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C75" w:rsidRPr="00F8774C" w:rsidRDefault="00887C75" w:rsidP="00B607D3">
      <w:pPr>
        <w:autoSpaceDE w:val="0"/>
        <w:autoSpaceDN w:val="0"/>
        <w:adjustRightInd w:val="0"/>
        <w:spacing w:line="300" w:lineRule="exact"/>
        <w:jc w:val="both"/>
        <w:rPr>
          <w:rFonts w:hint="cs"/>
          <w:sz w:val="32"/>
          <w:szCs w:val="32"/>
          <w:rtl/>
        </w:rPr>
      </w:pPr>
    </w:p>
    <w:p w:rsidR="00887C75" w:rsidRPr="00F8774C" w:rsidRDefault="00F8774C" w:rsidP="00B607D3">
      <w:pPr>
        <w:tabs>
          <w:tab w:val="left" w:pos="2210"/>
        </w:tabs>
        <w:autoSpaceDE w:val="0"/>
        <w:autoSpaceDN w:val="0"/>
        <w:adjustRightInd w:val="0"/>
        <w:spacing w:line="300" w:lineRule="exact"/>
        <w:jc w:val="both"/>
        <w:rPr>
          <w:sz w:val="32"/>
          <w:szCs w:val="32"/>
          <w:rtl/>
        </w:rPr>
      </w:pPr>
      <w:r>
        <w:rPr>
          <w:sz w:val="32"/>
          <w:szCs w:val="32"/>
          <w:rtl/>
        </w:rPr>
        <w:tab/>
      </w:r>
    </w:p>
    <w:p w:rsidR="00887C75" w:rsidRDefault="00887C75" w:rsidP="00B607D3">
      <w:pPr>
        <w:autoSpaceDE w:val="0"/>
        <w:autoSpaceDN w:val="0"/>
        <w:adjustRightInd w:val="0"/>
        <w:spacing w:line="300" w:lineRule="exact"/>
        <w:jc w:val="both"/>
        <w:rPr>
          <w:rFonts w:hint="cs"/>
          <w:sz w:val="32"/>
          <w:szCs w:val="32"/>
          <w:rtl/>
        </w:rPr>
      </w:pPr>
    </w:p>
    <w:p w:rsidR="00B607D3" w:rsidRPr="00172282" w:rsidRDefault="00B607D3" w:rsidP="00B607D3">
      <w:pPr>
        <w:autoSpaceDE w:val="0"/>
        <w:autoSpaceDN w:val="0"/>
        <w:adjustRightInd w:val="0"/>
        <w:spacing w:line="300" w:lineRule="exact"/>
        <w:jc w:val="both"/>
        <w:rPr>
          <w:sz w:val="32"/>
          <w:szCs w:val="32"/>
          <w:rtl/>
        </w:rPr>
      </w:pPr>
    </w:p>
    <w:p w:rsidR="007D6895" w:rsidRPr="00172282" w:rsidRDefault="006E5F98" w:rsidP="00172282">
      <w:pPr>
        <w:pStyle w:val="1"/>
        <w:bidi/>
        <w:jc w:val="center"/>
        <w:rPr>
          <w:b w:val="0"/>
          <w:bCs w:val="0"/>
          <w:sz w:val="40"/>
          <w:szCs w:val="40"/>
          <w:rtl/>
        </w:rPr>
      </w:pPr>
      <w:r w:rsidRPr="00172282">
        <w:rPr>
          <w:b w:val="0"/>
          <w:bCs w:val="0"/>
          <w:sz w:val="40"/>
          <w:szCs w:val="40"/>
          <w:rtl/>
        </w:rPr>
        <w:t xml:space="preserve">רעיון </w:t>
      </w:r>
      <w:r w:rsidR="004568CB" w:rsidRPr="00172282">
        <w:rPr>
          <w:b w:val="0"/>
          <w:bCs w:val="0"/>
          <w:sz w:val="40"/>
          <w:szCs w:val="40"/>
          <w:rtl/>
        </w:rPr>
        <w:t xml:space="preserve">הענישה הקיבוצית </w:t>
      </w:r>
      <w:r w:rsidR="004C1903" w:rsidRPr="00172282">
        <w:rPr>
          <w:b w:val="0"/>
          <w:bCs w:val="0"/>
          <w:sz w:val="40"/>
          <w:szCs w:val="40"/>
          <w:rtl/>
        </w:rPr>
        <w:t>כקו</w:t>
      </w:r>
      <w:r w:rsidR="004568CB" w:rsidRPr="00172282">
        <w:rPr>
          <w:b w:val="0"/>
          <w:bCs w:val="0"/>
          <w:sz w:val="40"/>
          <w:szCs w:val="40"/>
          <w:rtl/>
        </w:rPr>
        <w:t xml:space="preserve"> מ</w:t>
      </w:r>
      <w:r w:rsidR="00D529BF" w:rsidRPr="00172282">
        <w:rPr>
          <w:b w:val="0"/>
          <w:bCs w:val="0"/>
          <w:sz w:val="40"/>
          <w:szCs w:val="40"/>
          <w:rtl/>
        </w:rPr>
        <w:t>וביל</w:t>
      </w:r>
      <w:r w:rsidR="004568CB" w:rsidRPr="00172282">
        <w:rPr>
          <w:b w:val="0"/>
          <w:bCs w:val="0"/>
          <w:sz w:val="40"/>
          <w:szCs w:val="40"/>
          <w:rtl/>
        </w:rPr>
        <w:t xml:space="preserve"> ב</w:t>
      </w:r>
      <w:r w:rsidR="00310DDE" w:rsidRPr="00172282">
        <w:rPr>
          <w:b w:val="0"/>
          <w:bCs w:val="0"/>
          <w:sz w:val="40"/>
          <w:szCs w:val="40"/>
          <w:rtl/>
        </w:rPr>
        <w:t>עריכ</w:t>
      </w:r>
      <w:r w:rsidR="004568CB" w:rsidRPr="00172282">
        <w:rPr>
          <w:b w:val="0"/>
          <w:bCs w:val="0"/>
          <w:sz w:val="40"/>
          <w:szCs w:val="40"/>
          <w:rtl/>
        </w:rPr>
        <w:t>ת</w:t>
      </w:r>
      <w:r w:rsidR="00310DDE" w:rsidRPr="00172282">
        <w:rPr>
          <w:b w:val="0"/>
          <w:bCs w:val="0"/>
          <w:sz w:val="40"/>
          <w:szCs w:val="40"/>
          <w:rtl/>
        </w:rPr>
        <w:t xml:space="preserve"> סוגיית חטא עכן </w:t>
      </w:r>
      <w:r w:rsidR="00B2173D" w:rsidRPr="00172282">
        <w:rPr>
          <w:b w:val="0"/>
          <w:bCs w:val="0"/>
          <w:sz w:val="40"/>
          <w:szCs w:val="40"/>
          <w:rtl/>
        </w:rPr>
        <w:t>ש</w:t>
      </w:r>
      <w:r w:rsidR="00310DDE" w:rsidRPr="00172282">
        <w:rPr>
          <w:b w:val="0"/>
          <w:bCs w:val="0"/>
          <w:sz w:val="40"/>
          <w:szCs w:val="40"/>
          <w:rtl/>
        </w:rPr>
        <w:t>בבבלי סנהדרין</w:t>
      </w:r>
      <w:r w:rsidR="000A5D7B" w:rsidRPr="00172282">
        <w:rPr>
          <w:b w:val="0"/>
          <w:bCs w:val="0"/>
          <w:sz w:val="40"/>
          <w:szCs w:val="40"/>
          <w:rtl/>
        </w:rPr>
        <w:t>*</w:t>
      </w:r>
    </w:p>
    <w:p w:rsidR="00887C75" w:rsidRPr="00172282" w:rsidRDefault="00887C75" w:rsidP="00172282">
      <w:pPr>
        <w:pStyle w:val="1"/>
        <w:bidi/>
        <w:jc w:val="center"/>
        <w:rPr>
          <w:sz w:val="22"/>
          <w:szCs w:val="22"/>
          <w:rtl/>
        </w:rPr>
      </w:pPr>
    </w:p>
    <w:p w:rsidR="00887C75" w:rsidRPr="00F8774C" w:rsidRDefault="00452547" w:rsidP="00452547">
      <w:pPr>
        <w:tabs>
          <w:tab w:val="left" w:pos="2990"/>
        </w:tabs>
        <w:autoSpaceDE w:val="0"/>
        <w:autoSpaceDN w:val="0"/>
        <w:adjustRightInd w:val="0"/>
        <w:spacing w:line="300" w:lineRule="exact"/>
        <w:jc w:val="both"/>
        <w:rPr>
          <w:sz w:val="26"/>
          <w:szCs w:val="26"/>
          <w:rtl/>
        </w:rPr>
      </w:pPr>
      <w:r>
        <w:rPr>
          <w:sz w:val="26"/>
          <w:szCs w:val="26"/>
          <w:rtl/>
        </w:rPr>
        <w:tab/>
      </w:r>
    </w:p>
    <w:p w:rsidR="00601969" w:rsidRPr="00F8774C" w:rsidRDefault="00601969" w:rsidP="00172282">
      <w:pPr>
        <w:pStyle w:val="ae"/>
        <w:jc w:val="center"/>
        <w:rPr>
          <w:rtl/>
        </w:rPr>
      </w:pPr>
      <w:r w:rsidRPr="00F8774C">
        <w:rPr>
          <w:rtl/>
        </w:rPr>
        <w:t>גלעד ששון</w:t>
      </w:r>
      <w:r w:rsidR="008D05B3">
        <w:rPr>
          <w:rFonts w:hint="cs"/>
          <w:rtl/>
        </w:rPr>
        <w:t>**</w:t>
      </w:r>
    </w:p>
    <w:p w:rsidR="0099317D" w:rsidRPr="00172282" w:rsidRDefault="001439FE" w:rsidP="00B607D3">
      <w:pPr>
        <w:autoSpaceDE w:val="0"/>
        <w:autoSpaceDN w:val="0"/>
        <w:adjustRightInd w:val="0"/>
        <w:spacing w:line="300" w:lineRule="exact"/>
        <w:jc w:val="both"/>
        <w:rPr>
          <w:rStyle w:val="af0"/>
          <w:color w:val="auto"/>
          <w:rtl/>
        </w:rPr>
      </w:pPr>
      <w:r w:rsidRPr="00172282">
        <w:rPr>
          <w:rStyle w:val="af0"/>
          <w:color w:val="auto"/>
          <w:rtl/>
        </w:rPr>
        <w:t>פתיחה</w:t>
      </w:r>
      <w:r w:rsidR="005D158E" w:rsidRPr="00172282">
        <w:rPr>
          <w:rStyle w:val="af0"/>
          <w:color w:val="auto"/>
          <w:rtl/>
        </w:rPr>
        <w:t xml:space="preserve"> </w:t>
      </w:r>
    </w:p>
    <w:p w:rsidR="0022644F" w:rsidRPr="00F8774C" w:rsidRDefault="001775C9" w:rsidP="00B607D3">
      <w:pPr>
        <w:autoSpaceDE w:val="0"/>
        <w:autoSpaceDN w:val="0"/>
        <w:adjustRightInd w:val="0"/>
        <w:spacing w:line="300" w:lineRule="exact"/>
        <w:jc w:val="both"/>
        <w:rPr>
          <w:sz w:val="26"/>
          <w:szCs w:val="26"/>
          <w:rtl/>
        </w:rPr>
      </w:pPr>
      <w:r w:rsidRPr="00F8774C">
        <w:rPr>
          <w:sz w:val="26"/>
          <w:szCs w:val="26"/>
          <w:rtl/>
        </w:rPr>
        <w:t xml:space="preserve">סיפור חטא עכן </w:t>
      </w:r>
      <w:r w:rsidR="00D34334" w:rsidRPr="00F8774C">
        <w:rPr>
          <w:sz w:val="26"/>
          <w:szCs w:val="26"/>
          <w:rtl/>
        </w:rPr>
        <w:t xml:space="preserve">המועל בחרם יריחו </w:t>
      </w:r>
      <w:r w:rsidRPr="00F8774C">
        <w:rPr>
          <w:sz w:val="26"/>
          <w:szCs w:val="26"/>
          <w:rtl/>
        </w:rPr>
        <w:t xml:space="preserve">מובא בתלמוד הבבלי במסכת סנהדרין </w:t>
      </w:r>
      <w:r w:rsidR="00A32AFB" w:rsidRPr="00F8774C">
        <w:rPr>
          <w:sz w:val="26"/>
          <w:szCs w:val="26"/>
          <w:rtl/>
        </w:rPr>
        <w:t>(מג ע"ב</w:t>
      </w:r>
      <w:r w:rsidR="00720723" w:rsidRPr="00F8774C">
        <w:rPr>
          <w:sz w:val="26"/>
          <w:szCs w:val="26"/>
          <w:rtl/>
        </w:rPr>
        <w:t>–</w:t>
      </w:r>
      <w:r w:rsidR="00A32AFB" w:rsidRPr="00F8774C">
        <w:rPr>
          <w:sz w:val="26"/>
          <w:szCs w:val="26"/>
          <w:rtl/>
        </w:rPr>
        <w:t xml:space="preserve">מד ע"ב) </w:t>
      </w:r>
      <w:r w:rsidR="00D34334" w:rsidRPr="00F8774C">
        <w:rPr>
          <w:sz w:val="26"/>
          <w:szCs w:val="26"/>
          <w:rtl/>
        </w:rPr>
        <w:t>ב</w:t>
      </w:r>
      <w:r w:rsidR="00720723" w:rsidRPr="00F8774C">
        <w:rPr>
          <w:sz w:val="26"/>
          <w:szCs w:val="26"/>
          <w:rtl/>
        </w:rPr>
        <w:t>זיקה</w:t>
      </w:r>
      <w:r w:rsidR="00D34334" w:rsidRPr="00F8774C">
        <w:rPr>
          <w:sz w:val="26"/>
          <w:szCs w:val="26"/>
          <w:rtl/>
        </w:rPr>
        <w:t xml:space="preserve"> ל</w:t>
      </w:r>
      <w:r w:rsidRPr="00F8774C">
        <w:rPr>
          <w:sz w:val="26"/>
          <w:szCs w:val="26"/>
          <w:rtl/>
        </w:rPr>
        <w:t xml:space="preserve">דיון </w:t>
      </w:r>
      <w:r w:rsidR="00DA46B7" w:rsidRPr="00F8774C">
        <w:rPr>
          <w:sz w:val="26"/>
          <w:szCs w:val="26"/>
          <w:rtl/>
        </w:rPr>
        <w:t xml:space="preserve">במשנה </w:t>
      </w:r>
      <w:r w:rsidRPr="00F8774C">
        <w:rPr>
          <w:sz w:val="26"/>
          <w:szCs w:val="26"/>
          <w:rtl/>
        </w:rPr>
        <w:t>על וידויים של המוצ</w:t>
      </w:r>
      <w:r w:rsidR="00720723" w:rsidRPr="00F8774C">
        <w:rPr>
          <w:sz w:val="26"/>
          <w:szCs w:val="26"/>
          <w:rtl/>
        </w:rPr>
        <w:t>ָ</w:t>
      </w:r>
      <w:r w:rsidRPr="00F8774C">
        <w:rPr>
          <w:sz w:val="26"/>
          <w:szCs w:val="26"/>
          <w:rtl/>
        </w:rPr>
        <w:t xml:space="preserve">אים להורג. קריאה ראשונה של הסוגיה בבבלי מעלה קושי </w:t>
      </w:r>
      <w:r w:rsidR="00720723" w:rsidRPr="00F8774C">
        <w:rPr>
          <w:sz w:val="26"/>
          <w:szCs w:val="26"/>
          <w:rtl/>
        </w:rPr>
        <w:t>בולט</w:t>
      </w:r>
      <w:r w:rsidRPr="00F8774C">
        <w:rPr>
          <w:sz w:val="26"/>
          <w:szCs w:val="26"/>
          <w:rtl/>
        </w:rPr>
        <w:t>: רצף הדרשות בסוגיה שובר את הרצף שבסיפור המקראי פעם אחר פעם עד שהסיפור המקראי משתבש לגמרי</w:t>
      </w:r>
      <w:r w:rsidR="00720723" w:rsidRPr="00F8774C">
        <w:rPr>
          <w:sz w:val="26"/>
          <w:szCs w:val="26"/>
          <w:rtl/>
        </w:rPr>
        <w:t xml:space="preserve">. </w:t>
      </w:r>
      <w:r w:rsidRPr="00F8774C">
        <w:rPr>
          <w:sz w:val="26"/>
          <w:szCs w:val="26"/>
          <w:rtl/>
        </w:rPr>
        <w:t xml:space="preserve">הקושי בולט </w:t>
      </w:r>
      <w:r w:rsidR="00DA46B7" w:rsidRPr="00F8774C">
        <w:rPr>
          <w:sz w:val="26"/>
          <w:szCs w:val="26"/>
          <w:rtl/>
        </w:rPr>
        <w:t>ב</w:t>
      </w:r>
      <w:r w:rsidR="00720723" w:rsidRPr="00F8774C">
        <w:rPr>
          <w:sz w:val="26"/>
          <w:szCs w:val="26"/>
          <w:rtl/>
        </w:rPr>
        <w:t>עיקר</w:t>
      </w:r>
      <w:r w:rsidR="00DA46B7" w:rsidRPr="00F8774C">
        <w:rPr>
          <w:sz w:val="26"/>
          <w:szCs w:val="26"/>
          <w:rtl/>
        </w:rPr>
        <w:t xml:space="preserve"> </w:t>
      </w:r>
      <w:r w:rsidRPr="00F8774C">
        <w:rPr>
          <w:sz w:val="26"/>
          <w:szCs w:val="26"/>
          <w:rtl/>
        </w:rPr>
        <w:t>לאור ההשוו</w:t>
      </w:r>
      <w:r w:rsidR="00DA46B7" w:rsidRPr="00F8774C">
        <w:rPr>
          <w:sz w:val="26"/>
          <w:szCs w:val="26"/>
          <w:rtl/>
        </w:rPr>
        <w:t>א</w:t>
      </w:r>
      <w:r w:rsidRPr="00F8774C">
        <w:rPr>
          <w:sz w:val="26"/>
          <w:szCs w:val="26"/>
          <w:rtl/>
        </w:rPr>
        <w:t>ה למקבילה שבתלמוד הירושלמי</w:t>
      </w:r>
      <w:r w:rsidR="00720723" w:rsidRPr="00F8774C">
        <w:rPr>
          <w:sz w:val="26"/>
          <w:szCs w:val="26"/>
          <w:rtl/>
        </w:rPr>
        <w:t>,</w:t>
      </w:r>
      <w:r w:rsidRPr="00F8774C">
        <w:rPr>
          <w:sz w:val="26"/>
          <w:szCs w:val="26"/>
          <w:rtl/>
        </w:rPr>
        <w:t xml:space="preserve"> ש</w:t>
      </w:r>
      <w:r w:rsidR="00720723" w:rsidRPr="00F8774C">
        <w:rPr>
          <w:sz w:val="26"/>
          <w:szCs w:val="26"/>
          <w:rtl/>
        </w:rPr>
        <w:t>בה</w:t>
      </w:r>
      <w:r w:rsidRPr="00F8774C">
        <w:rPr>
          <w:sz w:val="26"/>
          <w:szCs w:val="26"/>
          <w:rtl/>
        </w:rPr>
        <w:t xml:space="preserve"> הסדר המקראי נשמר</w:t>
      </w:r>
      <w:r w:rsidR="00A32AFB" w:rsidRPr="00F8774C">
        <w:rPr>
          <w:sz w:val="26"/>
          <w:szCs w:val="26"/>
          <w:rtl/>
        </w:rPr>
        <w:t>. מטרת מאמר זה לנסות להבין מה היו שיקולי העריכה שבסוגיית הבבלי</w:t>
      </w:r>
      <w:r w:rsidR="00720723" w:rsidRPr="00F8774C">
        <w:rPr>
          <w:sz w:val="26"/>
          <w:szCs w:val="26"/>
          <w:rtl/>
        </w:rPr>
        <w:t>;</w:t>
      </w:r>
      <w:r w:rsidR="00A32AFB" w:rsidRPr="00F8774C">
        <w:rPr>
          <w:sz w:val="26"/>
          <w:szCs w:val="26"/>
          <w:rtl/>
        </w:rPr>
        <w:t xml:space="preserve"> מה הניע את עור</w:t>
      </w:r>
      <w:r w:rsidR="00B606C8" w:rsidRPr="00F8774C">
        <w:rPr>
          <w:sz w:val="26"/>
          <w:szCs w:val="26"/>
          <w:rtl/>
        </w:rPr>
        <w:t>כי</w:t>
      </w:r>
      <w:r w:rsidR="00A32AFB" w:rsidRPr="00F8774C">
        <w:rPr>
          <w:sz w:val="26"/>
          <w:szCs w:val="26"/>
          <w:rtl/>
        </w:rPr>
        <w:t xml:space="preserve"> הסוגיה ל</w:t>
      </w:r>
      <w:r w:rsidR="00E750F1" w:rsidRPr="00F8774C">
        <w:rPr>
          <w:sz w:val="26"/>
          <w:szCs w:val="26"/>
          <w:rtl/>
        </w:rPr>
        <w:t>סטות</w:t>
      </w:r>
      <w:r w:rsidR="00A32AFB" w:rsidRPr="00F8774C">
        <w:rPr>
          <w:sz w:val="26"/>
          <w:szCs w:val="26"/>
          <w:rtl/>
        </w:rPr>
        <w:t xml:space="preserve"> </w:t>
      </w:r>
      <w:r w:rsidR="00E750F1" w:rsidRPr="00F8774C">
        <w:rPr>
          <w:sz w:val="26"/>
          <w:szCs w:val="26"/>
          <w:rtl/>
        </w:rPr>
        <w:t>מ</w:t>
      </w:r>
      <w:r w:rsidR="00A32AFB" w:rsidRPr="00F8774C">
        <w:rPr>
          <w:sz w:val="26"/>
          <w:szCs w:val="26"/>
          <w:rtl/>
        </w:rPr>
        <w:t>הרצף הסיפורי שבמקרא</w:t>
      </w:r>
      <w:r w:rsidR="00720723" w:rsidRPr="00F8774C">
        <w:rPr>
          <w:sz w:val="26"/>
          <w:szCs w:val="26"/>
          <w:rtl/>
        </w:rPr>
        <w:t>;</w:t>
      </w:r>
      <w:r w:rsidR="00A32AFB" w:rsidRPr="00F8774C">
        <w:rPr>
          <w:sz w:val="26"/>
          <w:szCs w:val="26"/>
          <w:rtl/>
        </w:rPr>
        <w:t xml:space="preserve"> </w:t>
      </w:r>
      <w:r w:rsidR="00720723" w:rsidRPr="00F8774C">
        <w:rPr>
          <w:sz w:val="26"/>
          <w:szCs w:val="26"/>
          <w:rtl/>
        </w:rPr>
        <w:t>ו</w:t>
      </w:r>
      <w:r w:rsidR="005B557A" w:rsidRPr="00F8774C">
        <w:rPr>
          <w:sz w:val="26"/>
          <w:szCs w:val="26"/>
          <w:rtl/>
        </w:rPr>
        <w:t xml:space="preserve">אם ישנו רעיון או נושא </w:t>
      </w:r>
      <w:r w:rsidR="00720723" w:rsidRPr="00F8774C">
        <w:rPr>
          <w:sz w:val="26"/>
          <w:szCs w:val="26"/>
          <w:rtl/>
        </w:rPr>
        <w:t>ש</w:t>
      </w:r>
      <w:r w:rsidR="00B606C8" w:rsidRPr="00F8774C">
        <w:rPr>
          <w:sz w:val="26"/>
          <w:szCs w:val="26"/>
          <w:rtl/>
        </w:rPr>
        <w:t>ב</w:t>
      </w:r>
      <w:r w:rsidR="00720723" w:rsidRPr="00F8774C">
        <w:rPr>
          <w:sz w:val="26"/>
          <w:szCs w:val="26"/>
          <w:rtl/>
        </w:rPr>
        <w:t>הם</w:t>
      </w:r>
      <w:r w:rsidR="00B606C8" w:rsidRPr="00F8774C">
        <w:rPr>
          <w:sz w:val="26"/>
          <w:szCs w:val="26"/>
          <w:rtl/>
        </w:rPr>
        <w:t xml:space="preserve"> ביקשו העורכים לעסוק ולאורו שובצו מרכיבי הסוגיה זה אחר זה</w:t>
      </w:r>
      <w:r w:rsidR="00720723" w:rsidRPr="00F8774C">
        <w:rPr>
          <w:sz w:val="26"/>
          <w:szCs w:val="26"/>
          <w:rtl/>
        </w:rPr>
        <w:t>.</w:t>
      </w:r>
      <w:r w:rsidR="00B606C8" w:rsidRPr="00F8774C">
        <w:rPr>
          <w:rStyle w:val="a5"/>
          <w:sz w:val="26"/>
          <w:szCs w:val="26"/>
          <w:rtl/>
        </w:rPr>
        <w:footnoteReference w:id="1"/>
      </w:r>
      <w:r w:rsidR="00720723" w:rsidRPr="00F8774C">
        <w:rPr>
          <w:sz w:val="26"/>
          <w:szCs w:val="26"/>
          <w:rtl/>
        </w:rPr>
        <w:t xml:space="preserve"> </w:t>
      </w:r>
      <w:r w:rsidR="0022644F" w:rsidRPr="00F8774C">
        <w:rPr>
          <w:sz w:val="26"/>
          <w:szCs w:val="26"/>
          <w:rtl/>
        </w:rPr>
        <w:t>אבקש</w:t>
      </w:r>
      <w:r w:rsidR="005D158E" w:rsidRPr="00F8774C">
        <w:rPr>
          <w:sz w:val="26"/>
          <w:szCs w:val="26"/>
          <w:rtl/>
        </w:rPr>
        <w:t xml:space="preserve"> </w:t>
      </w:r>
      <w:r w:rsidR="0022644F" w:rsidRPr="00F8774C">
        <w:rPr>
          <w:sz w:val="26"/>
          <w:szCs w:val="26"/>
          <w:rtl/>
        </w:rPr>
        <w:t xml:space="preserve">לענות על שאלות אלה </w:t>
      </w:r>
      <w:r w:rsidR="00D03C0B" w:rsidRPr="00F8774C">
        <w:rPr>
          <w:sz w:val="26"/>
          <w:szCs w:val="26"/>
          <w:rtl/>
        </w:rPr>
        <w:t xml:space="preserve">בתהליך הדרגתי. </w:t>
      </w:r>
      <w:r w:rsidR="00720723" w:rsidRPr="00F8774C">
        <w:rPr>
          <w:sz w:val="26"/>
          <w:szCs w:val="26"/>
          <w:rtl/>
        </w:rPr>
        <w:t>תחילה</w:t>
      </w:r>
      <w:r w:rsidR="00D03C0B" w:rsidRPr="00F8774C">
        <w:rPr>
          <w:sz w:val="26"/>
          <w:szCs w:val="26"/>
          <w:rtl/>
        </w:rPr>
        <w:t xml:space="preserve"> </w:t>
      </w:r>
      <w:r w:rsidR="0022644F" w:rsidRPr="00F8774C">
        <w:rPr>
          <w:sz w:val="26"/>
          <w:szCs w:val="26"/>
          <w:rtl/>
        </w:rPr>
        <w:t>ת</w:t>
      </w:r>
      <w:r w:rsidR="00D03C0B" w:rsidRPr="00F8774C">
        <w:rPr>
          <w:sz w:val="26"/>
          <w:szCs w:val="26"/>
          <w:rtl/>
        </w:rPr>
        <w:t>וצג הסוגיה בשלמותה</w:t>
      </w:r>
      <w:r w:rsidR="00720723" w:rsidRPr="00F8774C">
        <w:rPr>
          <w:sz w:val="26"/>
          <w:szCs w:val="26"/>
          <w:rtl/>
        </w:rPr>
        <w:t>,</w:t>
      </w:r>
      <w:r w:rsidR="0022644F" w:rsidRPr="00F8774C">
        <w:rPr>
          <w:sz w:val="26"/>
          <w:szCs w:val="26"/>
          <w:rtl/>
        </w:rPr>
        <w:t xml:space="preserve"> לאחר מכן </w:t>
      </w:r>
      <w:r w:rsidR="00720723" w:rsidRPr="00F8774C">
        <w:rPr>
          <w:sz w:val="26"/>
          <w:szCs w:val="26"/>
          <w:rtl/>
        </w:rPr>
        <w:t xml:space="preserve">ינותח </w:t>
      </w:r>
      <w:r w:rsidR="0022644F" w:rsidRPr="00F8774C">
        <w:rPr>
          <w:sz w:val="26"/>
          <w:szCs w:val="26"/>
          <w:rtl/>
        </w:rPr>
        <w:t xml:space="preserve">כל אחד מחלקי הסוגיה </w:t>
      </w:r>
      <w:r w:rsidR="00720723" w:rsidRPr="00F8774C">
        <w:rPr>
          <w:sz w:val="26"/>
          <w:szCs w:val="26"/>
          <w:rtl/>
        </w:rPr>
        <w:t>ויושווה</w:t>
      </w:r>
      <w:r w:rsidR="00D03C0B" w:rsidRPr="00F8774C">
        <w:rPr>
          <w:sz w:val="26"/>
          <w:szCs w:val="26"/>
          <w:rtl/>
        </w:rPr>
        <w:t xml:space="preserve"> למקבילותיו. בשלב הבא </w:t>
      </w:r>
      <w:r w:rsidR="00720723" w:rsidRPr="00F8774C">
        <w:rPr>
          <w:sz w:val="26"/>
          <w:szCs w:val="26"/>
          <w:rtl/>
        </w:rPr>
        <w:t>יושווה</w:t>
      </w:r>
      <w:r w:rsidR="00D03C0B" w:rsidRPr="00F8774C">
        <w:rPr>
          <w:sz w:val="26"/>
          <w:szCs w:val="26"/>
          <w:rtl/>
        </w:rPr>
        <w:t xml:space="preserve"> מבנה סוגיית הבבלי ל</w:t>
      </w:r>
      <w:r w:rsidR="00720723" w:rsidRPr="00F8774C">
        <w:rPr>
          <w:sz w:val="26"/>
          <w:szCs w:val="26"/>
          <w:rtl/>
        </w:rPr>
        <w:t xml:space="preserve">זה של </w:t>
      </w:r>
      <w:r w:rsidR="00D03C0B" w:rsidRPr="00F8774C">
        <w:rPr>
          <w:sz w:val="26"/>
          <w:szCs w:val="26"/>
          <w:rtl/>
        </w:rPr>
        <w:t xml:space="preserve">סוגיית הירושלמי. </w:t>
      </w:r>
      <w:r w:rsidR="0022644F" w:rsidRPr="00F8774C">
        <w:rPr>
          <w:sz w:val="26"/>
          <w:szCs w:val="26"/>
          <w:rtl/>
        </w:rPr>
        <w:t xml:space="preserve">השוואה זו </w:t>
      </w:r>
      <w:r w:rsidR="00720723" w:rsidRPr="00F8774C">
        <w:rPr>
          <w:sz w:val="26"/>
          <w:szCs w:val="26"/>
          <w:rtl/>
        </w:rPr>
        <w:t>ת</w:t>
      </w:r>
      <w:r w:rsidR="00DD31BB" w:rsidRPr="00F8774C">
        <w:rPr>
          <w:sz w:val="26"/>
          <w:szCs w:val="26"/>
          <w:rtl/>
        </w:rPr>
        <w:t>בליט את</w:t>
      </w:r>
      <w:r w:rsidR="0022644F" w:rsidRPr="00F8774C">
        <w:rPr>
          <w:sz w:val="26"/>
          <w:szCs w:val="26"/>
          <w:rtl/>
        </w:rPr>
        <w:t xml:space="preserve"> חוסר הסדר שבסוגיית הבבלי מאחר שבמקבילה הארץ-ישראלית הסדר </w:t>
      </w:r>
      <w:r w:rsidR="00DD31BB" w:rsidRPr="00F8774C">
        <w:rPr>
          <w:sz w:val="26"/>
          <w:szCs w:val="26"/>
          <w:rtl/>
        </w:rPr>
        <w:t xml:space="preserve">המקראי </w:t>
      </w:r>
      <w:r w:rsidR="0022644F" w:rsidRPr="00F8774C">
        <w:rPr>
          <w:sz w:val="26"/>
          <w:szCs w:val="26"/>
          <w:rtl/>
        </w:rPr>
        <w:t xml:space="preserve">נשמר. </w:t>
      </w:r>
    </w:p>
    <w:p w:rsidR="001775C9" w:rsidRPr="00F8774C" w:rsidRDefault="00D03C0B" w:rsidP="00B607D3">
      <w:pPr>
        <w:autoSpaceDE w:val="0"/>
        <w:autoSpaceDN w:val="0"/>
        <w:adjustRightInd w:val="0"/>
        <w:spacing w:line="300" w:lineRule="exact"/>
        <w:jc w:val="both"/>
        <w:rPr>
          <w:sz w:val="26"/>
          <w:szCs w:val="26"/>
          <w:rtl/>
        </w:rPr>
      </w:pPr>
      <w:r w:rsidRPr="00F8774C">
        <w:rPr>
          <w:sz w:val="26"/>
          <w:szCs w:val="26"/>
          <w:rtl/>
        </w:rPr>
        <w:t>איתור ההבדלים ו</w:t>
      </w:r>
      <w:r w:rsidR="0022644F" w:rsidRPr="00F8774C">
        <w:rPr>
          <w:sz w:val="26"/>
          <w:szCs w:val="26"/>
          <w:rtl/>
        </w:rPr>
        <w:t>ה</w:t>
      </w:r>
      <w:r w:rsidRPr="00F8774C">
        <w:rPr>
          <w:sz w:val="26"/>
          <w:szCs w:val="26"/>
          <w:rtl/>
        </w:rPr>
        <w:t xml:space="preserve">"חידושים" </w:t>
      </w:r>
      <w:r w:rsidR="0022644F" w:rsidRPr="00F8774C">
        <w:rPr>
          <w:sz w:val="26"/>
          <w:szCs w:val="26"/>
          <w:rtl/>
        </w:rPr>
        <w:t>ש</w:t>
      </w:r>
      <w:r w:rsidRPr="00F8774C">
        <w:rPr>
          <w:sz w:val="26"/>
          <w:szCs w:val="26"/>
          <w:rtl/>
        </w:rPr>
        <w:t xml:space="preserve">בבבלי </w:t>
      </w:r>
      <w:r w:rsidR="0022644F" w:rsidRPr="00F8774C">
        <w:rPr>
          <w:sz w:val="26"/>
          <w:szCs w:val="26"/>
          <w:rtl/>
        </w:rPr>
        <w:t>מ</w:t>
      </w:r>
      <w:r w:rsidRPr="00F8774C">
        <w:rPr>
          <w:sz w:val="26"/>
          <w:szCs w:val="26"/>
          <w:rtl/>
        </w:rPr>
        <w:t xml:space="preserve">סייע בזיהוי מגמת העריכה של הסוגיה. הנושא המשותף של אותם "חידושים" </w:t>
      </w:r>
      <w:r w:rsidR="0022644F" w:rsidRPr="00F8774C">
        <w:rPr>
          <w:sz w:val="26"/>
          <w:szCs w:val="26"/>
          <w:rtl/>
        </w:rPr>
        <w:t>בבליים ש</w:t>
      </w:r>
      <w:r w:rsidRPr="00F8774C">
        <w:rPr>
          <w:sz w:val="26"/>
          <w:szCs w:val="26"/>
          <w:rtl/>
        </w:rPr>
        <w:t xml:space="preserve">יצר את חוסר הסדר </w:t>
      </w:r>
      <w:r w:rsidR="0022644F" w:rsidRPr="00F8774C">
        <w:rPr>
          <w:sz w:val="26"/>
          <w:szCs w:val="26"/>
          <w:rtl/>
        </w:rPr>
        <w:t xml:space="preserve">בסוגיה </w:t>
      </w:r>
      <w:r w:rsidRPr="00F8774C">
        <w:rPr>
          <w:sz w:val="26"/>
          <w:szCs w:val="26"/>
          <w:rtl/>
        </w:rPr>
        <w:t xml:space="preserve">הוא הענישה הקיבוצית, הפגיעה </w:t>
      </w:r>
      <w:r w:rsidR="0022644F" w:rsidRPr="00F8774C">
        <w:rPr>
          <w:sz w:val="26"/>
          <w:szCs w:val="26"/>
          <w:rtl/>
        </w:rPr>
        <w:t xml:space="preserve">האלוהית </w:t>
      </w:r>
      <w:r w:rsidRPr="00F8774C">
        <w:rPr>
          <w:sz w:val="26"/>
          <w:szCs w:val="26"/>
          <w:rtl/>
        </w:rPr>
        <w:t>בחפים מפשע עם האדם החוטא. נושא זה עומד במרכז פרשת עכן המקראית</w:t>
      </w:r>
      <w:r w:rsidR="00720723" w:rsidRPr="00F8774C">
        <w:rPr>
          <w:sz w:val="26"/>
          <w:szCs w:val="26"/>
          <w:rtl/>
        </w:rPr>
        <w:t>,</w:t>
      </w:r>
      <w:r w:rsidRPr="00F8774C">
        <w:rPr>
          <w:sz w:val="26"/>
          <w:szCs w:val="26"/>
          <w:rtl/>
        </w:rPr>
        <w:t xml:space="preserve"> והבבלי בוחר להתמקד בו</w:t>
      </w:r>
      <w:r w:rsidR="0022644F" w:rsidRPr="00F8774C">
        <w:rPr>
          <w:sz w:val="26"/>
          <w:szCs w:val="26"/>
          <w:rtl/>
        </w:rPr>
        <w:t xml:space="preserve"> ולהרחיב את הדיבור על</w:t>
      </w:r>
      <w:r w:rsidR="00720723" w:rsidRPr="00F8774C">
        <w:rPr>
          <w:sz w:val="26"/>
          <w:szCs w:val="26"/>
          <w:rtl/>
        </w:rPr>
        <w:t xml:space="preserve"> אודות</w:t>
      </w:r>
      <w:r w:rsidR="0022644F" w:rsidRPr="00F8774C">
        <w:rPr>
          <w:sz w:val="26"/>
          <w:szCs w:val="26"/>
          <w:rtl/>
        </w:rPr>
        <w:t>יו</w:t>
      </w:r>
      <w:r w:rsidRPr="00F8774C">
        <w:rPr>
          <w:sz w:val="26"/>
          <w:szCs w:val="26"/>
          <w:rtl/>
        </w:rPr>
        <w:t xml:space="preserve">. </w:t>
      </w:r>
      <w:r w:rsidR="0022644F" w:rsidRPr="00F8774C">
        <w:rPr>
          <w:sz w:val="26"/>
          <w:szCs w:val="26"/>
          <w:rtl/>
        </w:rPr>
        <w:t>מ</w:t>
      </w:r>
      <w:r w:rsidR="00DD31BB" w:rsidRPr="00F8774C">
        <w:rPr>
          <w:sz w:val="26"/>
          <w:szCs w:val="26"/>
          <w:rtl/>
        </w:rPr>
        <w:t>ג</w:t>
      </w:r>
      <w:r w:rsidR="0022644F" w:rsidRPr="00F8774C">
        <w:rPr>
          <w:sz w:val="26"/>
          <w:szCs w:val="26"/>
          <w:rtl/>
        </w:rPr>
        <w:t xml:space="preserve">מה זו בסוגיית הבבלי בולטת </w:t>
      </w:r>
      <w:r w:rsidR="00DD31BB" w:rsidRPr="00F8774C">
        <w:rPr>
          <w:sz w:val="26"/>
          <w:szCs w:val="26"/>
          <w:rtl/>
        </w:rPr>
        <w:t>מאחר ש</w:t>
      </w:r>
      <w:r w:rsidR="0022644F" w:rsidRPr="00F8774C">
        <w:rPr>
          <w:sz w:val="26"/>
          <w:szCs w:val="26"/>
          <w:rtl/>
        </w:rPr>
        <w:t xml:space="preserve">במקבילה </w:t>
      </w:r>
      <w:r w:rsidR="00DD31BB" w:rsidRPr="00F8774C">
        <w:rPr>
          <w:sz w:val="26"/>
          <w:szCs w:val="26"/>
          <w:rtl/>
        </w:rPr>
        <w:t>הארץ-ישראלית</w:t>
      </w:r>
      <w:r w:rsidR="00BA774E" w:rsidRPr="00F8774C">
        <w:rPr>
          <w:sz w:val="26"/>
          <w:szCs w:val="26"/>
          <w:rtl/>
        </w:rPr>
        <w:t xml:space="preserve"> </w:t>
      </w:r>
      <w:r w:rsidR="0022644F" w:rsidRPr="00F8774C">
        <w:rPr>
          <w:sz w:val="26"/>
          <w:szCs w:val="26"/>
          <w:rtl/>
        </w:rPr>
        <w:t>נעדר</w:t>
      </w:r>
      <w:r w:rsidRPr="00F8774C">
        <w:rPr>
          <w:sz w:val="26"/>
          <w:szCs w:val="26"/>
          <w:rtl/>
        </w:rPr>
        <w:t xml:space="preserve"> נושא הענישה </w:t>
      </w:r>
      <w:r w:rsidRPr="00F8774C">
        <w:rPr>
          <w:sz w:val="26"/>
          <w:szCs w:val="26"/>
          <w:rtl/>
        </w:rPr>
        <w:lastRenderedPageBreak/>
        <w:t xml:space="preserve">הקיבוצית. </w:t>
      </w:r>
      <w:r w:rsidR="0022644F" w:rsidRPr="00F8774C">
        <w:rPr>
          <w:sz w:val="26"/>
          <w:szCs w:val="26"/>
          <w:rtl/>
        </w:rPr>
        <w:t xml:space="preserve">ייתכן </w:t>
      </w:r>
      <w:r w:rsidR="00720723" w:rsidRPr="00F8774C">
        <w:rPr>
          <w:sz w:val="26"/>
          <w:szCs w:val="26"/>
          <w:rtl/>
        </w:rPr>
        <w:t>ש</w:t>
      </w:r>
      <w:r w:rsidRPr="00F8774C">
        <w:rPr>
          <w:sz w:val="26"/>
          <w:szCs w:val="26"/>
          <w:rtl/>
        </w:rPr>
        <w:t>ברקע להבדל זה עומדת הרתיעה מלדון ב</w:t>
      </w:r>
      <w:r w:rsidR="0022644F" w:rsidRPr="00F8774C">
        <w:rPr>
          <w:sz w:val="26"/>
          <w:szCs w:val="26"/>
          <w:rtl/>
        </w:rPr>
        <w:t>נושא הטעון ה</w:t>
      </w:r>
      <w:r w:rsidRPr="00F8774C">
        <w:rPr>
          <w:sz w:val="26"/>
          <w:szCs w:val="26"/>
          <w:rtl/>
        </w:rPr>
        <w:t>מערער על הצדק האלוהי.</w:t>
      </w:r>
      <w:r w:rsidR="005D158E" w:rsidRPr="00F8774C">
        <w:rPr>
          <w:sz w:val="26"/>
          <w:szCs w:val="26"/>
          <w:rtl/>
        </w:rPr>
        <w:t xml:space="preserve"> </w:t>
      </w:r>
    </w:p>
    <w:p w:rsidR="007D6895" w:rsidRDefault="00052076" w:rsidP="00B607D3">
      <w:pPr>
        <w:autoSpaceDE w:val="0"/>
        <w:autoSpaceDN w:val="0"/>
        <w:adjustRightInd w:val="0"/>
        <w:spacing w:line="300" w:lineRule="exact"/>
        <w:jc w:val="both"/>
        <w:rPr>
          <w:rFonts w:hint="cs"/>
          <w:sz w:val="26"/>
          <w:szCs w:val="26"/>
          <w:rtl/>
        </w:rPr>
      </w:pPr>
      <w:r w:rsidRPr="00F8774C">
        <w:rPr>
          <w:sz w:val="26"/>
          <w:szCs w:val="26"/>
          <w:rtl/>
        </w:rPr>
        <w:t xml:space="preserve">כאמור, </w:t>
      </w:r>
      <w:r w:rsidR="00331E84" w:rsidRPr="00F8774C">
        <w:rPr>
          <w:sz w:val="26"/>
          <w:szCs w:val="26"/>
          <w:rtl/>
        </w:rPr>
        <w:t xml:space="preserve">התלמוד </w:t>
      </w:r>
      <w:r w:rsidR="00DA46B7" w:rsidRPr="00F8774C">
        <w:rPr>
          <w:sz w:val="26"/>
          <w:szCs w:val="26"/>
          <w:rtl/>
        </w:rPr>
        <w:t xml:space="preserve">הבבלי </w:t>
      </w:r>
      <w:r w:rsidR="00331E84" w:rsidRPr="00F8774C">
        <w:rPr>
          <w:sz w:val="26"/>
          <w:szCs w:val="26"/>
          <w:rtl/>
        </w:rPr>
        <w:t>נדרש ל</w:t>
      </w:r>
      <w:r w:rsidR="00A32AFB" w:rsidRPr="00F8774C">
        <w:rPr>
          <w:sz w:val="26"/>
          <w:szCs w:val="26"/>
          <w:rtl/>
        </w:rPr>
        <w:t>חטאו של עכן בעקבות</w:t>
      </w:r>
      <w:r w:rsidR="00331E84" w:rsidRPr="00F8774C">
        <w:rPr>
          <w:sz w:val="26"/>
          <w:szCs w:val="26"/>
          <w:rtl/>
        </w:rPr>
        <w:t xml:space="preserve"> </w:t>
      </w:r>
      <w:r w:rsidR="0099317D" w:rsidRPr="00F8774C">
        <w:rPr>
          <w:sz w:val="26"/>
          <w:szCs w:val="26"/>
          <w:rtl/>
        </w:rPr>
        <w:t>א</w:t>
      </w:r>
      <w:r w:rsidR="00720723" w:rsidRPr="00F8774C">
        <w:rPr>
          <w:sz w:val="26"/>
          <w:szCs w:val="26"/>
          <w:rtl/>
        </w:rPr>
        <w:t>ִ</w:t>
      </w:r>
      <w:r w:rsidR="0099317D" w:rsidRPr="00F8774C">
        <w:rPr>
          <w:sz w:val="26"/>
          <w:szCs w:val="26"/>
          <w:rtl/>
        </w:rPr>
        <w:t>זכור ע</w:t>
      </w:r>
      <w:r w:rsidR="00331E84" w:rsidRPr="00F8774C">
        <w:rPr>
          <w:sz w:val="26"/>
          <w:szCs w:val="26"/>
          <w:rtl/>
        </w:rPr>
        <w:t>כן במשנה</w:t>
      </w:r>
      <w:r w:rsidRPr="00F8774C">
        <w:rPr>
          <w:sz w:val="26"/>
          <w:szCs w:val="26"/>
          <w:rtl/>
        </w:rPr>
        <w:t xml:space="preserve"> שבמסכת סנהדרין</w:t>
      </w:r>
      <w:r w:rsidR="00331E84" w:rsidRPr="00F8774C">
        <w:rPr>
          <w:sz w:val="26"/>
          <w:szCs w:val="26"/>
          <w:rtl/>
        </w:rPr>
        <w:t xml:space="preserve"> (ו</w:t>
      </w:r>
      <w:r w:rsidR="00D529BF" w:rsidRPr="00F8774C">
        <w:rPr>
          <w:sz w:val="26"/>
          <w:szCs w:val="26"/>
          <w:rtl/>
        </w:rPr>
        <w:t>,</w:t>
      </w:r>
      <w:r w:rsidR="00331E84" w:rsidRPr="00F8774C">
        <w:rPr>
          <w:sz w:val="26"/>
          <w:szCs w:val="26"/>
          <w:rtl/>
        </w:rPr>
        <w:t xml:space="preserve"> ב</w:t>
      </w:r>
      <w:r w:rsidR="004D0747" w:rsidRPr="00F8774C">
        <w:rPr>
          <w:sz w:val="26"/>
          <w:szCs w:val="26"/>
          <w:rtl/>
        </w:rPr>
        <w:t>, על פי כ"י קויפמן</w:t>
      </w:r>
      <w:r w:rsidR="00331E84" w:rsidRPr="00F8774C">
        <w:rPr>
          <w:sz w:val="26"/>
          <w:szCs w:val="26"/>
          <w:rtl/>
        </w:rPr>
        <w:t>)</w:t>
      </w:r>
      <w:r w:rsidR="007D6895" w:rsidRPr="00F8774C">
        <w:rPr>
          <w:sz w:val="26"/>
          <w:szCs w:val="26"/>
          <w:rtl/>
        </w:rPr>
        <w:t>:</w:t>
      </w:r>
    </w:p>
    <w:p w:rsidR="00085AC7" w:rsidRPr="00F8774C" w:rsidRDefault="00085AC7" w:rsidP="00B607D3">
      <w:pPr>
        <w:autoSpaceDE w:val="0"/>
        <w:autoSpaceDN w:val="0"/>
        <w:adjustRightInd w:val="0"/>
        <w:spacing w:line="300" w:lineRule="exact"/>
        <w:jc w:val="both"/>
        <w:rPr>
          <w:sz w:val="26"/>
          <w:szCs w:val="26"/>
          <w:rtl/>
        </w:rPr>
      </w:pPr>
    </w:p>
    <w:p w:rsidR="00331E84" w:rsidRDefault="004D0747" w:rsidP="00085AC7">
      <w:pPr>
        <w:autoSpaceDE w:val="0"/>
        <w:autoSpaceDN w:val="0"/>
        <w:adjustRightInd w:val="0"/>
        <w:spacing w:line="300" w:lineRule="exact"/>
        <w:ind w:left="566"/>
        <w:jc w:val="both"/>
        <w:rPr>
          <w:rFonts w:hint="cs"/>
          <w:sz w:val="26"/>
          <w:szCs w:val="26"/>
          <w:rtl/>
        </w:rPr>
      </w:pPr>
      <w:r w:rsidRPr="00F8774C">
        <w:rPr>
          <w:sz w:val="26"/>
          <w:szCs w:val="26"/>
          <w:rtl/>
        </w:rPr>
        <w:t xml:space="preserve">רחוק מבית סקילה </w:t>
      </w:r>
      <w:r w:rsidR="00331E84" w:rsidRPr="00F8774C">
        <w:rPr>
          <w:sz w:val="26"/>
          <w:szCs w:val="26"/>
          <w:rtl/>
        </w:rPr>
        <w:t>עשר אמות, אומרים לו: ה</w:t>
      </w:r>
      <w:r w:rsidRPr="00F8774C">
        <w:rPr>
          <w:sz w:val="26"/>
          <w:szCs w:val="26"/>
          <w:rtl/>
        </w:rPr>
        <w:t>י</w:t>
      </w:r>
      <w:r w:rsidR="00331E84" w:rsidRPr="00F8774C">
        <w:rPr>
          <w:sz w:val="26"/>
          <w:szCs w:val="26"/>
          <w:rtl/>
        </w:rPr>
        <w:t>ת</w:t>
      </w:r>
      <w:r w:rsidRPr="00F8774C">
        <w:rPr>
          <w:sz w:val="26"/>
          <w:szCs w:val="26"/>
          <w:rtl/>
        </w:rPr>
        <w:t>ו</w:t>
      </w:r>
      <w:r w:rsidR="00331E84" w:rsidRPr="00F8774C">
        <w:rPr>
          <w:sz w:val="26"/>
          <w:szCs w:val="26"/>
          <w:rtl/>
        </w:rPr>
        <w:t>ודה, שכן דרך המומתין מתו</w:t>
      </w:r>
      <w:r w:rsidRPr="00F8774C">
        <w:rPr>
          <w:sz w:val="26"/>
          <w:szCs w:val="26"/>
          <w:rtl/>
        </w:rPr>
        <w:t>ו</w:t>
      </w:r>
      <w:r w:rsidR="00331E84" w:rsidRPr="00F8774C">
        <w:rPr>
          <w:sz w:val="26"/>
          <w:szCs w:val="26"/>
          <w:rtl/>
        </w:rPr>
        <w:t>די</w:t>
      </w:r>
      <w:r w:rsidRPr="00F8774C">
        <w:rPr>
          <w:sz w:val="26"/>
          <w:szCs w:val="26"/>
          <w:rtl/>
        </w:rPr>
        <w:t>ם</w:t>
      </w:r>
      <w:r w:rsidR="00331E84" w:rsidRPr="00F8774C">
        <w:rPr>
          <w:sz w:val="26"/>
          <w:szCs w:val="26"/>
          <w:rtl/>
        </w:rPr>
        <w:t>, שכל המתו</w:t>
      </w:r>
      <w:r w:rsidRPr="00F8774C">
        <w:rPr>
          <w:sz w:val="26"/>
          <w:szCs w:val="26"/>
          <w:rtl/>
        </w:rPr>
        <w:t>ו</w:t>
      </w:r>
      <w:r w:rsidR="00331E84" w:rsidRPr="00F8774C">
        <w:rPr>
          <w:sz w:val="26"/>
          <w:szCs w:val="26"/>
          <w:rtl/>
        </w:rPr>
        <w:t xml:space="preserve">דה יש לו חלק לעולם הבא. שכן מצינו בעכן, שאמר לו יהושע </w:t>
      </w:r>
      <w:r w:rsidR="00D529BF" w:rsidRPr="00F8774C">
        <w:rPr>
          <w:sz w:val="26"/>
          <w:szCs w:val="26"/>
          <w:rtl/>
        </w:rPr>
        <w:t>'</w:t>
      </w:r>
      <w:r w:rsidRPr="00F8774C">
        <w:rPr>
          <w:sz w:val="26"/>
          <w:szCs w:val="26"/>
          <w:rtl/>
        </w:rPr>
        <w:t xml:space="preserve">בני שים נא כבוד </w:t>
      </w:r>
      <w:r w:rsidR="00331E84" w:rsidRPr="00F8774C">
        <w:rPr>
          <w:sz w:val="26"/>
          <w:szCs w:val="26"/>
          <w:rtl/>
        </w:rPr>
        <w:t>לה' אלהי ישראל ותן לו תודה</w:t>
      </w:r>
      <w:r w:rsidRPr="00F8774C">
        <w:rPr>
          <w:sz w:val="26"/>
          <w:szCs w:val="26"/>
          <w:rtl/>
        </w:rPr>
        <w:t xml:space="preserve"> והגד נא לי מה עשית אל תכחד ממני ויען עכן את יהושע ויאמר אמנה אנכי חטאתי לה' אלהי ישראל וכזאת וכזאת עשיתי</w:t>
      </w:r>
      <w:r w:rsidR="00D529BF" w:rsidRPr="00F8774C">
        <w:rPr>
          <w:sz w:val="26"/>
          <w:szCs w:val="26"/>
          <w:rtl/>
        </w:rPr>
        <w:t>'</w:t>
      </w:r>
      <w:r w:rsidR="00802001" w:rsidRPr="00F8774C">
        <w:rPr>
          <w:sz w:val="26"/>
          <w:szCs w:val="26"/>
          <w:rtl/>
        </w:rPr>
        <w:t xml:space="preserve"> (</w:t>
      </w:r>
      <w:r w:rsidR="0099317D" w:rsidRPr="00F8774C">
        <w:rPr>
          <w:sz w:val="26"/>
          <w:szCs w:val="26"/>
          <w:rtl/>
        </w:rPr>
        <w:t>יהו</w:t>
      </w:r>
      <w:r w:rsidR="00D529BF" w:rsidRPr="00F8774C">
        <w:rPr>
          <w:sz w:val="26"/>
          <w:szCs w:val="26"/>
          <w:rtl/>
        </w:rPr>
        <w:t>'</w:t>
      </w:r>
      <w:r w:rsidR="0099317D" w:rsidRPr="00F8774C">
        <w:rPr>
          <w:sz w:val="26"/>
          <w:szCs w:val="26"/>
          <w:rtl/>
        </w:rPr>
        <w:t xml:space="preserve"> ז</w:t>
      </w:r>
      <w:r w:rsidR="00D529BF" w:rsidRPr="00F8774C">
        <w:rPr>
          <w:sz w:val="26"/>
          <w:szCs w:val="26"/>
          <w:rtl/>
        </w:rPr>
        <w:t xml:space="preserve"> 19</w:t>
      </w:r>
      <w:r w:rsidR="00802001" w:rsidRPr="00F8774C">
        <w:rPr>
          <w:sz w:val="26"/>
          <w:szCs w:val="26"/>
          <w:rtl/>
        </w:rPr>
        <w:t>)</w:t>
      </w:r>
      <w:r w:rsidR="00CE68A8" w:rsidRPr="00F8774C">
        <w:rPr>
          <w:sz w:val="26"/>
          <w:szCs w:val="26"/>
          <w:rtl/>
        </w:rPr>
        <w:t>.</w:t>
      </w:r>
      <w:r w:rsidRPr="00F8774C">
        <w:rPr>
          <w:sz w:val="26"/>
          <w:szCs w:val="26"/>
          <w:rtl/>
        </w:rPr>
        <w:t xml:space="preserve"> ומנין שנתכפר לו </w:t>
      </w:r>
      <w:r w:rsidR="00D529BF" w:rsidRPr="00F8774C">
        <w:rPr>
          <w:sz w:val="26"/>
          <w:szCs w:val="26"/>
          <w:rtl/>
        </w:rPr>
        <w:t>ווידויו? שנאמר '</w:t>
      </w:r>
      <w:r w:rsidRPr="00F8774C">
        <w:rPr>
          <w:sz w:val="26"/>
          <w:szCs w:val="26"/>
          <w:rtl/>
        </w:rPr>
        <w:t>ויאמר יהושע מה עכרתנו יעכרך ה' היום הזה</w:t>
      </w:r>
      <w:r w:rsidR="00D529BF" w:rsidRPr="00F8774C">
        <w:rPr>
          <w:sz w:val="26"/>
          <w:szCs w:val="26"/>
          <w:rtl/>
        </w:rPr>
        <w:t>'</w:t>
      </w:r>
      <w:r w:rsidR="00802001" w:rsidRPr="00F8774C">
        <w:rPr>
          <w:sz w:val="26"/>
          <w:szCs w:val="26"/>
          <w:rtl/>
        </w:rPr>
        <w:t xml:space="preserve"> (</w:t>
      </w:r>
      <w:r w:rsidR="0099317D" w:rsidRPr="00F8774C">
        <w:rPr>
          <w:sz w:val="26"/>
          <w:szCs w:val="26"/>
          <w:rtl/>
        </w:rPr>
        <w:t xml:space="preserve">שם </w:t>
      </w:r>
      <w:r w:rsidR="00D529BF" w:rsidRPr="00F8774C">
        <w:rPr>
          <w:sz w:val="26"/>
          <w:szCs w:val="26"/>
          <w:rtl/>
        </w:rPr>
        <w:t>25</w:t>
      </w:r>
      <w:r w:rsidR="00802001" w:rsidRPr="00F8774C">
        <w:rPr>
          <w:sz w:val="26"/>
          <w:szCs w:val="26"/>
          <w:rtl/>
        </w:rPr>
        <w:t>)</w:t>
      </w:r>
      <w:r w:rsidRPr="00F8774C">
        <w:rPr>
          <w:sz w:val="26"/>
          <w:szCs w:val="26"/>
          <w:rtl/>
        </w:rPr>
        <w:t xml:space="preserve"> – היום הזה אתה עכור ואין אתה עכור לעתיד לבוא</w:t>
      </w:r>
      <w:r w:rsidR="00163033" w:rsidRPr="00F8774C">
        <w:rPr>
          <w:sz w:val="26"/>
          <w:szCs w:val="26"/>
          <w:rtl/>
        </w:rPr>
        <w:t>.</w:t>
      </w:r>
    </w:p>
    <w:p w:rsidR="00085AC7" w:rsidRPr="00F8774C" w:rsidRDefault="00085AC7" w:rsidP="00B607D3">
      <w:pPr>
        <w:autoSpaceDE w:val="0"/>
        <w:autoSpaceDN w:val="0"/>
        <w:adjustRightInd w:val="0"/>
        <w:spacing w:line="300" w:lineRule="exact"/>
        <w:jc w:val="both"/>
        <w:rPr>
          <w:sz w:val="26"/>
          <w:szCs w:val="26"/>
          <w:rtl/>
        </w:rPr>
      </w:pPr>
    </w:p>
    <w:p w:rsidR="000C1756" w:rsidRDefault="000C1756" w:rsidP="00B607D3">
      <w:pPr>
        <w:autoSpaceDE w:val="0"/>
        <w:autoSpaceDN w:val="0"/>
        <w:adjustRightInd w:val="0"/>
        <w:spacing w:line="300" w:lineRule="exact"/>
        <w:jc w:val="both"/>
        <w:rPr>
          <w:rFonts w:hint="cs"/>
          <w:sz w:val="26"/>
          <w:szCs w:val="26"/>
          <w:rtl/>
        </w:rPr>
      </w:pPr>
      <w:r w:rsidRPr="00F8774C">
        <w:rPr>
          <w:sz w:val="26"/>
          <w:szCs w:val="26"/>
          <w:rtl/>
        </w:rPr>
        <w:t>המשנה לומדת מסיפור עכן את הצורך ב</w:t>
      </w:r>
      <w:r w:rsidR="0088681A" w:rsidRPr="00F8774C">
        <w:rPr>
          <w:sz w:val="26"/>
          <w:szCs w:val="26"/>
          <w:rtl/>
        </w:rPr>
        <w:t>ו</w:t>
      </w:r>
      <w:r w:rsidRPr="00F8774C">
        <w:rPr>
          <w:sz w:val="26"/>
          <w:szCs w:val="26"/>
          <w:rtl/>
        </w:rPr>
        <w:t>וידויו של המוצ</w:t>
      </w:r>
      <w:r w:rsidR="0088681A" w:rsidRPr="00F8774C">
        <w:rPr>
          <w:sz w:val="26"/>
          <w:szCs w:val="26"/>
          <w:rtl/>
        </w:rPr>
        <w:t>ָ</w:t>
      </w:r>
      <w:r w:rsidRPr="00F8774C">
        <w:rPr>
          <w:sz w:val="26"/>
          <w:szCs w:val="26"/>
          <w:rtl/>
        </w:rPr>
        <w:t>א להורג</w:t>
      </w:r>
      <w:r w:rsidR="0088681A" w:rsidRPr="00F8774C">
        <w:rPr>
          <w:sz w:val="26"/>
          <w:szCs w:val="26"/>
          <w:rtl/>
        </w:rPr>
        <w:t>,</w:t>
      </w:r>
      <w:r w:rsidRPr="00F8774C">
        <w:rPr>
          <w:sz w:val="26"/>
          <w:szCs w:val="26"/>
          <w:rtl/>
        </w:rPr>
        <w:t xml:space="preserve"> דבר המזכה א</w:t>
      </w:r>
      <w:r w:rsidR="00066DEF" w:rsidRPr="00F8774C">
        <w:rPr>
          <w:sz w:val="26"/>
          <w:szCs w:val="26"/>
          <w:rtl/>
        </w:rPr>
        <w:t>ותו בחיי העולם הבא. ע</w:t>
      </w:r>
      <w:r w:rsidRPr="00F8774C">
        <w:rPr>
          <w:sz w:val="26"/>
          <w:szCs w:val="26"/>
          <w:rtl/>
        </w:rPr>
        <w:t xml:space="preserve">כן משמש במשנה מודל חיובי לחוטא שהתוודה וזכה </w:t>
      </w:r>
      <w:r w:rsidR="0088681A" w:rsidRPr="00F8774C">
        <w:rPr>
          <w:sz w:val="26"/>
          <w:szCs w:val="26"/>
          <w:rtl/>
        </w:rPr>
        <w:t xml:space="preserve">על ידי זה </w:t>
      </w:r>
      <w:r w:rsidRPr="00F8774C">
        <w:rPr>
          <w:sz w:val="26"/>
          <w:szCs w:val="26"/>
          <w:rtl/>
        </w:rPr>
        <w:t xml:space="preserve">לחיי העולם הבא. </w:t>
      </w:r>
      <w:r w:rsidR="0088681A" w:rsidRPr="00F8774C">
        <w:rPr>
          <w:sz w:val="26"/>
          <w:szCs w:val="26"/>
          <w:rtl/>
        </w:rPr>
        <w:t>ו</w:t>
      </w:r>
      <w:r w:rsidRPr="00F8774C">
        <w:rPr>
          <w:sz w:val="26"/>
          <w:szCs w:val="26"/>
          <w:rtl/>
        </w:rPr>
        <w:t>הואיל והמשנה הזכירה את עכן</w:t>
      </w:r>
      <w:r w:rsidR="003330CE" w:rsidRPr="00F8774C">
        <w:rPr>
          <w:sz w:val="26"/>
          <w:szCs w:val="26"/>
          <w:rtl/>
        </w:rPr>
        <w:t>,</w:t>
      </w:r>
      <w:r w:rsidRPr="00F8774C">
        <w:rPr>
          <w:sz w:val="26"/>
          <w:szCs w:val="26"/>
          <w:rtl/>
        </w:rPr>
        <w:t xml:space="preserve"> מביא התלמוד </w:t>
      </w:r>
      <w:r w:rsidR="00052076" w:rsidRPr="00F8774C">
        <w:rPr>
          <w:sz w:val="26"/>
          <w:szCs w:val="26"/>
          <w:rtl/>
        </w:rPr>
        <w:t xml:space="preserve">הבבלי </w:t>
      </w:r>
      <w:r w:rsidRPr="00F8774C">
        <w:rPr>
          <w:sz w:val="26"/>
          <w:szCs w:val="26"/>
          <w:rtl/>
        </w:rPr>
        <w:t>רצף דרשות העוסקות ב</w:t>
      </w:r>
      <w:r w:rsidR="002A59A7" w:rsidRPr="00F8774C">
        <w:rPr>
          <w:sz w:val="26"/>
          <w:szCs w:val="26"/>
          <w:rtl/>
        </w:rPr>
        <w:t>סיפור מקראי זה</w:t>
      </w:r>
      <w:r w:rsidR="005A19A9" w:rsidRPr="00F8774C">
        <w:rPr>
          <w:sz w:val="26"/>
          <w:szCs w:val="26"/>
          <w:rtl/>
        </w:rPr>
        <w:t xml:space="preserve"> (הנוסח הוא ע"פ כ"י </w:t>
      </w:r>
      <w:r w:rsidR="00E750F1" w:rsidRPr="00F8774C">
        <w:rPr>
          <w:sz w:val="26"/>
          <w:szCs w:val="26"/>
          <w:rtl/>
        </w:rPr>
        <w:t xml:space="preserve">יד </w:t>
      </w:r>
      <w:r w:rsidR="005A19A9" w:rsidRPr="00F8774C">
        <w:rPr>
          <w:sz w:val="26"/>
          <w:szCs w:val="26"/>
          <w:rtl/>
        </w:rPr>
        <w:t>הרב הרצוג</w:t>
      </w:r>
      <w:r w:rsidR="0088681A" w:rsidRPr="00F8774C">
        <w:rPr>
          <w:sz w:val="26"/>
          <w:szCs w:val="26"/>
          <w:rtl/>
        </w:rPr>
        <w:t>.</w:t>
      </w:r>
      <w:r w:rsidR="0099317D" w:rsidRPr="00F8774C">
        <w:rPr>
          <w:sz w:val="26"/>
          <w:szCs w:val="26"/>
          <w:rtl/>
        </w:rPr>
        <w:t xml:space="preserve"> פסוקי </w:t>
      </w:r>
      <w:r w:rsidR="002A59A7" w:rsidRPr="00F8774C">
        <w:rPr>
          <w:sz w:val="26"/>
          <w:szCs w:val="26"/>
          <w:rtl/>
        </w:rPr>
        <w:t>סיפור חטא עכן</w:t>
      </w:r>
      <w:r w:rsidR="0099317D" w:rsidRPr="00F8774C">
        <w:rPr>
          <w:sz w:val="26"/>
          <w:szCs w:val="26"/>
          <w:rtl/>
        </w:rPr>
        <w:t xml:space="preserve"> מודגשים</w:t>
      </w:r>
      <w:r w:rsidR="005A19A9" w:rsidRPr="00F8774C">
        <w:rPr>
          <w:sz w:val="26"/>
          <w:szCs w:val="26"/>
          <w:rtl/>
        </w:rPr>
        <w:t>)</w:t>
      </w:r>
      <w:r w:rsidRPr="00F8774C">
        <w:rPr>
          <w:sz w:val="26"/>
          <w:szCs w:val="26"/>
          <w:rtl/>
        </w:rPr>
        <w:t>:</w:t>
      </w:r>
    </w:p>
    <w:p w:rsidR="00B607D3" w:rsidRPr="00F8774C" w:rsidRDefault="00B607D3" w:rsidP="00B607D3">
      <w:pPr>
        <w:autoSpaceDE w:val="0"/>
        <w:autoSpaceDN w:val="0"/>
        <w:adjustRightInd w:val="0"/>
        <w:spacing w:line="300" w:lineRule="exact"/>
        <w:jc w:val="both"/>
        <w:rPr>
          <w:sz w:val="26"/>
          <w:szCs w:val="26"/>
          <w:rtl/>
        </w:rPr>
      </w:pPr>
    </w:p>
    <w:p w:rsidR="000C1756" w:rsidRPr="00F8774C" w:rsidRDefault="005D158E" w:rsidP="00B607D3">
      <w:pPr>
        <w:autoSpaceDE w:val="0"/>
        <w:autoSpaceDN w:val="0"/>
        <w:adjustRightInd w:val="0"/>
        <w:spacing w:line="300" w:lineRule="exact"/>
        <w:ind w:left="566"/>
        <w:jc w:val="both"/>
        <w:rPr>
          <w:sz w:val="26"/>
          <w:szCs w:val="26"/>
          <w:rtl/>
        </w:rPr>
      </w:pPr>
      <w:r w:rsidRPr="00F8774C">
        <w:rPr>
          <w:sz w:val="26"/>
          <w:szCs w:val="26"/>
          <w:rtl/>
        </w:rPr>
        <w:t xml:space="preserve"> </w:t>
      </w:r>
      <w:r w:rsidR="000C1756" w:rsidRPr="00F8774C">
        <w:rPr>
          <w:sz w:val="26"/>
          <w:szCs w:val="26"/>
          <w:rtl/>
        </w:rPr>
        <w:t xml:space="preserve">[1] תנו רבנן: אין </w:t>
      </w:r>
      <w:r w:rsidR="00D529BF" w:rsidRPr="00F8774C">
        <w:rPr>
          <w:sz w:val="26"/>
          <w:szCs w:val="26"/>
          <w:rtl/>
        </w:rPr>
        <w:t>'</w:t>
      </w:r>
      <w:r w:rsidR="000C1756" w:rsidRPr="00F8774C">
        <w:rPr>
          <w:b/>
          <w:bCs/>
          <w:sz w:val="26"/>
          <w:szCs w:val="26"/>
          <w:rtl/>
        </w:rPr>
        <w:t>נא</w:t>
      </w:r>
      <w:r w:rsidR="00D529BF" w:rsidRPr="00F8774C">
        <w:rPr>
          <w:sz w:val="26"/>
          <w:szCs w:val="26"/>
          <w:rtl/>
        </w:rPr>
        <w:t>'</w:t>
      </w:r>
      <w:r w:rsidR="000C1756" w:rsidRPr="00F8774C">
        <w:rPr>
          <w:sz w:val="26"/>
          <w:szCs w:val="26"/>
          <w:rtl/>
        </w:rPr>
        <w:t xml:space="preserve"> (יהושע ז</w:t>
      </w:r>
      <w:r w:rsidR="00D529BF" w:rsidRPr="00F8774C">
        <w:rPr>
          <w:sz w:val="26"/>
          <w:szCs w:val="26"/>
          <w:rtl/>
        </w:rPr>
        <w:t xml:space="preserve"> 19</w:t>
      </w:r>
      <w:r w:rsidR="000C1756" w:rsidRPr="00F8774C">
        <w:rPr>
          <w:sz w:val="26"/>
          <w:szCs w:val="26"/>
          <w:rtl/>
        </w:rPr>
        <w:t>) אלא לשון בקשה.</w:t>
      </w:r>
      <w:r w:rsidR="007309F2" w:rsidRPr="00F8774C">
        <w:rPr>
          <w:rStyle w:val="a5"/>
          <w:sz w:val="26"/>
          <w:szCs w:val="26"/>
          <w:rtl/>
        </w:rPr>
        <w:footnoteReference w:id="2"/>
      </w:r>
      <w:r w:rsidR="000C1756" w:rsidRPr="00F8774C">
        <w:rPr>
          <w:sz w:val="26"/>
          <w:szCs w:val="26"/>
          <w:rtl/>
        </w:rPr>
        <w:t xml:space="preserve"> בשעה שאמ' לו הקב"ה ליהושע </w:t>
      </w:r>
      <w:r w:rsidR="00D529BF" w:rsidRPr="00F8774C">
        <w:rPr>
          <w:sz w:val="26"/>
          <w:szCs w:val="26"/>
          <w:rtl/>
        </w:rPr>
        <w:t>'</w:t>
      </w:r>
      <w:r w:rsidR="000C1756" w:rsidRPr="00F8774C">
        <w:rPr>
          <w:b/>
          <w:bCs/>
          <w:sz w:val="26"/>
          <w:szCs w:val="26"/>
          <w:rtl/>
        </w:rPr>
        <w:t>חטא ישראל</w:t>
      </w:r>
      <w:r w:rsidR="00D529BF" w:rsidRPr="00F8774C">
        <w:rPr>
          <w:sz w:val="26"/>
          <w:szCs w:val="26"/>
          <w:rtl/>
        </w:rPr>
        <w:t>'</w:t>
      </w:r>
      <w:r w:rsidR="000C1756" w:rsidRPr="00F8774C">
        <w:rPr>
          <w:sz w:val="26"/>
          <w:szCs w:val="26"/>
          <w:rtl/>
        </w:rPr>
        <w:t xml:space="preserve"> (שם </w:t>
      </w:r>
      <w:r w:rsidR="00D529BF" w:rsidRPr="00F8774C">
        <w:rPr>
          <w:sz w:val="26"/>
          <w:szCs w:val="26"/>
          <w:rtl/>
        </w:rPr>
        <w:t>11</w:t>
      </w:r>
      <w:r w:rsidR="000C1756" w:rsidRPr="00F8774C">
        <w:rPr>
          <w:sz w:val="26"/>
          <w:szCs w:val="26"/>
          <w:rtl/>
        </w:rPr>
        <w:t xml:space="preserve">), אמ' לפניו: רבו' שלעולם, מי חטא? אמ' לו: דלטור אנא? לך והטל גורלות. הלך והטיל גורלות, נפל גורל על עכן, אמ' לו: יהושע, בגורל אתה בא עלי? אתה ואלעזר הכהן שני גדולי הדור אתם, אם אני מפיל עליכם גורל </w:t>
      </w:r>
      <w:r w:rsidR="0088681A" w:rsidRPr="00F8774C">
        <w:rPr>
          <w:sz w:val="26"/>
          <w:szCs w:val="26"/>
          <w:rtl/>
        </w:rPr>
        <w:t>–</w:t>
      </w:r>
      <w:r w:rsidR="000C1756" w:rsidRPr="00F8774C">
        <w:rPr>
          <w:sz w:val="26"/>
          <w:szCs w:val="26"/>
          <w:rtl/>
        </w:rPr>
        <w:t xml:space="preserve"> על אחד מכם הוא נופל. אמ' לו יהושע: בבקשה ממך, אל תוציא לעז על הגורלות, שעתידה ארץ-ישראל שתיחלק בגורלות</w:t>
      </w:r>
      <w:r w:rsidR="00FB3359" w:rsidRPr="00F8774C">
        <w:rPr>
          <w:sz w:val="26"/>
          <w:szCs w:val="26"/>
          <w:rtl/>
        </w:rPr>
        <w:t xml:space="preserve">, </w:t>
      </w:r>
      <w:r w:rsidR="0097432D" w:rsidRPr="00F8774C">
        <w:rPr>
          <w:sz w:val="26"/>
          <w:szCs w:val="26"/>
          <w:rtl/>
        </w:rPr>
        <w:t>[</w:t>
      </w:r>
      <w:r w:rsidR="00FB3359" w:rsidRPr="00F8774C">
        <w:rPr>
          <w:color w:val="000000"/>
          <w:sz w:val="26"/>
          <w:szCs w:val="26"/>
          <w:rtl/>
        </w:rPr>
        <w:t xml:space="preserve">שנאמר </w:t>
      </w:r>
      <w:r w:rsidR="00D529BF" w:rsidRPr="00F8774C">
        <w:rPr>
          <w:color w:val="000000"/>
          <w:sz w:val="26"/>
          <w:szCs w:val="26"/>
          <w:rtl/>
        </w:rPr>
        <w:t>'</w:t>
      </w:r>
      <w:r w:rsidR="00FB3359" w:rsidRPr="00F8774C">
        <w:rPr>
          <w:color w:val="000000"/>
          <w:sz w:val="26"/>
          <w:szCs w:val="26"/>
          <w:rtl/>
        </w:rPr>
        <w:t>אך בגורל יחלק את הארץ</w:t>
      </w:r>
      <w:r w:rsidR="00D529BF" w:rsidRPr="00F8774C">
        <w:rPr>
          <w:color w:val="000000"/>
          <w:sz w:val="26"/>
          <w:szCs w:val="26"/>
          <w:rtl/>
        </w:rPr>
        <w:t>'</w:t>
      </w:r>
      <w:r w:rsidR="00FB3359" w:rsidRPr="00F8774C">
        <w:rPr>
          <w:color w:val="000000"/>
          <w:sz w:val="26"/>
          <w:szCs w:val="26"/>
          <w:rtl/>
        </w:rPr>
        <w:t xml:space="preserve"> (במ</w:t>
      </w:r>
      <w:r w:rsidR="00BC39BA" w:rsidRPr="00F8774C">
        <w:rPr>
          <w:color w:val="000000"/>
          <w:sz w:val="26"/>
          <w:szCs w:val="26"/>
          <w:rtl/>
        </w:rPr>
        <w:t>'</w:t>
      </w:r>
      <w:r w:rsidR="00FB3359" w:rsidRPr="00F8774C">
        <w:rPr>
          <w:color w:val="000000"/>
          <w:sz w:val="26"/>
          <w:szCs w:val="26"/>
          <w:rtl/>
        </w:rPr>
        <w:t xml:space="preserve"> כו</w:t>
      </w:r>
      <w:r w:rsidR="00BC39BA" w:rsidRPr="00F8774C">
        <w:rPr>
          <w:color w:val="000000"/>
          <w:sz w:val="26"/>
          <w:szCs w:val="26"/>
          <w:rtl/>
        </w:rPr>
        <w:t xml:space="preserve"> 55</w:t>
      </w:r>
      <w:r w:rsidR="00FB3359" w:rsidRPr="00F8774C">
        <w:rPr>
          <w:color w:val="000000"/>
          <w:sz w:val="26"/>
          <w:szCs w:val="26"/>
          <w:rtl/>
        </w:rPr>
        <w:t>)</w:t>
      </w:r>
      <w:r w:rsidR="0097432D" w:rsidRPr="00F8774C">
        <w:rPr>
          <w:color w:val="000000"/>
          <w:sz w:val="26"/>
          <w:szCs w:val="26"/>
          <w:rtl/>
        </w:rPr>
        <w:t xml:space="preserve"> – כך בשאר עדי הנוסח]</w:t>
      </w:r>
      <w:r w:rsidR="00FB3359" w:rsidRPr="00F8774C">
        <w:rPr>
          <w:color w:val="000000"/>
          <w:sz w:val="26"/>
          <w:szCs w:val="26"/>
          <w:rtl/>
        </w:rPr>
        <w:t>.</w:t>
      </w:r>
    </w:p>
    <w:p w:rsidR="000C1756" w:rsidRPr="00F8774C" w:rsidRDefault="00BC39BA" w:rsidP="00B607D3">
      <w:pPr>
        <w:autoSpaceDE w:val="0"/>
        <w:autoSpaceDN w:val="0"/>
        <w:adjustRightInd w:val="0"/>
        <w:spacing w:line="300" w:lineRule="exact"/>
        <w:ind w:left="566"/>
        <w:jc w:val="both"/>
        <w:rPr>
          <w:sz w:val="26"/>
          <w:szCs w:val="26"/>
          <w:rtl/>
        </w:rPr>
      </w:pPr>
      <w:r w:rsidRPr="00F8774C">
        <w:rPr>
          <w:sz w:val="26"/>
          <w:szCs w:val="26"/>
          <w:rtl/>
        </w:rPr>
        <w:t>'</w:t>
      </w:r>
      <w:r w:rsidR="000C1756" w:rsidRPr="00F8774C">
        <w:rPr>
          <w:b/>
          <w:bCs/>
          <w:sz w:val="26"/>
          <w:szCs w:val="26"/>
          <w:rtl/>
        </w:rPr>
        <w:t>ותן לו תודה</w:t>
      </w:r>
      <w:r w:rsidRPr="00F8774C">
        <w:rPr>
          <w:sz w:val="26"/>
          <w:szCs w:val="26"/>
          <w:rtl/>
        </w:rPr>
        <w:t>'</w:t>
      </w:r>
      <w:r w:rsidR="000C1756" w:rsidRPr="00F8774C">
        <w:rPr>
          <w:sz w:val="26"/>
          <w:szCs w:val="26"/>
          <w:rtl/>
        </w:rPr>
        <w:t xml:space="preserve"> (</w:t>
      </w:r>
      <w:r w:rsidRPr="00F8774C">
        <w:rPr>
          <w:sz w:val="26"/>
          <w:szCs w:val="26"/>
          <w:rtl/>
        </w:rPr>
        <w:t xml:space="preserve">יהו' </w:t>
      </w:r>
      <w:r w:rsidR="000C1756" w:rsidRPr="00F8774C">
        <w:rPr>
          <w:sz w:val="26"/>
          <w:szCs w:val="26"/>
          <w:rtl/>
        </w:rPr>
        <w:t xml:space="preserve">שם </w:t>
      </w:r>
      <w:r w:rsidRPr="00F8774C">
        <w:rPr>
          <w:sz w:val="26"/>
          <w:szCs w:val="26"/>
          <w:rtl/>
        </w:rPr>
        <w:t>19</w:t>
      </w:r>
      <w:r w:rsidR="000C1756" w:rsidRPr="00F8774C">
        <w:rPr>
          <w:sz w:val="26"/>
          <w:szCs w:val="26"/>
          <w:rtl/>
        </w:rPr>
        <w:t>). אמר רבינא: שחודיה שחדיה</w:t>
      </w:r>
      <w:r w:rsidR="00DB17D8" w:rsidRPr="00F8774C">
        <w:rPr>
          <w:sz w:val="26"/>
          <w:szCs w:val="26"/>
          <w:rtl/>
        </w:rPr>
        <w:t xml:space="preserve"> </w:t>
      </w:r>
      <w:r w:rsidR="00BB40D0" w:rsidRPr="00F8774C">
        <w:rPr>
          <w:sz w:val="26"/>
          <w:szCs w:val="26"/>
          <w:rtl/>
        </w:rPr>
        <w:t>[</w:t>
      </w:r>
      <w:r w:rsidR="00DB17D8" w:rsidRPr="00F8774C">
        <w:rPr>
          <w:sz w:val="26"/>
          <w:szCs w:val="26"/>
          <w:rtl/>
        </w:rPr>
        <w:t>במילי</w:t>
      </w:r>
      <w:r w:rsidR="00BB40D0" w:rsidRPr="00F8774C">
        <w:rPr>
          <w:sz w:val="26"/>
          <w:szCs w:val="26"/>
          <w:rtl/>
        </w:rPr>
        <w:t xml:space="preserve"> – כך בשאר עדי הנוסח]</w:t>
      </w:r>
      <w:r w:rsidR="000C1756" w:rsidRPr="00F8774C">
        <w:rPr>
          <w:sz w:val="26"/>
          <w:szCs w:val="26"/>
          <w:rtl/>
        </w:rPr>
        <w:t xml:space="preserve">: כלום נבקש ממך אלא הודאה? תן לו הודאה והיפטר. </w:t>
      </w:r>
    </w:p>
    <w:p w:rsidR="000C1756" w:rsidRPr="00F8774C" w:rsidRDefault="000C1756" w:rsidP="00B607D3">
      <w:pPr>
        <w:autoSpaceDE w:val="0"/>
        <w:autoSpaceDN w:val="0"/>
        <w:adjustRightInd w:val="0"/>
        <w:spacing w:line="300" w:lineRule="exact"/>
        <w:ind w:left="566"/>
        <w:jc w:val="both"/>
        <w:rPr>
          <w:sz w:val="26"/>
          <w:szCs w:val="26"/>
          <w:rtl/>
        </w:rPr>
      </w:pPr>
      <w:r w:rsidRPr="00F8774C">
        <w:rPr>
          <w:sz w:val="26"/>
          <w:szCs w:val="26"/>
          <w:rtl/>
        </w:rPr>
        <w:t>[</w:t>
      </w:r>
      <w:r w:rsidR="00EB6CF8" w:rsidRPr="00F8774C">
        <w:rPr>
          <w:sz w:val="26"/>
          <w:szCs w:val="26"/>
          <w:rtl/>
        </w:rPr>
        <w:t>2</w:t>
      </w:r>
      <w:r w:rsidRPr="00F8774C">
        <w:rPr>
          <w:sz w:val="26"/>
          <w:szCs w:val="26"/>
          <w:rtl/>
        </w:rPr>
        <w:t xml:space="preserve">] </w:t>
      </w:r>
      <w:r w:rsidR="00BC39BA" w:rsidRPr="00F8774C">
        <w:rPr>
          <w:sz w:val="26"/>
          <w:szCs w:val="26"/>
          <w:rtl/>
        </w:rPr>
        <w:t>'</w:t>
      </w:r>
      <w:r w:rsidRPr="00F8774C">
        <w:rPr>
          <w:b/>
          <w:bCs/>
          <w:sz w:val="26"/>
          <w:szCs w:val="26"/>
          <w:rtl/>
        </w:rPr>
        <w:t>ויען עכן את יהשע ויאמר אמנה אנכי חטאתי לה' אלהי ישראל וכזאת וכזאת עשיתי</w:t>
      </w:r>
      <w:r w:rsidR="00BC39BA" w:rsidRPr="00F8774C">
        <w:rPr>
          <w:sz w:val="26"/>
          <w:szCs w:val="26"/>
          <w:rtl/>
        </w:rPr>
        <w:t>'</w:t>
      </w:r>
      <w:r w:rsidRPr="00F8774C">
        <w:rPr>
          <w:sz w:val="26"/>
          <w:szCs w:val="26"/>
          <w:rtl/>
        </w:rPr>
        <w:t xml:space="preserve"> (שם </w:t>
      </w:r>
      <w:r w:rsidR="00BC39BA" w:rsidRPr="00F8774C">
        <w:rPr>
          <w:sz w:val="26"/>
          <w:szCs w:val="26"/>
          <w:rtl/>
        </w:rPr>
        <w:t>20</w:t>
      </w:r>
      <w:r w:rsidRPr="00F8774C">
        <w:rPr>
          <w:sz w:val="26"/>
          <w:szCs w:val="26"/>
          <w:rtl/>
        </w:rPr>
        <w:t>). א'ר יוסי בר חנינא:</w:t>
      </w:r>
      <w:r w:rsidR="00DB17D8" w:rsidRPr="00F8774C">
        <w:rPr>
          <w:rStyle w:val="a5"/>
          <w:sz w:val="26"/>
          <w:szCs w:val="26"/>
          <w:rtl/>
        </w:rPr>
        <w:footnoteReference w:id="3"/>
      </w:r>
      <w:r w:rsidRPr="00F8774C">
        <w:rPr>
          <w:sz w:val="26"/>
          <w:szCs w:val="26"/>
          <w:rtl/>
        </w:rPr>
        <w:t xml:space="preserve"> מלמד שמעל עכן בשלשה חרמים: שנים בימי משה ואחד בימי יהושע, </w:t>
      </w:r>
      <w:r w:rsidR="00BC39BA" w:rsidRPr="00F8774C">
        <w:rPr>
          <w:sz w:val="26"/>
          <w:szCs w:val="26"/>
          <w:rtl/>
        </w:rPr>
        <w:t>'</w:t>
      </w:r>
      <w:r w:rsidRPr="00F8774C">
        <w:rPr>
          <w:b/>
          <w:bCs/>
          <w:sz w:val="26"/>
          <w:szCs w:val="26"/>
          <w:rtl/>
        </w:rPr>
        <w:t>אמנה אנכי חטאתי וכזאת וכזאת עשיתי</w:t>
      </w:r>
      <w:r w:rsidR="00BC39BA" w:rsidRPr="00F8774C">
        <w:rPr>
          <w:sz w:val="26"/>
          <w:szCs w:val="26"/>
          <w:rtl/>
        </w:rPr>
        <w:t>'</w:t>
      </w:r>
      <w:r w:rsidRPr="00F8774C">
        <w:rPr>
          <w:sz w:val="26"/>
          <w:szCs w:val="26"/>
          <w:rtl/>
        </w:rPr>
        <w:t xml:space="preserve">. ר' יוחנן משום רבי אלעזר ביר' שמעון אומ': חמשה, ארבעה בימי משה ואחד בימי יהושע, </w:t>
      </w:r>
      <w:r w:rsidR="00BC39BA" w:rsidRPr="00F8774C">
        <w:rPr>
          <w:sz w:val="26"/>
          <w:szCs w:val="26"/>
          <w:rtl/>
        </w:rPr>
        <w:t>'</w:t>
      </w:r>
      <w:r w:rsidRPr="00F8774C">
        <w:rPr>
          <w:b/>
          <w:bCs/>
          <w:sz w:val="26"/>
          <w:szCs w:val="26"/>
          <w:rtl/>
        </w:rPr>
        <w:t>אמנה אנכי חטאתי לה' אלהי ישראל וכזאת וכזאת עשיתי</w:t>
      </w:r>
      <w:r w:rsidR="00BC39BA" w:rsidRPr="00F8774C">
        <w:rPr>
          <w:sz w:val="26"/>
          <w:szCs w:val="26"/>
          <w:rtl/>
        </w:rPr>
        <w:t>'</w:t>
      </w:r>
      <w:r w:rsidRPr="00F8774C">
        <w:rPr>
          <w:sz w:val="26"/>
          <w:szCs w:val="26"/>
          <w:rtl/>
        </w:rPr>
        <w:t xml:space="preserve">. </w:t>
      </w:r>
    </w:p>
    <w:p w:rsidR="000C1756" w:rsidRPr="00F8774C" w:rsidRDefault="000C1756" w:rsidP="00B607D3">
      <w:pPr>
        <w:autoSpaceDE w:val="0"/>
        <w:autoSpaceDN w:val="0"/>
        <w:adjustRightInd w:val="0"/>
        <w:spacing w:line="300" w:lineRule="exact"/>
        <w:ind w:left="566"/>
        <w:jc w:val="both"/>
        <w:rPr>
          <w:sz w:val="26"/>
          <w:szCs w:val="26"/>
          <w:rtl/>
        </w:rPr>
      </w:pPr>
      <w:r w:rsidRPr="00F8774C">
        <w:rPr>
          <w:sz w:val="26"/>
          <w:szCs w:val="26"/>
          <w:rtl/>
        </w:rPr>
        <w:t>[</w:t>
      </w:r>
      <w:r w:rsidR="00EB6CF8" w:rsidRPr="00F8774C">
        <w:rPr>
          <w:sz w:val="26"/>
          <w:szCs w:val="26"/>
          <w:rtl/>
        </w:rPr>
        <w:t>3</w:t>
      </w:r>
      <w:r w:rsidRPr="00F8774C">
        <w:rPr>
          <w:sz w:val="26"/>
          <w:szCs w:val="26"/>
          <w:rtl/>
        </w:rPr>
        <w:t xml:space="preserve">] ועד השתא מאי טעמ' לא איענש? א'ר יוחנן משום ר' אלעזר ביר' שמעון: שלא ענש על הנסתרות עד שעברו ישראל את הירדן. כתנאיי: </w:t>
      </w:r>
      <w:r w:rsidR="00BC39BA" w:rsidRPr="00F8774C">
        <w:rPr>
          <w:sz w:val="26"/>
          <w:szCs w:val="26"/>
          <w:rtl/>
        </w:rPr>
        <w:t>'</w:t>
      </w:r>
      <w:r w:rsidRPr="00F8774C">
        <w:rPr>
          <w:sz w:val="26"/>
          <w:szCs w:val="26"/>
          <w:rtl/>
        </w:rPr>
        <w:t>הנסתרת לה' אלהינו והנגלת לנו ולבנינו עד עולם</w:t>
      </w:r>
      <w:r w:rsidR="00BC39BA" w:rsidRPr="00F8774C">
        <w:rPr>
          <w:sz w:val="26"/>
          <w:szCs w:val="26"/>
          <w:rtl/>
        </w:rPr>
        <w:t>'</w:t>
      </w:r>
      <w:r w:rsidRPr="00F8774C">
        <w:rPr>
          <w:sz w:val="26"/>
          <w:szCs w:val="26"/>
          <w:rtl/>
        </w:rPr>
        <w:t xml:space="preserve"> (דב</w:t>
      </w:r>
      <w:r w:rsidR="00BC39BA" w:rsidRPr="00F8774C">
        <w:rPr>
          <w:sz w:val="26"/>
          <w:szCs w:val="26"/>
          <w:rtl/>
        </w:rPr>
        <w:t>'</w:t>
      </w:r>
      <w:r w:rsidRPr="00F8774C">
        <w:rPr>
          <w:sz w:val="26"/>
          <w:szCs w:val="26"/>
          <w:rtl/>
        </w:rPr>
        <w:t xml:space="preserve"> כט</w:t>
      </w:r>
      <w:r w:rsidR="00BC39BA" w:rsidRPr="00F8774C">
        <w:rPr>
          <w:sz w:val="26"/>
          <w:szCs w:val="26"/>
          <w:rtl/>
        </w:rPr>
        <w:t xml:space="preserve"> 28</w:t>
      </w:r>
      <w:r w:rsidRPr="00F8774C">
        <w:rPr>
          <w:sz w:val="26"/>
          <w:szCs w:val="26"/>
          <w:rtl/>
        </w:rPr>
        <w:t xml:space="preserve">) </w:t>
      </w:r>
      <w:r w:rsidR="0088681A" w:rsidRPr="00F8774C">
        <w:rPr>
          <w:sz w:val="26"/>
          <w:szCs w:val="26"/>
          <w:rtl/>
        </w:rPr>
        <w:t>–</w:t>
      </w:r>
      <w:r w:rsidRPr="00F8774C">
        <w:rPr>
          <w:sz w:val="26"/>
          <w:szCs w:val="26"/>
          <w:rtl/>
        </w:rPr>
        <w:t xml:space="preserve"> למה נקוד על </w:t>
      </w:r>
      <w:r w:rsidR="00BC39BA" w:rsidRPr="00F8774C">
        <w:rPr>
          <w:sz w:val="26"/>
          <w:szCs w:val="26"/>
          <w:rtl/>
        </w:rPr>
        <w:t>'</w:t>
      </w:r>
      <w:r w:rsidRPr="00F8774C">
        <w:rPr>
          <w:sz w:val="26"/>
          <w:szCs w:val="26"/>
          <w:rtl/>
        </w:rPr>
        <w:t>לנו</w:t>
      </w:r>
      <w:r w:rsidR="00BC39BA" w:rsidRPr="00F8774C">
        <w:rPr>
          <w:sz w:val="26"/>
          <w:szCs w:val="26"/>
          <w:rtl/>
        </w:rPr>
        <w:t>'</w:t>
      </w:r>
      <w:r w:rsidRPr="00F8774C">
        <w:rPr>
          <w:sz w:val="26"/>
          <w:szCs w:val="26"/>
          <w:rtl/>
        </w:rPr>
        <w:t xml:space="preserve"> ועל </w:t>
      </w:r>
      <w:r w:rsidR="00BC39BA" w:rsidRPr="00F8774C">
        <w:rPr>
          <w:sz w:val="26"/>
          <w:szCs w:val="26"/>
          <w:rtl/>
        </w:rPr>
        <w:t>'</w:t>
      </w:r>
      <w:r w:rsidRPr="00F8774C">
        <w:rPr>
          <w:sz w:val="26"/>
          <w:szCs w:val="26"/>
          <w:rtl/>
        </w:rPr>
        <w:t>לבנינו</w:t>
      </w:r>
      <w:r w:rsidR="00BC39BA" w:rsidRPr="00F8774C">
        <w:rPr>
          <w:sz w:val="26"/>
          <w:szCs w:val="26"/>
          <w:rtl/>
        </w:rPr>
        <w:t>'</w:t>
      </w:r>
      <w:r w:rsidRPr="00F8774C">
        <w:rPr>
          <w:sz w:val="26"/>
          <w:szCs w:val="26"/>
          <w:rtl/>
        </w:rPr>
        <w:t xml:space="preserve"> ועל עין שב</w:t>
      </w:r>
      <w:r w:rsidR="00BC39BA" w:rsidRPr="00F8774C">
        <w:rPr>
          <w:sz w:val="26"/>
          <w:szCs w:val="26"/>
          <w:rtl/>
        </w:rPr>
        <w:t>'</w:t>
      </w:r>
      <w:r w:rsidRPr="00F8774C">
        <w:rPr>
          <w:sz w:val="26"/>
          <w:szCs w:val="26"/>
          <w:rtl/>
        </w:rPr>
        <w:t>עד</w:t>
      </w:r>
      <w:r w:rsidR="00BC39BA" w:rsidRPr="00F8774C">
        <w:rPr>
          <w:sz w:val="26"/>
          <w:szCs w:val="26"/>
          <w:rtl/>
        </w:rPr>
        <w:t>'</w:t>
      </w:r>
      <w:r w:rsidRPr="00F8774C">
        <w:rPr>
          <w:sz w:val="26"/>
          <w:szCs w:val="26"/>
          <w:rtl/>
        </w:rPr>
        <w:t xml:space="preserve">? שלא ענש על הנסתרות עד שעברו ישראל את הירדן, דברי ר' יהודה. אמר לו רבי (יוסי) [נחמיה – כך בשאר עדי הנוסח]: וכי [ענש – כך בשאר עדי הנוסח] על הנסתרות לעולם? והלא כבר נאמ' </w:t>
      </w:r>
      <w:r w:rsidR="00BC39BA" w:rsidRPr="00F8774C">
        <w:rPr>
          <w:sz w:val="26"/>
          <w:szCs w:val="26"/>
          <w:rtl/>
        </w:rPr>
        <w:t>'</w:t>
      </w:r>
      <w:r w:rsidRPr="00F8774C">
        <w:rPr>
          <w:sz w:val="26"/>
          <w:szCs w:val="26"/>
          <w:rtl/>
        </w:rPr>
        <w:t>עד עולם</w:t>
      </w:r>
      <w:r w:rsidR="00BC39BA" w:rsidRPr="00F8774C">
        <w:rPr>
          <w:sz w:val="26"/>
          <w:szCs w:val="26"/>
          <w:rtl/>
        </w:rPr>
        <w:t>'</w:t>
      </w:r>
      <w:r w:rsidRPr="00F8774C">
        <w:rPr>
          <w:sz w:val="26"/>
          <w:szCs w:val="26"/>
          <w:rtl/>
        </w:rPr>
        <w:t>? אלא כשם שלא ענש על הנסתרות - כך לא ענש על עונשין שבגלוי</w:t>
      </w:r>
      <w:r w:rsidR="005372AA" w:rsidRPr="00F8774C">
        <w:rPr>
          <w:sz w:val="26"/>
          <w:szCs w:val="26"/>
          <w:rtl/>
        </w:rPr>
        <w:t xml:space="preserve"> [=</w:t>
      </w:r>
      <w:r w:rsidR="0088681A" w:rsidRPr="00F8774C">
        <w:rPr>
          <w:sz w:val="26"/>
          <w:szCs w:val="26"/>
          <w:rtl/>
        </w:rPr>
        <w:t xml:space="preserve"> </w:t>
      </w:r>
      <w:r w:rsidR="005372AA" w:rsidRPr="00F8774C">
        <w:rPr>
          <w:sz w:val="26"/>
          <w:szCs w:val="26"/>
          <w:rtl/>
        </w:rPr>
        <w:t xml:space="preserve">בחלק מעדי </w:t>
      </w:r>
      <w:r w:rsidR="005372AA" w:rsidRPr="00F8774C">
        <w:rPr>
          <w:sz w:val="26"/>
          <w:szCs w:val="26"/>
          <w:rtl/>
        </w:rPr>
        <w:lastRenderedPageBreak/>
        <w:t>הנוסח נוסף: עד שעברו ישראל את הירדן]</w:t>
      </w:r>
      <w:r w:rsidRPr="00F8774C">
        <w:rPr>
          <w:sz w:val="26"/>
          <w:szCs w:val="26"/>
          <w:rtl/>
        </w:rPr>
        <w:t>. אלא עכן מאי טעמא איענוש? משום דהוה ידעא ביה אשתו [ובניו</w:t>
      </w:r>
      <w:r w:rsidR="0088681A" w:rsidRPr="00F8774C">
        <w:rPr>
          <w:sz w:val="26"/>
          <w:szCs w:val="26"/>
          <w:rtl/>
        </w:rPr>
        <w:t xml:space="preserve"> – </w:t>
      </w:r>
      <w:r w:rsidRPr="00F8774C">
        <w:rPr>
          <w:sz w:val="26"/>
          <w:szCs w:val="26"/>
          <w:rtl/>
        </w:rPr>
        <w:t>כך בשאר עדי הנוסח].</w:t>
      </w:r>
      <w:r w:rsidRPr="00F8774C">
        <w:rPr>
          <w:rStyle w:val="a5"/>
          <w:sz w:val="26"/>
          <w:szCs w:val="26"/>
          <w:rtl/>
        </w:rPr>
        <w:t xml:space="preserve"> </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w:t>
      </w:r>
      <w:r w:rsidR="00EB6CF8" w:rsidRPr="00F8774C">
        <w:rPr>
          <w:sz w:val="26"/>
          <w:szCs w:val="26"/>
          <w:rtl/>
        </w:rPr>
        <w:t>4</w:t>
      </w:r>
      <w:r w:rsidRPr="00F8774C">
        <w:rPr>
          <w:sz w:val="26"/>
          <w:szCs w:val="26"/>
          <w:rtl/>
        </w:rPr>
        <w:t xml:space="preserve">] </w:t>
      </w:r>
      <w:r w:rsidR="00BC39BA" w:rsidRPr="00F8774C">
        <w:rPr>
          <w:sz w:val="26"/>
          <w:szCs w:val="26"/>
          <w:rtl/>
        </w:rPr>
        <w:t>'</w:t>
      </w:r>
      <w:r w:rsidRPr="00F8774C">
        <w:rPr>
          <w:b/>
          <w:bCs/>
          <w:sz w:val="26"/>
          <w:szCs w:val="26"/>
          <w:rtl/>
        </w:rPr>
        <w:t>חטא ישראל</w:t>
      </w:r>
      <w:r w:rsidR="00BC39BA" w:rsidRPr="00F8774C">
        <w:rPr>
          <w:sz w:val="26"/>
          <w:szCs w:val="26"/>
          <w:rtl/>
        </w:rPr>
        <w:t>'</w:t>
      </w:r>
      <w:r w:rsidRPr="00F8774C">
        <w:rPr>
          <w:sz w:val="26"/>
          <w:szCs w:val="26"/>
          <w:rtl/>
        </w:rPr>
        <w:t xml:space="preserve"> (יהו</w:t>
      </w:r>
      <w:r w:rsidR="00BC39BA" w:rsidRPr="00F8774C">
        <w:rPr>
          <w:sz w:val="26"/>
          <w:szCs w:val="26"/>
          <w:rtl/>
        </w:rPr>
        <w:t>'</w:t>
      </w:r>
      <w:r w:rsidRPr="00F8774C">
        <w:rPr>
          <w:sz w:val="26"/>
          <w:szCs w:val="26"/>
          <w:rtl/>
        </w:rPr>
        <w:t xml:space="preserve"> ז</w:t>
      </w:r>
      <w:r w:rsidR="00BC39BA" w:rsidRPr="00F8774C">
        <w:rPr>
          <w:sz w:val="26"/>
          <w:szCs w:val="26"/>
          <w:rtl/>
        </w:rPr>
        <w:t xml:space="preserve"> 11</w:t>
      </w:r>
      <w:r w:rsidRPr="00F8774C">
        <w:rPr>
          <w:sz w:val="26"/>
          <w:szCs w:val="26"/>
          <w:rtl/>
        </w:rPr>
        <w:t>)</w:t>
      </w:r>
      <w:r w:rsidR="005D158E" w:rsidRPr="00F8774C">
        <w:rPr>
          <w:sz w:val="26"/>
          <w:szCs w:val="26"/>
          <w:rtl/>
        </w:rPr>
        <w:t xml:space="preserve"> </w:t>
      </w:r>
      <w:r w:rsidR="0088681A" w:rsidRPr="00F8774C">
        <w:rPr>
          <w:sz w:val="26"/>
          <w:szCs w:val="26"/>
          <w:rtl/>
        </w:rPr>
        <w:t>–</w:t>
      </w:r>
      <w:r w:rsidRPr="00F8774C">
        <w:rPr>
          <w:sz w:val="26"/>
          <w:szCs w:val="26"/>
          <w:rtl/>
        </w:rPr>
        <w:t xml:space="preserve"> א'ר אבה בר זבדא אמ' רב: אע</w:t>
      </w:r>
      <w:r w:rsidR="0088681A" w:rsidRPr="00F8774C">
        <w:rPr>
          <w:sz w:val="26"/>
          <w:szCs w:val="26"/>
          <w:rtl/>
        </w:rPr>
        <w:t>"</w:t>
      </w:r>
      <w:r w:rsidRPr="00F8774C">
        <w:rPr>
          <w:sz w:val="26"/>
          <w:szCs w:val="26"/>
          <w:rtl/>
        </w:rPr>
        <w:t xml:space="preserve">פ שחטא </w:t>
      </w:r>
      <w:r w:rsidR="0088681A" w:rsidRPr="00F8774C">
        <w:rPr>
          <w:sz w:val="26"/>
          <w:szCs w:val="26"/>
          <w:rtl/>
        </w:rPr>
        <w:t>–</w:t>
      </w:r>
      <w:r w:rsidRPr="00F8774C">
        <w:rPr>
          <w:sz w:val="26"/>
          <w:szCs w:val="26"/>
          <w:rtl/>
        </w:rPr>
        <w:t xml:space="preserve"> ישראל הוא. והינו דאמרי אינשי: אסא קאי בי חילפי אסא שמיה, ואסא קארו ליה [</w:t>
      </w:r>
      <w:r w:rsidR="0097432D" w:rsidRPr="00F8774C">
        <w:rPr>
          <w:sz w:val="26"/>
          <w:szCs w:val="26"/>
          <w:rtl/>
        </w:rPr>
        <w:t>=</w:t>
      </w:r>
      <w:r w:rsidR="0088681A" w:rsidRPr="00F8774C">
        <w:rPr>
          <w:sz w:val="26"/>
          <w:szCs w:val="26"/>
          <w:rtl/>
        </w:rPr>
        <w:t xml:space="preserve"> </w:t>
      </w:r>
      <w:r w:rsidRPr="00F8774C">
        <w:rPr>
          <w:sz w:val="26"/>
          <w:szCs w:val="26"/>
          <w:rtl/>
        </w:rPr>
        <w:t>הדס שבין הקוצים הדס שמו, והדס קוראים לו].</w:t>
      </w:r>
      <w:r w:rsidR="00BB40D0" w:rsidRPr="00F8774C">
        <w:rPr>
          <w:rStyle w:val="a5"/>
          <w:sz w:val="26"/>
          <w:szCs w:val="26"/>
          <w:rtl/>
        </w:rPr>
        <w:footnoteReference w:id="4"/>
      </w:r>
    </w:p>
    <w:p w:rsidR="000C1756" w:rsidRPr="00F8774C" w:rsidRDefault="00BC39BA" w:rsidP="001F27E3">
      <w:pPr>
        <w:autoSpaceDE w:val="0"/>
        <w:autoSpaceDN w:val="0"/>
        <w:adjustRightInd w:val="0"/>
        <w:spacing w:line="300" w:lineRule="exact"/>
        <w:ind w:left="566"/>
        <w:jc w:val="both"/>
        <w:rPr>
          <w:sz w:val="26"/>
          <w:szCs w:val="26"/>
          <w:rtl/>
        </w:rPr>
      </w:pPr>
      <w:r w:rsidRPr="00F8774C">
        <w:rPr>
          <w:sz w:val="26"/>
          <w:szCs w:val="26"/>
          <w:rtl/>
        </w:rPr>
        <w:t>'</w:t>
      </w:r>
      <w:r w:rsidR="000C1756" w:rsidRPr="00F8774C">
        <w:rPr>
          <w:b/>
          <w:bCs/>
          <w:sz w:val="26"/>
          <w:szCs w:val="26"/>
          <w:rtl/>
        </w:rPr>
        <w:t>וגם עברו את בריתי אשר צויתי אותם [גם לקחו מן החרם גם גנבו גם כחשו גם שמו בכליהם]</w:t>
      </w:r>
      <w:r w:rsidRPr="00F8774C">
        <w:rPr>
          <w:sz w:val="26"/>
          <w:szCs w:val="26"/>
          <w:rtl/>
        </w:rPr>
        <w:t>'</w:t>
      </w:r>
      <w:r w:rsidR="000C1756" w:rsidRPr="00F8774C">
        <w:rPr>
          <w:sz w:val="26"/>
          <w:szCs w:val="26"/>
          <w:rtl/>
        </w:rPr>
        <w:t xml:space="preserve"> (שם) – א'ר אילעא משום ר' יהודה בר מספרתא: מלמד שעבר עכן על חמשה חומשי תורה, דכת' חמשה </w:t>
      </w:r>
      <w:r w:rsidRPr="00F8774C">
        <w:rPr>
          <w:sz w:val="26"/>
          <w:szCs w:val="26"/>
          <w:rtl/>
        </w:rPr>
        <w:t>'</w:t>
      </w:r>
      <w:r w:rsidR="000C1756" w:rsidRPr="00F8774C">
        <w:rPr>
          <w:b/>
          <w:bCs/>
          <w:sz w:val="26"/>
          <w:szCs w:val="26"/>
          <w:rtl/>
        </w:rPr>
        <w:t>גם</w:t>
      </w:r>
      <w:r w:rsidRPr="00F8774C">
        <w:rPr>
          <w:sz w:val="26"/>
          <w:szCs w:val="26"/>
          <w:rtl/>
        </w:rPr>
        <w:t>'</w:t>
      </w:r>
      <w:r w:rsidR="000C1756" w:rsidRPr="00F8774C">
        <w:rPr>
          <w:sz w:val="26"/>
          <w:szCs w:val="26"/>
          <w:rtl/>
        </w:rPr>
        <w:t xml:space="preserve">. </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ואמר ר' איל</w:t>
      </w:r>
      <w:r w:rsidR="003330CE" w:rsidRPr="00F8774C">
        <w:rPr>
          <w:sz w:val="26"/>
          <w:szCs w:val="26"/>
          <w:rtl/>
        </w:rPr>
        <w:t>ע</w:t>
      </w:r>
      <w:r w:rsidRPr="00F8774C">
        <w:rPr>
          <w:sz w:val="26"/>
          <w:szCs w:val="26"/>
          <w:rtl/>
        </w:rPr>
        <w:t xml:space="preserve">א משום ר' יהודה בר מספרתא: עכן מושך בערלתו היה, כתי' הכא </w:t>
      </w:r>
      <w:r w:rsidR="00BC39BA" w:rsidRPr="00F8774C">
        <w:rPr>
          <w:sz w:val="26"/>
          <w:szCs w:val="26"/>
          <w:rtl/>
        </w:rPr>
        <w:t>'</w:t>
      </w:r>
      <w:r w:rsidRPr="00F8774C">
        <w:rPr>
          <w:b/>
          <w:bCs/>
          <w:sz w:val="26"/>
          <w:szCs w:val="26"/>
          <w:rtl/>
        </w:rPr>
        <w:t>וגם עברו את בריתי</w:t>
      </w:r>
      <w:r w:rsidR="00BC39BA" w:rsidRPr="00F8774C">
        <w:rPr>
          <w:sz w:val="26"/>
          <w:szCs w:val="26"/>
          <w:rtl/>
        </w:rPr>
        <w:t>'</w:t>
      </w:r>
      <w:r w:rsidRPr="00F8774C">
        <w:rPr>
          <w:sz w:val="26"/>
          <w:szCs w:val="26"/>
          <w:rtl/>
        </w:rPr>
        <w:t xml:space="preserve"> וכת' התם </w:t>
      </w:r>
      <w:r w:rsidR="00BC39BA" w:rsidRPr="00F8774C">
        <w:rPr>
          <w:sz w:val="26"/>
          <w:szCs w:val="26"/>
          <w:rtl/>
        </w:rPr>
        <w:t>'</w:t>
      </w:r>
      <w:r w:rsidRPr="00F8774C">
        <w:rPr>
          <w:sz w:val="26"/>
          <w:szCs w:val="26"/>
          <w:rtl/>
        </w:rPr>
        <w:t>את בריתי הפר</w:t>
      </w:r>
      <w:r w:rsidR="00BC39BA" w:rsidRPr="00F8774C">
        <w:rPr>
          <w:sz w:val="26"/>
          <w:szCs w:val="26"/>
          <w:rtl/>
        </w:rPr>
        <w:t>'</w:t>
      </w:r>
      <w:r w:rsidRPr="00F8774C">
        <w:rPr>
          <w:sz w:val="26"/>
          <w:szCs w:val="26"/>
          <w:rtl/>
        </w:rPr>
        <w:t xml:space="preserve"> (בר</w:t>
      </w:r>
      <w:r w:rsidR="00BC39BA" w:rsidRPr="00F8774C">
        <w:rPr>
          <w:sz w:val="26"/>
          <w:szCs w:val="26"/>
          <w:rtl/>
        </w:rPr>
        <w:t>'</w:t>
      </w:r>
      <w:r w:rsidRPr="00F8774C">
        <w:rPr>
          <w:sz w:val="26"/>
          <w:szCs w:val="26"/>
          <w:rtl/>
        </w:rPr>
        <w:t xml:space="preserve"> יז</w:t>
      </w:r>
      <w:r w:rsidR="00BC39BA" w:rsidRPr="00F8774C">
        <w:rPr>
          <w:sz w:val="26"/>
          <w:szCs w:val="26"/>
          <w:rtl/>
        </w:rPr>
        <w:t xml:space="preserve"> 14</w:t>
      </w:r>
      <w:r w:rsidRPr="00F8774C">
        <w:rPr>
          <w:sz w:val="26"/>
          <w:szCs w:val="26"/>
          <w:rtl/>
        </w:rPr>
        <w:t xml:space="preserve">) – פשיטא [=שהרי עבר על כל התורה]! </w:t>
      </w:r>
      <w:r w:rsidR="0088681A" w:rsidRPr="00F8774C">
        <w:rPr>
          <w:sz w:val="26"/>
          <w:szCs w:val="26"/>
          <w:rtl/>
        </w:rPr>
        <w:t>–</w:t>
      </w:r>
      <w:r w:rsidRPr="00F8774C">
        <w:rPr>
          <w:sz w:val="26"/>
          <w:szCs w:val="26"/>
          <w:rtl/>
        </w:rPr>
        <w:t xml:space="preserve"> מהו דתימא: במצות גופיה [=מילה] לא פקר, קא משמע לן.</w:t>
      </w:r>
    </w:p>
    <w:p w:rsidR="000C1756" w:rsidRPr="00F8774C" w:rsidRDefault="00BC39BA" w:rsidP="001F27E3">
      <w:pPr>
        <w:autoSpaceDE w:val="0"/>
        <w:autoSpaceDN w:val="0"/>
        <w:adjustRightInd w:val="0"/>
        <w:spacing w:line="300" w:lineRule="exact"/>
        <w:ind w:left="566"/>
        <w:jc w:val="both"/>
        <w:rPr>
          <w:sz w:val="26"/>
          <w:szCs w:val="26"/>
          <w:rtl/>
        </w:rPr>
      </w:pPr>
      <w:r w:rsidRPr="00F8774C">
        <w:rPr>
          <w:sz w:val="26"/>
          <w:szCs w:val="26"/>
          <w:rtl/>
        </w:rPr>
        <w:t>'</w:t>
      </w:r>
      <w:r w:rsidR="000C1756" w:rsidRPr="00F8774C">
        <w:rPr>
          <w:b/>
          <w:bCs/>
          <w:sz w:val="26"/>
          <w:szCs w:val="26"/>
          <w:rtl/>
        </w:rPr>
        <w:t>וכי עשה נבלה בישראל</w:t>
      </w:r>
      <w:r w:rsidRPr="00F8774C">
        <w:rPr>
          <w:sz w:val="26"/>
          <w:szCs w:val="26"/>
          <w:rtl/>
        </w:rPr>
        <w:t>'</w:t>
      </w:r>
      <w:r w:rsidR="000C1756" w:rsidRPr="00F8774C">
        <w:rPr>
          <w:sz w:val="26"/>
          <w:szCs w:val="26"/>
          <w:rtl/>
        </w:rPr>
        <w:t xml:space="preserve"> (יהו</w:t>
      </w:r>
      <w:r w:rsidRPr="00F8774C">
        <w:rPr>
          <w:sz w:val="26"/>
          <w:szCs w:val="26"/>
          <w:rtl/>
        </w:rPr>
        <w:t>'</w:t>
      </w:r>
      <w:r w:rsidR="000C1756" w:rsidRPr="00F8774C">
        <w:rPr>
          <w:sz w:val="26"/>
          <w:szCs w:val="26"/>
          <w:rtl/>
        </w:rPr>
        <w:t xml:space="preserve"> ז</w:t>
      </w:r>
      <w:r w:rsidRPr="00F8774C">
        <w:rPr>
          <w:sz w:val="26"/>
          <w:szCs w:val="26"/>
          <w:rtl/>
        </w:rPr>
        <w:t xml:space="preserve"> 15</w:t>
      </w:r>
      <w:r w:rsidR="000C1756" w:rsidRPr="00F8774C">
        <w:rPr>
          <w:sz w:val="26"/>
          <w:szCs w:val="26"/>
          <w:rtl/>
        </w:rPr>
        <w:t xml:space="preserve">) – א'ר אבה בר זבדא: מלמד שבעל עכן נערה מאורסה. כתי' הכא </w:t>
      </w:r>
      <w:r w:rsidRPr="00F8774C">
        <w:rPr>
          <w:sz w:val="26"/>
          <w:szCs w:val="26"/>
          <w:rtl/>
        </w:rPr>
        <w:t>'</w:t>
      </w:r>
      <w:r w:rsidR="000C1756" w:rsidRPr="00F8774C">
        <w:rPr>
          <w:b/>
          <w:bCs/>
          <w:sz w:val="26"/>
          <w:szCs w:val="26"/>
          <w:rtl/>
        </w:rPr>
        <w:t>וכי עשה נבלה בישראל</w:t>
      </w:r>
      <w:r w:rsidRPr="00F8774C">
        <w:rPr>
          <w:sz w:val="26"/>
          <w:szCs w:val="26"/>
          <w:rtl/>
        </w:rPr>
        <w:t>'</w:t>
      </w:r>
      <w:r w:rsidR="000C1756" w:rsidRPr="00F8774C">
        <w:rPr>
          <w:sz w:val="26"/>
          <w:szCs w:val="26"/>
          <w:rtl/>
        </w:rPr>
        <w:t xml:space="preserve">, וכתיב התם </w:t>
      </w:r>
      <w:r w:rsidRPr="00F8774C">
        <w:rPr>
          <w:sz w:val="26"/>
          <w:szCs w:val="26"/>
          <w:rtl/>
        </w:rPr>
        <w:t>'</w:t>
      </w:r>
      <w:r w:rsidR="000C1756" w:rsidRPr="00F8774C">
        <w:rPr>
          <w:sz w:val="26"/>
          <w:szCs w:val="26"/>
          <w:rtl/>
        </w:rPr>
        <w:t>כי עשתה נבלה בישראל</w:t>
      </w:r>
      <w:r w:rsidRPr="00F8774C">
        <w:rPr>
          <w:sz w:val="26"/>
          <w:szCs w:val="26"/>
          <w:rtl/>
        </w:rPr>
        <w:t>'</w:t>
      </w:r>
      <w:r w:rsidR="000C1756" w:rsidRPr="00F8774C">
        <w:rPr>
          <w:sz w:val="26"/>
          <w:szCs w:val="26"/>
          <w:rtl/>
        </w:rPr>
        <w:t xml:space="preserve"> (דב</w:t>
      </w:r>
      <w:r w:rsidRPr="00F8774C">
        <w:rPr>
          <w:sz w:val="26"/>
          <w:szCs w:val="26"/>
          <w:rtl/>
        </w:rPr>
        <w:t>'</w:t>
      </w:r>
      <w:r w:rsidR="000C1756" w:rsidRPr="00F8774C">
        <w:rPr>
          <w:sz w:val="26"/>
          <w:szCs w:val="26"/>
          <w:rtl/>
        </w:rPr>
        <w:t xml:space="preserve"> כב</w:t>
      </w:r>
      <w:r w:rsidRPr="00F8774C">
        <w:rPr>
          <w:sz w:val="26"/>
          <w:szCs w:val="26"/>
          <w:rtl/>
        </w:rPr>
        <w:t xml:space="preserve"> 21</w:t>
      </w:r>
      <w:r w:rsidR="000C1756" w:rsidRPr="00F8774C">
        <w:rPr>
          <w:sz w:val="26"/>
          <w:szCs w:val="26"/>
          <w:rtl/>
        </w:rPr>
        <w:t>) – פשיטא [=</w:t>
      </w:r>
      <w:r w:rsidR="0088681A" w:rsidRPr="00F8774C">
        <w:rPr>
          <w:sz w:val="26"/>
          <w:szCs w:val="26"/>
          <w:rtl/>
        </w:rPr>
        <w:t xml:space="preserve"> </w:t>
      </w:r>
      <w:r w:rsidR="000C1756" w:rsidRPr="00F8774C">
        <w:rPr>
          <w:sz w:val="26"/>
          <w:szCs w:val="26"/>
          <w:rtl/>
        </w:rPr>
        <w:t xml:space="preserve">שהרי עבר על כל התורה]! </w:t>
      </w:r>
      <w:r w:rsidR="0088681A" w:rsidRPr="00F8774C">
        <w:rPr>
          <w:sz w:val="26"/>
          <w:szCs w:val="26"/>
          <w:rtl/>
        </w:rPr>
        <w:t>–</w:t>
      </w:r>
      <w:r w:rsidR="000C1756" w:rsidRPr="00F8774C">
        <w:rPr>
          <w:sz w:val="26"/>
          <w:szCs w:val="26"/>
          <w:rtl/>
        </w:rPr>
        <w:t xml:space="preserve"> מהו דתימא: כולי האי לא פקר נפשיה [=</w:t>
      </w:r>
      <w:r w:rsidR="0088681A" w:rsidRPr="00F8774C">
        <w:rPr>
          <w:sz w:val="26"/>
          <w:szCs w:val="26"/>
          <w:rtl/>
        </w:rPr>
        <w:t xml:space="preserve"> </w:t>
      </w:r>
      <w:r w:rsidR="000C1756" w:rsidRPr="00F8774C">
        <w:rPr>
          <w:sz w:val="26"/>
          <w:szCs w:val="26"/>
          <w:rtl/>
        </w:rPr>
        <w:t xml:space="preserve">כל כך לא הפקיר עצמו], קא משמע לן. </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 xml:space="preserve">רבינא אמ': דיניה כנערה מאורסה, דבסקילה. </w:t>
      </w:r>
    </w:p>
    <w:p w:rsidR="000C1756" w:rsidRPr="00F8774C" w:rsidRDefault="00EB6CF8" w:rsidP="001F27E3">
      <w:pPr>
        <w:autoSpaceDE w:val="0"/>
        <w:autoSpaceDN w:val="0"/>
        <w:adjustRightInd w:val="0"/>
        <w:spacing w:line="300" w:lineRule="exact"/>
        <w:ind w:left="566"/>
        <w:jc w:val="both"/>
        <w:rPr>
          <w:sz w:val="26"/>
          <w:szCs w:val="26"/>
          <w:rtl/>
        </w:rPr>
      </w:pPr>
      <w:r w:rsidRPr="00F8774C">
        <w:rPr>
          <w:sz w:val="26"/>
          <w:szCs w:val="26"/>
          <w:rtl/>
        </w:rPr>
        <w:t>[5</w:t>
      </w:r>
      <w:r w:rsidR="000C1756" w:rsidRPr="00F8774C">
        <w:rPr>
          <w:sz w:val="26"/>
          <w:szCs w:val="26"/>
          <w:rtl/>
        </w:rPr>
        <w:t xml:space="preserve">] אמר ליה ריש גלותא לרב הונא: כתיב </w:t>
      </w:r>
      <w:r w:rsidR="00BC39BA" w:rsidRPr="00F8774C">
        <w:rPr>
          <w:sz w:val="26"/>
          <w:szCs w:val="26"/>
          <w:rtl/>
        </w:rPr>
        <w:t>'</w:t>
      </w:r>
      <w:r w:rsidR="000C1756" w:rsidRPr="00F8774C">
        <w:rPr>
          <w:b/>
          <w:bCs/>
          <w:sz w:val="26"/>
          <w:szCs w:val="26"/>
          <w:rtl/>
        </w:rPr>
        <w:t>ויקח יהושע את עכן בן זרח ואת הכסף ואת האדרת ואת לשון הזהב ואת בניו ואת בנתיו [ואת שורו ואת חמרו ואת צאנו ואת אהלו ואת כל אשר לו]</w:t>
      </w:r>
      <w:r w:rsidR="00BC39BA" w:rsidRPr="00F8774C">
        <w:rPr>
          <w:sz w:val="26"/>
          <w:szCs w:val="26"/>
          <w:rtl/>
        </w:rPr>
        <w:t>'</w:t>
      </w:r>
      <w:r w:rsidR="000C1756" w:rsidRPr="00F8774C">
        <w:rPr>
          <w:sz w:val="26"/>
          <w:szCs w:val="26"/>
          <w:rtl/>
        </w:rPr>
        <w:t xml:space="preserve"> (יהו</w:t>
      </w:r>
      <w:r w:rsidR="00BC39BA" w:rsidRPr="00F8774C">
        <w:rPr>
          <w:sz w:val="26"/>
          <w:szCs w:val="26"/>
          <w:rtl/>
        </w:rPr>
        <w:t>'</w:t>
      </w:r>
      <w:r w:rsidR="000C1756" w:rsidRPr="00F8774C">
        <w:rPr>
          <w:sz w:val="26"/>
          <w:szCs w:val="26"/>
          <w:rtl/>
        </w:rPr>
        <w:t xml:space="preserve"> ז</w:t>
      </w:r>
      <w:r w:rsidR="00BC39BA" w:rsidRPr="00F8774C">
        <w:rPr>
          <w:sz w:val="26"/>
          <w:szCs w:val="26"/>
          <w:rtl/>
        </w:rPr>
        <w:t xml:space="preserve"> 24</w:t>
      </w:r>
      <w:r w:rsidR="000C1756" w:rsidRPr="00F8774C">
        <w:rPr>
          <w:sz w:val="26"/>
          <w:szCs w:val="26"/>
          <w:rtl/>
        </w:rPr>
        <w:t xml:space="preserve">). אם הוא חטא - בניו ובנותיו מה חטאו? - וליטעמיך, כל ישראל </w:t>
      </w:r>
      <w:r w:rsidR="008048CD" w:rsidRPr="00F8774C">
        <w:rPr>
          <w:sz w:val="26"/>
          <w:szCs w:val="26"/>
          <w:rtl/>
        </w:rPr>
        <w:t xml:space="preserve">[מה – כך בשאר עדי הנוסח] </w:t>
      </w:r>
      <w:r w:rsidR="000C1756" w:rsidRPr="00F8774C">
        <w:rPr>
          <w:sz w:val="26"/>
          <w:szCs w:val="26"/>
          <w:rtl/>
        </w:rPr>
        <w:t>חטאו</w:t>
      </w:r>
      <w:r w:rsidR="008048CD" w:rsidRPr="00F8774C">
        <w:rPr>
          <w:sz w:val="26"/>
          <w:szCs w:val="26"/>
          <w:rtl/>
        </w:rPr>
        <w:t xml:space="preserve"> [דכתיב </w:t>
      </w:r>
      <w:r w:rsidR="00BC39BA" w:rsidRPr="00F8774C">
        <w:rPr>
          <w:sz w:val="26"/>
          <w:szCs w:val="26"/>
          <w:rtl/>
        </w:rPr>
        <w:t>'</w:t>
      </w:r>
      <w:r w:rsidR="008048CD" w:rsidRPr="00F8774C">
        <w:rPr>
          <w:b/>
          <w:bCs/>
          <w:sz w:val="26"/>
          <w:szCs w:val="26"/>
          <w:rtl/>
        </w:rPr>
        <w:t>וכל ישראל עמו</w:t>
      </w:r>
      <w:r w:rsidR="00BC39BA" w:rsidRPr="00F8774C">
        <w:rPr>
          <w:sz w:val="26"/>
          <w:szCs w:val="26"/>
          <w:rtl/>
        </w:rPr>
        <w:t>'</w:t>
      </w:r>
      <w:r w:rsidR="008048CD" w:rsidRPr="00F8774C">
        <w:rPr>
          <w:sz w:val="26"/>
          <w:szCs w:val="26"/>
          <w:rtl/>
        </w:rPr>
        <w:t xml:space="preserve"> (שם) – כך בשאר עדי הנוסח]</w:t>
      </w:r>
      <w:r w:rsidR="000C1756" w:rsidRPr="00F8774C">
        <w:rPr>
          <w:sz w:val="26"/>
          <w:szCs w:val="26"/>
          <w:rtl/>
        </w:rPr>
        <w:t>? אלא – לרדותן [=את ישראל], הכי נמי [</w:t>
      </w:r>
      <w:r w:rsidR="0019745C" w:rsidRPr="00F8774C">
        <w:rPr>
          <w:sz w:val="26"/>
          <w:szCs w:val="26"/>
          <w:rtl/>
        </w:rPr>
        <w:t>=</w:t>
      </w:r>
      <w:r w:rsidR="000C1756" w:rsidRPr="00F8774C">
        <w:rPr>
          <w:sz w:val="26"/>
          <w:szCs w:val="26"/>
          <w:rtl/>
        </w:rPr>
        <w:t>משפחת עכן] – לרדותן.</w:t>
      </w:r>
      <w:r w:rsidR="008048CD" w:rsidRPr="00F8774C">
        <w:rPr>
          <w:color w:val="000000"/>
          <w:sz w:val="26"/>
          <w:szCs w:val="26"/>
          <w:rtl/>
        </w:rPr>
        <w:t xml:space="preserve"> </w:t>
      </w:r>
    </w:p>
    <w:p w:rsidR="00531C21" w:rsidRPr="00F8774C" w:rsidRDefault="00BC39BA" w:rsidP="001F27E3">
      <w:pPr>
        <w:autoSpaceDE w:val="0"/>
        <w:autoSpaceDN w:val="0"/>
        <w:adjustRightInd w:val="0"/>
        <w:spacing w:line="300" w:lineRule="exact"/>
        <w:ind w:left="566"/>
        <w:jc w:val="both"/>
        <w:rPr>
          <w:sz w:val="26"/>
          <w:szCs w:val="26"/>
          <w:rtl/>
        </w:rPr>
      </w:pPr>
      <w:r w:rsidRPr="00F8774C">
        <w:rPr>
          <w:sz w:val="26"/>
          <w:szCs w:val="26"/>
          <w:rtl/>
        </w:rPr>
        <w:t>'</w:t>
      </w:r>
      <w:r w:rsidR="000C1756" w:rsidRPr="00F8774C">
        <w:rPr>
          <w:b/>
          <w:bCs/>
          <w:sz w:val="26"/>
          <w:szCs w:val="26"/>
          <w:rtl/>
        </w:rPr>
        <w:t>וישרפו אתם באש ויסקלו אתם באבנים</w:t>
      </w:r>
      <w:r w:rsidRPr="00F8774C">
        <w:rPr>
          <w:sz w:val="26"/>
          <w:szCs w:val="26"/>
          <w:rtl/>
        </w:rPr>
        <w:t>'</w:t>
      </w:r>
      <w:r w:rsidR="000C1756" w:rsidRPr="00F8774C">
        <w:rPr>
          <w:sz w:val="26"/>
          <w:szCs w:val="26"/>
          <w:rtl/>
        </w:rPr>
        <w:t xml:space="preserve"> (</w:t>
      </w:r>
      <w:r w:rsidRPr="00F8774C">
        <w:rPr>
          <w:sz w:val="26"/>
          <w:szCs w:val="26"/>
          <w:rtl/>
        </w:rPr>
        <w:t>שם</w:t>
      </w:r>
      <w:r w:rsidR="000C1756" w:rsidRPr="00F8774C">
        <w:rPr>
          <w:sz w:val="26"/>
          <w:szCs w:val="26"/>
          <w:rtl/>
        </w:rPr>
        <w:t xml:space="preserve"> ז</w:t>
      </w:r>
      <w:r w:rsidRPr="00F8774C">
        <w:rPr>
          <w:sz w:val="26"/>
          <w:szCs w:val="26"/>
          <w:rtl/>
        </w:rPr>
        <w:t xml:space="preserve"> 25</w:t>
      </w:r>
      <w:r w:rsidR="000C1756" w:rsidRPr="00F8774C">
        <w:rPr>
          <w:sz w:val="26"/>
          <w:szCs w:val="26"/>
          <w:rtl/>
        </w:rPr>
        <w:t xml:space="preserve">) </w:t>
      </w:r>
      <w:r w:rsidR="0088681A" w:rsidRPr="00F8774C">
        <w:rPr>
          <w:sz w:val="26"/>
          <w:szCs w:val="26"/>
          <w:rtl/>
        </w:rPr>
        <w:t>–</w:t>
      </w:r>
      <w:r w:rsidR="000C1756" w:rsidRPr="00F8774C">
        <w:rPr>
          <w:sz w:val="26"/>
          <w:szCs w:val="26"/>
          <w:rtl/>
        </w:rPr>
        <w:t xml:space="preserve"> בתרתי? </w:t>
      </w:r>
      <w:r w:rsidR="0088681A" w:rsidRPr="00F8774C">
        <w:rPr>
          <w:sz w:val="26"/>
          <w:szCs w:val="26"/>
          <w:rtl/>
        </w:rPr>
        <w:t>–</w:t>
      </w:r>
      <w:r w:rsidR="000C1756" w:rsidRPr="00F8774C">
        <w:rPr>
          <w:sz w:val="26"/>
          <w:szCs w:val="26"/>
          <w:rtl/>
        </w:rPr>
        <w:t xml:space="preserve"> אמר רבא:</w:t>
      </w:r>
      <w:r w:rsidR="00EF4C2A" w:rsidRPr="00F8774C">
        <w:rPr>
          <w:rStyle w:val="a5"/>
          <w:sz w:val="26"/>
          <w:szCs w:val="26"/>
          <w:rtl/>
        </w:rPr>
        <w:footnoteReference w:id="5"/>
      </w:r>
      <w:r w:rsidR="000C1756" w:rsidRPr="00F8774C">
        <w:rPr>
          <w:sz w:val="26"/>
          <w:szCs w:val="26"/>
          <w:rtl/>
        </w:rPr>
        <w:t xml:space="preserve"> הראוי לשריפה </w:t>
      </w:r>
      <w:r w:rsidR="0088681A" w:rsidRPr="00F8774C">
        <w:rPr>
          <w:sz w:val="26"/>
          <w:szCs w:val="26"/>
          <w:rtl/>
        </w:rPr>
        <w:t>–</w:t>
      </w:r>
      <w:r w:rsidR="000C1756" w:rsidRPr="00F8774C">
        <w:rPr>
          <w:sz w:val="26"/>
          <w:szCs w:val="26"/>
          <w:rtl/>
        </w:rPr>
        <w:t xml:space="preserve"> לשריפה, הראוי לסקילה </w:t>
      </w:r>
      <w:r w:rsidR="00EF4C2A" w:rsidRPr="00F8774C">
        <w:rPr>
          <w:sz w:val="26"/>
          <w:szCs w:val="26"/>
          <w:rtl/>
        </w:rPr>
        <w:t>–</w:t>
      </w:r>
      <w:r w:rsidR="000C1756" w:rsidRPr="00F8774C">
        <w:rPr>
          <w:sz w:val="26"/>
          <w:szCs w:val="26"/>
          <w:rtl/>
        </w:rPr>
        <w:t xml:space="preserve"> לסקילה</w:t>
      </w:r>
      <w:r w:rsidR="00EF4C2A" w:rsidRPr="00F8774C">
        <w:rPr>
          <w:sz w:val="26"/>
          <w:szCs w:val="26"/>
          <w:rtl/>
        </w:rPr>
        <w:t>.</w:t>
      </w:r>
    </w:p>
    <w:p w:rsidR="000C1756" w:rsidRPr="00F8774C" w:rsidRDefault="00531C21" w:rsidP="001F27E3">
      <w:pPr>
        <w:autoSpaceDE w:val="0"/>
        <w:autoSpaceDN w:val="0"/>
        <w:adjustRightInd w:val="0"/>
        <w:spacing w:line="300" w:lineRule="exact"/>
        <w:ind w:left="566"/>
        <w:jc w:val="both"/>
        <w:rPr>
          <w:sz w:val="26"/>
          <w:szCs w:val="26"/>
          <w:rtl/>
        </w:rPr>
      </w:pPr>
      <w:r w:rsidRPr="00F8774C">
        <w:rPr>
          <w:color w:val="000000"/>
          <w:sz w:val="26"/>
          <w:szCs w:val="26"/>
          <w:rtl/>
        </w:rPr>
        <w:t xml:space="preserve">[6] </w:t>
      </w:r>
      <w:r w:rsidR="00BC39BA" w:rsidRPr="00F8774C">
        <w:rPr>
          <w:color w:val="000000"/>
          <w:sz w:val="26"/>
          <w:szCs w:val="26"/>
          <w:rtl/>
        </w:rPr>
        <w:t>'</w:t>
      </w:r>
      <w:r w:rsidRPr="00F8774C">
        <w:rPr>
          <w:b/>
          <w:bCs/>
          <w:color w:val="000000"/>
          <w:sz w:val="26"/>
          <w:szCs w:val="26"/>
          <w:rtl/>
        </w:rPr>
        <w:t>וארא בשלל אדרת שנער אחת טובה</w:t>
      </w:r>
      <w:r w:rsidR="00BC39BA" w:rsidRPr="00F8774C">
        <w:rPr>
          <w:color w:val="000000"/>
          <w:sz w:val="26"/>
          <w:szCs w:val="26"/>
          <w:rtl/>
        </w:rPr>
        <w:t>'</w:t>
      </w:r>
      <w:r w:rsidRPr="00F8774C">
        <w:rPr>
          <w:color w:val="000000"/>
          <w:sz w:val="26"/>
          <w:szCs w:val="26"/>
          <w:rtl/>
        </w:rPr>
        <w:t xml:space="preserve"> (שם </w:t>
      </w:r>
      <w:r w:rsidR="00BC39BA" w:rsidRPr="00F8774C">
        <w:rPr>
          <w:color w:val="000000"/>
          <w:sz w:val="26"/>
          <w:szCs w:val="26"/>
          <w:rtl/>
        </w:rPr>
        <w:t>21</w:t>
      </w:r>
      <w:r w:rsidRPr="00F8774C">
        <w:rPr>
          <w:color w:val="000000"/>
          <w:sz w:val="26"/>
          <w:szCs w:val="26"/>
          <w:rtl/>
        </w:rPr>
        <w:t xml:space="preserve">) </w:t>
      </w:r>
      <w:r w:rsidR="0088681A" w:rsidRPr="00F8774C">
        <w:rPr>
          <w:color w:val="000000"/>
          <w:sz w:val="26"/>
          <w:szCs w:val="26"/>
          <w:rtl/>
        </w:rPr>
        <w:t>–</w:t>
      </w:r>
      <w:r w:rsidRPr="00F8774C">
        <w:rPr>
          <w:color w:val="000000"/>
          <w:sz w:val="26"/>
          <w:szCs w:val="26"/>
          <w:rtl/>
        </w:rPr>
        <w:t xml:space="preserve"> רב אמ': אצטלא דמילאתא [=</w:t>
      </w:r>
      <w:r w:rsidR="004C4991" w:rsidRPr="00F8774C">
        <w:rPr>
          <w:color w:val="000000"/>
          <w:sz w:val="26"/>
          <w:szCs w:val="26"/>
          <w:rtl/>
        </w:rPr>
        <w:t>בגד מצמר משובח</w:t>
      </w:r>
      <w:r w:rsidRPr="00F8774C">
        <w:rPr>
          <w:color w:val="000000"/>
          <w:sz w:val="26"/>
          <w:szCs w:val="26"/>
          <w:rtl/>
        </w:rPr>
        <w:t>]. ושמואל אמ': סרבאלא צריפא</w:t>
      </w:r>
      <w:r w:rsidRPr="00F8774C">
        <w:rPr>
          <w:sz w:val="26"/>
          <w:szCs w:val="26"/>
          <w:rtl/>
        </w:rPr>
        <w:t xml:space="preserve"> [=</w:t>
      </w:r>
      <w:r w:rsidR="004C4991" w:rsidRPr="00F8774C">
        <w:rPr>
          <w:sz w:val="26"/>
          <w:szCs w:val="26"/>
          <w:rtl/>
        </w:rPr>
        <w:t>בגד נקי צבוע</w:t>
      </w:r>
      <w:r w:rsidRPr="00F8774C">
        <w:rPr>
          <w:sz w:val="26"/>
          <w:szCs w:val="26"/>
          <w:rtl/>
        </w:rPr>
        <w:t>].</w:t>
      </w:r>
      <w:r w:rsidR="000C1756" w:rsidRPr="00F8774C">
        <w:rPr>
          <w:sz w:val="26"/>
          <w:szCs w:val="26"/>
          <w:rtl/>
        </w:rPr>
        <w:t xml:space="preserve"> </w:t>
      </w:r>
    </w:p>
    <w:p w:rsidR="000C1756" w:rsidRPr="00F8774C" w:rsidRDefault="00BC39BA" w:rsidP="001F27E3">
      <w:pPr>
        <w:autoSpaceDE w:val="0"/>
        <w:autoSpaceDN w:val="0"/>
        <w:adjustRightInd w:val="0"/>
        <w:spacing w:line="300" w:lineRule="exact"/>
        <w:ind w:left="566"/>
        <w:jc w:val="both"/>
        <w:rPr>
          <w:sz w:val="26"/>
          <w:szCs w:val="26"/>
          <w:rtl/>
        </w:rPr>
      </w:pPr>
      <w:r w:rsidRPr="00F8774C">
        <w:rPr>
          <w:sz w:val="26"/>
          <w:szCs w:val="26"/>
          <w:rtl/>
        </w:rPr>
        <w:t>'</w:t>
      </w:r>
      <w:r w:rsidR="000C1756" w:rsidRPr="00F8774C">
        <w:rPr>
          <w:b/>
          <w:bCs/>
          <w:sz w:val="26"/>
          <w:szCs w:val="26"/>
          <w:rtl/>
        </w:rPr>
        <w:t>ויציקום לפני ה'</w:t>
      </w:r>
      <w:r w:rsidRPr="00F8774C">
        <w:rPr>
          <w:sz w:val="26"/>
          <w:szCs w:val="26"/>
          <w:rtl/>
        </w:rPr>
        <w:t>'</w:t>
      </w:r>
      <w:r w:rsidR="000C1756" w:rsidRPr="00F8774C">
        <w:rPr>
          <w:sz w:val="26"/>
          <w:szCs w:val="26"/>
          <w:rtl/>
        </w:rPr>
        <w:t xml:space="preserve"> (שם </w:t>
      </w:r>
      <w:r w:rsidRPr="00F8774C">
        <w:rPr>
          <w:sz w:val="26"/>
          <w:szCs w:val="26"/>
          <w:rtl/>
        </w:rPr>
        <w:t>23</w:t>
      </w:r>
      <w:r w:rsidR="000C1756" w:rsidRPr="00F8774C">
        <w:rPr>
          <w:sz w:val="26"/>
          <w:szCs w:val="26"/>
          <w:rtl/>
        </w:rPr>
        <w:t xml:space="preserve">). אמר רב נחמן: בא וחבטן לפני המקום, אמר לפניו: רבונו של עולם, על אלו תיהרג רובה של סנהדרין? </w:t>
      </w:r>
      <w:r w:rsidR="0088681A" w:rsidRPr="00F8774C">
        <w:rPr>
          <w:sz w:val="26"/>
          <w:szCs w:val="26"/>
          <w:rtl/>
        </w:rPr>
        <w:t>–</w:t>
      </w:r>
      <w:r w:rsidR="000C1756" w:rsidRPr="00F8774C">
        <w:rPr>
          <w:sz w:val="26"/>
          <w:szCs w:val="26"/>
          <w:rtl/>
        </w:rPr>
        <w:t xml:space="preserve"> דכתיב </w:t>
      </w:r>
      <w:r w:rsidRPr="00F8774C">
        <w:rPr>
          <w:sz w:val="26"/>
          <w:szCs w:val="26"/>
          <w:rtl/>
        </w:rPr>
        <w:t>'</w:t>
      </w:r>
      <w:r w:rsidR="000C1756" w:rsidRPr="00F8774C">
        <w:rPr>
          <w:b/>
          <w:bCs/>
          <w:sz w:val="26"/>
          <w:szCs w:val="26"/>
          <w:rtl/>
        </w:rPr>
        <w:t>ויכו מהם אנשי העי כשלשים וששה איש</w:t>
      </w:r>
      <w:r w:rsidRPr="00F8774C">
        <w:rPr>
          <w:sz w:val="26"/>
          <w:szCs w:val="26"/>
          <w:rtl/>
        </w:rPr>
        <w:t>'</w:t>
      </w:r>
      <w:r w:rsidR="000C1756" w:rsidRPr="00F8774C">
        <w:rPr>
          <w:sz w:val="26"/>
          <w:szCs w:val="26"/>
          <w:rtl/>
        </w:rPr>
        <w:t xml:space="preserve"> (שם </w:t>
      </w:r>
      <w:r w:rsidRPr="00F8774C">
        <w:rPr>
          <w:sz w:val="26"/>
          <w:szCs w:val="26"/>
          <w:rtl/>
        </w:rPr>
        <w:t>5</w:t>
      </w:r>
      <w:r w:rsidR="000C1756" w:rsidRPr="00F8774C">
        <w:rPr>
          <w:sz w:val="26"/>
          <w:szCs w:val="26"/>
          <w:rtl/>
        </w:rPr>
        <w:t xml:space="preserve">) ותניא: שלשים וששה איש ממש, דברי רבי יהודה. אמר לו רבי נחמיה: וכי נאמר שלשים וששה? והלא לא נאמר אלא </w:t>
      </w:r>
      <w:r w:rsidRPr="00F8774C">
        <w:rPr>
          <w:sz w:val="26"/>
          <w:szCs w:val="26"/>
          <w:rtl/>
        </w:rPr>
        <w:t>'</w:t>
      </w:r>
      <w:r w:rsidR="000C1756" w:rsidRPr="00F8774C">
        <w:rPr>
          <w:sz w:val="26"/>
          <w:szCs w:val="26"/>
          <w:rtl/>
        </w:rPr>
        <w:t>כשלשים וששה איש</w:t>
      </w:r>
      <w:r w:rsidRPr="00F8774C">
        <w:rPr>
          <w:sz w:val="26"/>
          <w:szCs w:val="26"/>
          <w:rtl/>
        </w:rPr>
        <w:t>'</w:t>
      </w:r>
      <w:r w:rsidR="000C1756" w:rsidRPr="00F8774C">
        <w:rPr>
          <w:sz w:val="26"/>
          <w:szCs w:val="26"/>
          <w:rtl/>
        </w:rPr>
        <w:t>, אלא: זה יאיר בן מנשה שהוא שקול כרובה שלסנהדרין.</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 xml:space="preserve">אמר רב נחמן אמר רב: מאי דכתיב </w:t>
      </w:r>
      <w:r w:rsidR="00BC39BA" w:rsidRPr="00F8774C">
        <w:rPr>
          <w:sz w:val="26"/>
          <w:szCs w:val="26"/>
          <w:rtl/>
        </w:rPr>
        <w:t>'</w:t>
      </w:r>
      <w:r w:rsidRPr="00F8774C">
        <w:rPr>
          <w:sz w:val="26"/>
          <w:szCs w:val="26"/>
          <w:rtl/>
        </w:rPr>
        <w:t>תחנונים ידבר רש ועשיר יענה עזות</w:t>
      </w:r>
      <w:r w:rsidR="00BC39BA" w:rsidRPr="00F8774C">
        <w:rPr>
          <w:sz w:val="26"/>
          <w:szCs w:val="26"/>
          <w:rtl/>
        </w:rPr>
        <w:t>'</w:t>
      </w:r>
      <w:r w:rsidRPr="00F8774C">
        <w:rPr>
          <w:sz w:val="26"/>
          <w:szCs w:val="26"/>
          <w:rtl/>
        </w:rPr>
        <w:t xml:space="preserve"> (מש</w:t>
      </w:r>
      <w:r w:rsidR="00FE2EC9" w:rsidRPr="00F8774C">
        <w:rPr>
          <w:sz w:val="26"/>
          <w:szCs w:val="26"/>
          <w:rtl/>
        </w:rPr>
        <w:t>'</w:t>
      </w:r>
      <w:r w:rsidRPr="00F8774C">
        <w:rPr>
          <w:sz w:val="26"/>
          <w:szCs w:val="26"/>
          <w:rtl/>
        </w:rPr>
        <w:t xml:space="preserve"> יח</w:t>
      </w:r>
      <w:r w:rsidR="00FE2EC9" w:rsidRPr="00F8774C">
        <w:rPr>
          <w:sz w:val="26"/>
          <w:szCs w:val="26"/>
          <w:rtl/>
        </w:rPr>
        <w:t xml:space="preserve"> 23</w:t>
      </w:r>
      <w:r w:rsidRPr="00F8774C">
        <w:rPr>
          <w:sz w:val="26"/>
          <w:szCs w:val="26"/>
          <w:rtl/>
        </w:rPr>
        <w:t xml:space="preserve">), </w:t>
      </w:r>
      <w:r w:rsidR="00FE2EC9" w:rsidRPr="00F8774C">
        <w:rPr>
          <w:sz w:val="26"/>
          <w:szCs w:val="26"/>
          <w:rtl/>
        </w:rPr>
        <w:t>'</w:t>
      </w:r>
      <w:r w:rsidRPr="00F8774C">
        <w:rPr>
          <w:sz w:val="26"/>
          <w:szCs w:val="26"/>
          <w:rtl/>
        </w:rPr>
        <w:t>תחנונים ידבר רש</w:t>
      </w:r>
      <w:r w:rsidR="00FE2EC9" w:rsidRPr="00F8774C">
        <w:rPr>
          <w:sz w:val="26"/>
          <w:szCs w:val="26"/>
          <w:rtl/>
        </w:rPr>
        <w:t>'</w:t>
      </w:r>
      <w:r w:rsidRPr="00F8774C">
        <w:rPr>
          <w:sz w:val="26"/>
          <w:szCs w:val="26"/>
          <w:rtl/>
        </w:rPr>
        <w:t xml:space="preserve"> </w:t>
      </w:r>
      <w:r w:rsidR="0088681A" w:rsidRPr="00F8774C">
        <w:rPr>
          <w:sz w:val="26"/>
          <w:szCs w:val="26"/>
          <w:rtl/>
        </w:rPr>
        <w:t>–</w:t>
      </w:r>
      <w:r w:rsidRPr="00F8774C">
        <w:rPr>
          <w:sz w:val="26"/>
          <w:szCs w:val="26"/>
          <w:rtl/>
        </w:rPr>
        <w:t xml:space="preserve"> זה משה, </w:t>
      </w:r>
      <w:r w:rsidR="00FE2EC9" w:rsidRPr="00F8774C">
        <w:rPr>
          <w:sz w:val="26"/>
          <w:szCs w:val="26"/>
          <w:rtl/>
        </w:rPr>
        <w:t>'</w:t>
      </w:r>
      <w:r w:rsidRPr="00F8774C">
        <w:rPr>
          <w:sz w:val="26"/>
          <w:szCs w:val="26"/>
          <w:rtl/>
        </w:rPr>
        <w:t>ועשיר יענה עזות</w:t>
      </w:r>
      <w:r w:rsidR="00FE2EC9" w:rsidRPr="00F8774C">
        <w:rPr>
          <w:sz w:val="26"/>
          <w:szCs w:val="26"/>
          <w:rtl/>
        </w:rPr>
        <w:t>'</w:t>
      </w:r>
      <w:r w:rsidRPr="00F8774C">
        <w:rPr>
          <w:sz w:val="26"/>
          <w:szCs w:val="26"/>
          <w:rtl/>
        </w:rPr>
        <w:t xml:space="preserve"> </w:t>
      </w:r>
      <w:r w:rsidR="0088681A" w:rsidRPr="00F8774C">
        <w:rPr>
          <w:sz w:val="26"/>
          <w:szCs w:val="26"/>
          <w:rtl/>
        </w:rPr>
        <w:t>–</w:t>
      </w:r>
      <w:r w:rsidRPr="00F8774C">
        <w:rPr>
          <w:sz w:val="26"/>
          <w:szCs w:val="26"/>
          <w:rtl/>
        </w:rPr>
        <w:t xml:space="preserve"> זה יהושע. מאי טעמא? אילימא משום דכתיב </w:t>
      </w:r>
      <w:r w:rsidR="00FE2EC9" w:rsidRPr="00F8774C">
        <w:rPr>
          <w:sz w:val="26"/>
          <w:szCs w:val="26"/>
          <w:rtl/>
        </w:rPr>
        <w:t>'</w:t>
      </w:r>
      <w:r w:rsidRPr="00F8774C">
        <w:rPr>
          <w:b/>
          <w:bCs/>
          <w:sz w:val="26"/>
          <w:szCs w:val="26"/>
          <w:rtl/>
        </w:rPr>
        <w:t>ויציקום לפני ה'</w:t>
      </w:r>
      <w:r w:rsidR="00FE2EC9" w:rsidRPr="00F8774C">
        <w:rPr>
          <w:sz w:val="26"/>
          <w:szCs w:val="26"/>
          <w:rtl/>
        </w:rPr>
        <w:t>'</w:t>
      </w:r>
      <w:r w:rsidRPr="00F8774C">
        <w:rPr>
          <w:sz w:val="26"/>
          <w:szCs w:val="26"/>
          <w:rtl/>
        </w:rPr>
        <w:t>. ואמר רב נחמן: בא וחיבטן לפני המקום, אטו פנחס מי לא עבד הכי? דכתיב</w:t>
      </w:r>
      <w:r w:rsidR="00FE2EC9" w:rsidRPr="00F8774C">
        <w:rPr>
          <w:sz w:val="26"/>
          <w:szCs w:val="26"/>
          <w:rtl/>
        </w:rPr>
        <w:t xml:space="preserve"> '</w:t>
      </w:r>
      <w:r w:rsidRPr="00F8774C">
        <w:rPr>
          <w:sz w:val="26"/>
          <w:szCs w:val="26"/>
          <w:rtl/>
        </w:rPr>
        <w:t>ויעמד פינחס ויפלל ותעצר המגפה</w:t>
      </w:r>
      <w:r w:rsidR="00FE2EC9" w:rsidRPr="00F8774C">
        <w:rPr>
          <w:sz w:val="26"/>
          <w:szCs w:val="26"/>
          <w:rtl/>
        </w:rPr>
        <w:t>'</w:t>
      </w:r>
      <w:r w:rsidRPr="00F8774C">
        <w:rPr>
          <w:sz w:val="26"/>
          <w:szCs w:val="26"/>
          <w:rtl/>
        </w:rPr>
        <w:t xml:space="preserve"> (תה</w:t>
      </w:r>
      <w:r w:rsidR="00FE2EC9" w:rsidRPr="00F8774C">
        <w:rPr>
          <w:sz w:val="26"/>
          <w:szCs w:val="26"/>
          <w:rtl/>
        </w:rPr>
        <w:t>'</w:t>
      </w:r>
      <w:r w:rsidRPr="00F8774C">
        <w:rPr>
          <w:sz w:val="26"/>
          <w:szCs w:val="26"/>
          <w:rtl/>
        </w:rPr>
        <w:t xml:space="preserve"> קו</w:t>
      </w:r>
      <w:r w:rsidR="00FE2EC9" w:rsidRPr="00F8774C">
        <w:rPr>
          <w:sz w:val="26"/>
          <w:szCs w:val="26"/>
          <w:rtl/>
        </w:rPr>
        <w:t xml:space="preserve"> 30</w:t>
      </w:r>
      <w:r w:rsidRPr="00F8774C">
        <w:rPr>
          <w:sz w:val="26"/>
          <w:szCs w:val="26"/>
          <w:rtl/>
        </w:rPr>
        <w:t xml:space="preserve">), ואמר רבי אלעזר: ויתפלל לא נאמר, אלא </w:t>
      </w:r>
      <w:r w:rsidR="00FE2EC9" w:rsidRPr="00F8774C">
        <w:rPr>
          <w:sz w:val="26"/>
          <w:szCs w:val="26"/>
          <w:rtl/>
        </w:rPr>
        <w:t>'</w:t>
      </w:r>
      <w:r w:rsidRPr="00F8774C">
        <w:rPr>
          <w:sz w:val="26"/>
          <w:szCs w:val="26"/>
          <w:rtl/>
        </w:rPr>
        <w:t>ויפלל</w:t>
      </w:r>
      <w:r w:rsidR="00FE2EC9" w:rsidRPr="00F8774C">
        <w:rPr>
          <w:sz w:val="26"/>
          <w:szCs w:val="26"/>
          <w:rtl/>
        </w:rPr>
        <w:t>'</w:t>
      </w:r>
      <w:r w:rsidRPr="00F8774C">
        <w:rPr>
          <w:sz w:val="26"/>
          <w:szCs w:val="26"/>
          <w:rtl/>
        </w:rPr>
        <w:t xml:space="preserve"> </w:t>
      </w:r>
      <w:r w:rsidR="0088681A" w:rsidRPr="00F8774C">
        <w:rPr>
          <w:sz w:val="26"/>
          <w:szCs w:val="26"/>
          <w:rtl/>
        </w:rPr>
        <w:t>–</w:t>
      </w:r>
      <w:r w:rsidRPr="00F8774C">
        <w:rPr>
          <w:sz w:val="26"/>
          <w:szCs w:val="26"/>
          <w:rtl/>
        </w:rPr>
        <w:t xml:space="preserve"> מלמד שעשה פלילות </w:t>
      </w:r>
      <w:r w:rsidRPr="00F8774C">
        <w:rPr>
          <w:sz w:val="26"/>
          <w:szCs w:val="26"/>
          <w:rtl/>
        </w:rPr>
        <w:lastRenderedPageBreak/>
        <w:t xml:space="preserve">עם קונו; בא וחיבטן לפני המקום, אמר לפניו: רבונו של עולם, על אלו יפלו עשרים וארבעה אלף מישראל? דכתיב </w:t>
      </w:r>
      <w:r w:rsidR="00FE2EC9" w:rsidRPr="00F8774C">
        <w:rPr>
          <w:sz w:val="26"/>
          <w:szCs w:val="26"/>
          <w:rtl/>
        </w:rPr>
        <w:t>'</w:t>
      </w:r>
      <w:r w:rsidRPr="00F8774C">
        <w:rPr>
          <w:sz w:val="26"/>
          <w:szCs w:val="26"/>
          <w:rtl/>
        </w:rPr>
        <w:t>ויהיו המתים במגפה ארבעה ועשרים אלף</w:t>
      </w:r>
      <w:r w:rsidR="00FE2EC9" w:rsidRPr="00F8774C">
        <w:rPr>
          <w:sz w:val="26"/>
          <w:szCs w:val="26"/>
          <w:rtl/>
        </w:rPr>
        <w:t>'</w:t>
      </w:r>
      <w:r w:rsidRPr="00F8774C">
        <w:rPr>
          <w:sz w:val="26"/>
          <w:szCs w:val="26"/>
          <w:rtl/>
        </w:rPr>
        <w:t xml:space="preserve"> (במ</w:t>
      </w:r>
      <w:r w:rsidR="00FE2EC9" w:rsidRPr="00F8774C">
        <w:rPr>
          <w:sz w:val="26"/>
          <w:szCs w:val="26"/>
          <w:rtl/>
        </w:rPr>
        <w:t>'</w:t>
      </w:r>
      <w:r w:rsidRPr="00F8774C">
        <w:rPr>
          <w:sz w:val="26"/>
          <w:szCs w:val="26"/>
          <w:rtl/>
        </w:rPr>
        <w:t xml:space="preserve"> כה</w:t>
      </w:r>
      <w:r w:rsidR="00FE2EC9" w:rsidRPr="00F8774C">
        <w:rPr>
          <w:sz w:val="26"/>
          <w:szCs w:val="26"/>
          <w:rtl/>
        </w:rPr>
        <w:t xml:space="preserve"> 9</w:t>
      </w:r>
      <w:r w:rsidRPr="00F8774C">
        <w:rPr>
          <w:sz w:val="26"/>
          <w:szCs w:val="26"/>
          <w:rtl/>
        </w:rPr>
        <w:t xml:space="preserve">)? </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 xml:space="preserve">ואלא משום דכתיב </w:t>
      </w:r>
      <w:r w:rsidR="00FE2EC9" w:rsidRPr="00F8774C">
        <w:rPr>
          <w:sz w:val="26"/>
          <w:szCs w:val="26"/>
          <w:rtl/>
        </w:rPr>
        <w:t>'</w:t>
      </w:r>
      <w:r w:rsidRPr="00F8774C">
        <w:rPr>
          <w:b/>
          <w:bCs/>
          <w:sz w:val="26"/>
          <w:szCs w:val="26"/>
          <w:rtl/>
        </w:rPr>
        <w:t>למה העברת העביר את העם הזה [את הירדן]</w:t>
      </w:r>
      <w:r w:rsidR="00FE2EC9" w:rsidRPr="00F8774C">
        <w:rPr>
          <w:sz w:val="26"/>
          <w:szCs w:val="26"/>
          <w:rtl/>
        </w:rPr>
        <w:t>'</w:t>
      </w:r>
      <w:r w:rsidRPr="00F8774C">
        <w:rPr>
          <w:sz w:val="26"/>
          <w:szCs w:val="26"/>
          <w:rtl/>
        </w:rPr>
        <w:t xml:space="preserve"> (יהו</w:t>
      </w:r>
      <w:r w:rsidR="00FE2EC9" w:rsidRPr="00F8774C">
        <w:rPr>
          <w:sz w:val="26"/>
          <w:szCs w:val="26"/>
          <w:rtl/>
        </w:rPr>
        <w:t>'</w:t>
      </w:r>
      <w:r w:rsidRPr="00F8774C">
        <w:rPr>
          <w:sz w:val="26"/>
          <w:szCs w:val="26"/>
          <w:rtl/>
        </w:rPr>
        <w:t xml:space="preserve"> ז</w:t>
      </w:r>
      <w:r w:rsidR="00FE2EC9" w:rsidRPr="00F8774C">
        <w:rPr>
          <w:sz w:val="26"/>
          <w:szCs w:val="26"/>
          <w:rtl/>
        </w:rPr>
        <w:t xml:space="preserve"> 7</w:t>
      </w:r>
      <w:r w:rsidRPr="00F8774C">
        <w:rPr>
          <w:sz w:val="26"/>
          <w:szCs w:val="26"/>
          <w:rtl/>
        </w:rPr>
        <w:t xml:space="preserve">) </w:t>
      </w:r>
      <w:r w:rsidR="0088681A" w:rsidRPr="00F8774C">
        <w:rPr>
          <w:sz w:val="26"/>
          <w:szCs w:val="26"/>
          <w:rtl/>
        </w:rPr>
        <w:t>–</w:t>
      </w:r>
      <w:r w:rsidRPr="00F8774C">
        <w:rPr>
          <w:sz w:val="26"/>
          <w:szCs w:val="26"/>
          <w:rtl/>
        </w:rPr>
        <w:t xml:space="preserve"> משה נמי מימר אמר: </w:t>
      </w:r>
      <w:r w:rsidR="00FE2EC9" w:rsidRPr="00F8774C">
        <w:rPr>
          <w:sz w:val="26"/>
          <w:szCs w:val="26"/>
          <w:rtl/>
        </w:rPr>
        <w:t>'</w:t>
      </w:r>
      <w:r w:rsidRPr="00F8774C">
        <w:rPr>
          <w:sz w:val="26"/>
          <w:szCs w:val="26"/>
          <w:rtl/>
        </w:rPr>
        <w:t>למה הרעתה לעבדך</w:t>
      </w:r>
      <w:r w:rsidR="00FE2EC9" w:rsidRPr="00F8774C">
        <w:rPr>
          <w:sz w:val="26"/>
          <w:szCs w:val="26"/>
          <w:rtl/>
        </w:rPr>
        <w:t>'</w:t>
      </w:r>
      <w:r w:rsidRPr="00F8774C">
        <w:rPr>
          <w:sz w:val="26"/>
          <w:szCs w:val="26"/>
          <w:rtl/>
        </w:rPr>
        <w:t xml:space="preserve"> (במ</w:t>
      </w:r>
      <w:r w:rsidR="00FE2EC9" w:rsidRPr="00F8774C">
        <w:rPr>
          <w:sz w:val="26"/>
          <w:szCs w:val="26"/>
          <w:rtl/>
        </w:rPr>
        <w:t xml:space="preserve">' </w:t>
      </w:r>
      <w:r w:rsidRPr="00F8774C">
        <w:rPr>
          <w:sz w:val="26"/>
          <w:szCs w:val="26"/>
          <w:rtl/>
        </w:rPr>
        <w:t>יא</w:t>
      </w:r>
      <w:r w:rsidR="00FE2EC9" w:rsidRPr="00F8774C">
        <w:rPr>
          <w:sz w:val="26"/>
          <w:szCs w:val="26"/>
          <w:rtl/>
        </w:rPr>
        <w:t xml:space="preserve"> 11</w:t>
      </w:r>
      <w:r w:rsidRPr="00F8774C">
        <w:rPr>
          <w:sz w:val="26"/>
          <w:szCs w:val="26"/>
          <w:rtl/>
        </w:rPr>
        <w:t>)?</w:t>
      </w:r>
      <w:r w:rsidRPr="00F8774C">
        <w:rPr>
          <w:rStyle w:val="a5"/>
          <w:sz w:val="26"/>
          <w:szCs w:val="26"/>
          <w:rtl/>
        </w:rPr>
        <w:footnoteReference w:id="6"/>
      </w:r>
      <w:r w:rsidRPr="00F8774C">
        <w:rPr>
          <w:sz w:val="26"/>
          <w:szCs w:val="26"/>
          <w:rtl/>
        </w:rPr>
        <w:t xml:space="preserve"> </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 xml:space="preserve">אלא מהכא </w:t>
      </w:r>
      <w:r w:rsidR="00FE2EC9" w:rsidRPr="00F8774C">
        <w:rPr>
          <w:sz w:val="26"/>
          <w:szCs w:val="26"/>
          <w:rtl/>
        </w:rPr>
        <w:t>'</w:t>
      </w:r>
      <w:r w:rsidRPr="00F8774C">
        <w:rPr>
          <w:b/>
          <w:bCs/>
          <w:sz w:val="26"/>
          <w:szCs w:val="26"/>
          <w:rtl/>
        </w:rPr>
        <w:t>ולו הואלנו ונשב בעבר הירדן</w:t>
      </w:r>
      <w:r w:rsidR="00FE2EC9" w:rsidRPr="00F8774C">
        <w:rPr>
          <w:sz w:val="26"/>
          <w:szCs w:val="26"/>
          <w:rtl/>
        </w:rPr>
        <w:t>'</w:t>
      </w:r>
      <w:r w:rsidRPr="00F8774C">
        <w:rPr>
          <w:sz w:val="26"/>
          <w:szCs w:val="26"/>
          <w:rtl/>
        </w:rPr>
        <w:t xml:space="preserve"> (יהו</w:t>
      </w:r>
      <w:r w:rsidR="00FE2EC9" w:rsidRPr="00F8774C">
        <w:rPr>
          <w:sz w:val="26"/>
          <w:szCs w:val="26"/>
          <w:rtl/>
        </w:rPr>
        <w:t>'</w:t>
      </w:r>
      <w:r w:rsidRPr="00F8774C">
        <w:rPr>
          <w:sz w:val="26"/>
          <w:szCs w:val="26"/>
          <w:rtl/>
        </w:rPr>
        <w:t xml:space="preserve"> ז</w:t>
      </w:r>
      <w:r w:rsidR="00FE2EC9" w:rsidRPr="00F8774C">
        <w:rPr>
          <w:sz w:val="26"/>
          <w:szCs w:val="26"/>
          <w:rtl/>
        </w:rPr>
        <w:t xml:space="preserve"> 7</w:t>
      </w:r>
      <w:r w:rsidRPr="00F8774C">
        <w:rPr>
          <w:sz w:val="26"/>
          <w:szCs w:val="26"/>
          <w:rtl/>
        </w:rPr>
        <w:t>).</w:t>
      </w:r>
    </w:p>
    <w:p w:rsidR="000C1756" w:rsidRPr="00F8774C" w:rsidRDefault="00221A30" w:rsidP="001F27E3">
      <w:pPr>
        <w:autoSpaceDE w:val="0"/>
        <w:autoSpaceDN w:val="0"/>
        <w:adjustRightInd w:val="0"/>
        <w:spacing w:line="300" w:lineRule="exact"/>
        <w:ind w:left="566"/>
        <w:jc w:val="both"/>
        <w:rPr>
          <w:sz w:val="26"/>
          <w:szCs w:val="26"/>
          <w:rtl/>
        </w:rPr>
      </w:pPr>
      <w:r w:rsidRPr="00F8774C">
        <w:rPr>
          <w:sz w:val="26"/>
          <w:szCs w:val="26"/>
          <w:rtl/>
        </w:rPr>
        <w:t>'</w:t>
      </w:r>
      <w:r w:rsidR="000C1756" w:rsidRPr="00F8774C">
        <w:rPr>
          <w:b/>
          <w:bCs/>
          <w:sz w:val="26"/>
          <w:szCs w:val="26"/>
          <w:rtl/>
        </w:rPr>
        <w:t>ויאמר ה' אל יהושע קום לך</w:t>
      </w:r>
      <w:r w:rsidRPr="00F8774C">
        <w:rPr>
          <w:sz w:val="26"/>
          <w:szCs w:val="26"/>
          <w:rtl/>
        </w:rPr>
        <w:t>'</w:t>
      </w:r>
      <w:r w:rsidR="000C1756" w:rsidRPr="00F8774C">
        <w:rPr>
          <w:sz w:val="26"/>
          <w:szCs w:val="26"/>
          <w:rtl/>
        </w:rPr>
        <w:t xml:space="preserve"> (</w:t>
      </w:r>
      <w:r w:rsidRPr="00F8774C">
        <w:rPr>
          <w:sz w:val="26"/>
          <w:szCs w:val="26"/>
          <w:rtl/>
        </w:rPr>
        <w:t>שם</w:t>
      </w:r>
      <w:r w:rsidR="000C1756" w:rsidRPr="00F8774C">
        <w:rPr>
          <w:sz w:val="26"/>
          <w:szCs w:val="26"/>
          <w:rtl/>
        </w:rPr>
        <w:t xml:space="preserve"> </w:t>
      </w:r>
      <w:r w:rsidRPr="00F8774C">
        <w:rPr>
          <w:sz w:val="26"/>
          <w:szCs w:val="26"/>
          <w:rtl/>
        </w:rPr>
        <w:t>10</w:t>
      </w:r>
      <w:r w:rsidR="000C1756" w:rsidRPr="00F8774C">
        <w:rPr>
          <w:sz w:val="26"/>
          <w:szCs w:val="26"/>
          <w:rtl/>
        </w:rPr>
        <w:t xml:space="preserve">). דרש רבי שילא: שלך קשה משלהן, אני אמרתי </w:t>
      </w:r>
      <w:r w:rsidRPr="00F8774C">
        <w:rPr>
          <w:sz w:val="26"/>
          <w:szCs w:val="26"/>
          <w:rtl/>
        </w:rPr>
        <w:t>'</w:t>
      </w:r>
      <w:r w:rsidR="000C1756" w:rsidRPr="00F8774C">
        <w:rPr>
          <w:sz w:val="26"/>
          <w:szCs w:val="26"/>
          <w:rtl/>
        </w:rPr>
        <w:t>והיה בעברכם את הירדן תקימו</w:t>
      </w:r>
      <w:r w:rsidRPr="00F8774C">
        <w:rPr>
          <w:sz w:val="26"/>
          <w:szCs w:val="26"/>
          <w:rtl/>
        </w:rPr>
        <w:t>'</w:t>
      </w:r>
      <w:r w:rsidR="000C1756" w:rsidRPr="00F8774C">
        <w:rPr>
          <w:sz w:val="26"/>
          <w:szCs w:val="26"/>
          <w:rtl/>
        </w:rPr>
        <w:t xml:space="preserve"> (דב</w:t>
      </w:r>
      <w:r w:rsidRPr="00F8774C">
        <w:rPr>
          <w:sz w:val="26"/>
          <w:szCs w:val="26"/>
          <w:rtl/>
        </w:rPr>
        <w:t>'</w:t>
      </w:r>
      <w:r w:rsidR="000C1756" w:rsidRPr="00F8774C">
        <w:rPr>
          <w:sz w:val="26"/>
          <w:szCs w:val="26"/>
          <w:rtl/>
        </w:rPr>
        <w:t xml:space="preserve"> כז</w:t>
      </w:r>
      <w:r w:rsidRPr="00F8774C">
        <w:rPr>
          <w:sz w:val="26"/>
          <w:szCs w:val="26"/>
          <w:rtl/>
        </w:rPr>
        <w:t xml:space="preserve"> 4</w:t>
      </w:r>
      <w:r w:rsidR="000C1756" w:rsidRPr="00F8774C">
        <w:rPr>
          <w:sz w:val="26"/>
          <w:szCs w:val="26"/>
          <w:rtl/>
        </w:rPr>
        <w:t xml:space="preserve">), ואתם ריחקתם ששים מיל. </w:t>
      </w:r>
    </w:p>
    <w:p w:rsidR="000C1756" w:rsidRPr="00F8774C" w:rsidRDefault="000C1756" w:rsidP="001F27E3">
      <w:pPr>
        <w:autoSpaceDE w:val="0"/>
        <w:autoSpaceDN w:val="0"/>
        <w:adjustRightInd w:val="0"/>
        <w:spacing w:line="300" w:lineRule="exact"/>
        <w:ind w:left="566"/>
        <w:jc w:val="both"/>
        <w:rPr>
          <w:sz w:val="26"/>
          <w:szCs w:val="26"/>
          <w:rtl/>
        </w:rPr>
      </w:pPr>
      <w:r w:rsidRPr="00F8774C">
        <w:rPr>
          <w:sz w:val="26"/>
          <w:szCs w:val="26"/>
          <w:rtl/>
        </w:rPr>
        <w:t xml:space="preserve">לבתר דנפק [=לאחר שיצא רבי שילא], אוקים </w:t>
      </w:r>
      <w:r w:rsidR="00611DF6" w:rsidRPr="00F8774C">
        <w:rPr>
          <w:sz w:val="26"/>
          <w:szCs w:val="26"/>
          <w:rtl/>
        </w:rPr>
        <w:t>(</w:t>
      </w:r>
      <w:r w:rsidRPr="00F8774C">
        <w:rPr>
          <w:sz w:val="26"/>
          <w:szCs w:val="26"/>
          <w:rtl/>
        </w:rPr>
        <w:t>רבא</w:t>
      </w:r>
      <w:r w:rsidR="00611DF6" w:rsidRPr="00F8774C">
        <w:rPr>
          <w:sz w:val="26"/>
          <w:szCs w:val="26"/>
          <w:rtl/>
        </w:rPr>
        <w:t>) [רב – כך בשאר עדי הנוסח]</w:t>
      </w:r>
      <w:r w:rsidRPr="00F8774C">
        <w:rPr>
          <w:sz w:val="26"/>
          <w:szCs w:val="26"/>
          <w:rtl/>
        </w:rPr>
        <w:t xml:space="preserve"> אמורא עליה</w:t>
      </w:r>
      <w:r w:rsidR="00611DF6" w:rsidRPr="00F8774C">
        <w:rPr>
          <w:sz w:val="26"/>
          <w:szCs w:val="26"/>
          <w:rtl/>
        </w:rPr>
        <w:t xml:space="preserve"> [=העמיד רב</w:t>
      </w:r>
      <w:r w:rsidRPr="00F8774C">
        <w:rPr>
          <w:sz w:val="26"/>
          <w:szCs w:val="26"/>
          <w:rtl/>
        </w:rPr>
        <w:t xml:space="preserve"> מתורגמן], ודרש: </w:t>
      </w:r>
      <w:r w:rsidR="00221A30" w:rsidRPr="00F8774C">
        <w:rPr>
          <w:sz w:val="26"/>
          <w:szCs w:val="26"/>
          <w:rtl/>
        </w:rPr>
        <w:t>'</w:t>
      </w:r>
      <w:r w:rsidRPr="00F8774C">
        <w:rPr>
          <w:sz w:val="26"/>
          <w:szCs w:val="26"/>
          <w:rtl/>
        </w:rPr>
        <w:t>כאשר צוה ה' את משה עבדו כן צוה משה את יהושע וכן עשה יהושע לא הסיר דבר מכל אשר צוה ה' את משה</w:t>
      </w:r>
      <w:r w:rsidR="00221A30" w:rsidRPr="00F8774C">
        <w:rPr>
          <w:sz w:val="26"/>
          <w:szCs w:val="26"/>
          <w:rtl/>
        </w:rPr>
        <w:t>'</w:t>
      </w:r>
      <w:r w:rsidRPr="00F8774C">
        <w:rPr>
          <w:sz w:val="26"/>
          <w:szCs w:val="26"/>
          <w:rtl/>
        </w:rPr>
        <w:t xml:space="preserve"> (יהו</w:t>
      </w:r>
      <w:r w:rsidR="00221A30" w:rsidRPr="00F8774C">
        <w:rPr>
          <w:sz w:val="26"/>
          <w:szCs w:val="26"/>
          <w:rtl/>
        </w:rPr>
        <w:t>'</w:t>
      </w:r>
      <w:r w:rsidRPr="00F8774C">
        <w:rPr>
          <w:sz w:val="26"/>
          <w:szCs w:val="26"/>
          <w:rtl/>
        </w:rPr>
        <w:t xml:space="preserve"> יא</w:t>
      </w:r>
      <w:r w:rsidR="00221A30" w:rsidRPr="00F8774C">
        <w:rPr>
          <w:sz w:val="26"/>
          <w:szCs w:val="26"/>
          <w:rtl/>
        </w:rPr>
        <w:t xml:space="preserve"> 15</w:t>
      </w:r>
      <w:r w:rsidRPr="00F8774C">
        <w:rPr>
          <w:sz w:val="26"/>
          <w:szCs w:val="26"/>
          <w:rtl/>
        </w:rPr>
        <w:t xml:space="preserve">). אם כן מה תלמוד לומר </w:t>
      </w:r>
      <w:r w:rsidR="00221A30" w:rsidRPr="00F8774C">
        <w:rPr>
          <w:sz w:val="26"/>
          <w:szCs w:val="26"/>
          <w:rtl/>
        </w:rPr>
        <w:t>'</w:t>
      </w:r>
      <w:r w:rsidRPr="00F8774C">
        <w:rPr>
          <w:b/>
          <w:bCs/>
          <w:sz w:val="26"/>
          <w:szCs w:val="26"/>
          <w:rtl/>
        </w:rPr>
        <w:t>קום לך</w:t>
      </w:r>
      <w:r w:rsidR="00221A30" w:rsidRPr="00F8774C">
        <w:rPr>
          <w:sz w:val="26"/>
          <w:szCs w:val="26"/>
          <w:rtl/>
        </w:rPr>
        <w:t>'</w:t>
      </w:r>
      <w:r w:rsidRPr="00F8774C">
        <w:rPr>
          <w:sz w:val="26"/>
          <w:szCs w:val="26"/>
          <w:rtl/>
        </w:rPr>
        <w:t xml:space="preserve">? אתה גרמת להן. והינו דקא אמר ליה בעי: </w:t>
      </w:r>
      <w:r w:rsidR="00221A30" w:rsidRPr="00F8774C">
        <w:rPr>
          <w:sz w:val="26"/>
          <w:szCs w:val="26"/>
          <w:rtl/>
        </w:rPr>
        <w:t>'</w:t>
      </w:r>
      <w:r w:rsidRPr="00F8774C">
        <w:rPr>
          <w:sz w:val="26"/>
          <w:szCs w:val="26"/>
          <w:rtl/>
        </w:rPr>
        <w:t>ועשית לעי ולמלכה כאשר עשית ליריחו ולמלכה רק שללה ובהמתה תבוזו לכם</w:t>
      </w:r>
      <w:r w:rsidR="00221A30" w:rsidRPr="00F8774C">
        <w:rPr>
          <w:sz w:val="26"/>
          <w:szCs w:val="26"/>
          <w:rtl/>
        </w:rPr>
        <w:t>'</w:t>
      </w:r>
      <w:r w:rsidRPr="00F8774C">
        <w:rPr>
          <w:sz w:val="26"/>
          <w:szCs w:val="26"/>
          <w:rtl/>
        </w:rPr>
        <w:t xml:space="preserve"> (</w:t>
      </w:r>
      <w:r w:rsidR="00221A30" w:rsidRPr="00F8774C">
        <w:rPr>
          <w:sz w:val="26"/>
          <w:szCs w:val="26"/>
          <w:rtl/>
        </w:rPr>
        <w:t>שם</w:t>
      </w:r>
      <w:r w:rsidRPr="00F8774C">
        <w:rPr>
          <w:sz w:val="26"/>
          <w:szCs w:val="26"/>
          <w:rtl/>
        </w:rPr>
        <w:t xml:space="preserve"> ח</w:t>
      </w:r>
      <w:r w:rsidR="00221A30" w:rsidRPr="00F8774C">
        <w:rPr>
          <w:sz w:val="26"/>
          <w:szCs w:val="26"/>
          <w:rtl/>
        </w:rPr>
        <w:t xml:space="preserve"> 2</w:t>
      </w:r>
      <w:r w:rsidRPr="00F8774C">
        <w:rPr>
          <w:sz w:val="26"/>
          <w:szCs w:val="26"/>
          <w:rtl/>
        </w:rPr>
        <w:t>).</w:t>
      </w:r>
    </w:p>
    <w:p w:rsidR="009B5483" w:rsidRPr="00F8774C" w:rsidRDefault="009B5483" w:rsidP="001F27E3">
      <w:pPr>
        <w:autoSpaceDE w:val="0"/>
        <w:autoSpaceDN w:val="0"/>
        <w:adjustRightInd w:val="0"/>
        <w:spacing w:line="300" w:lineRule="exact"/>
        <w:ind w:left="566"/>
        <w:jc w:val="both"/>
        <w:rPr>
          <w:color w:val="000000"/>
          <w:sz w:val="26"/>
          <w:szCs w:val="26"/>
          <w:rtl/>
        </w:rPr>
      </w:pPr>
      <w:r w:rsidRPr="00F8774C">
        <w:rPr>
          <w:sz w:val="26"/>
          <w:szCs w:val="26"/>
          <w:rtl/>
        </w:rPr>
        <w:t xml:space="preserve">[7] </w:t>
      </w:r>
      <w:r w:rsidR="006A18DC" w:rsidRPr="00F8774C">
        <w:rPr>
          <w:sz w:val="26"/>
          <w:szCs w:val="26"/>
          <w:rtl/>
        </w:rPr>
        <w:t xml:space="preserve">[א] </w:t>
      </w:r>
      <w:r w:rsidRPr="00F8774C">
        <w:rPr>
          <w:sz w:val="26"/>
          <w:szCs w:val="26"/>
          <w:rtl/>
        </w:rPr>
        <w:t>'</w:t>
      </w:r>
      <w:r w:rsidRPr="00F8774C">
        <w:rPr>
          <w:color w:val="000000"/>
          <w:sz w:val="26"/>
          <w:szCs w:val="26"/>
          <w:rtl/>
        </w:rPr>
        <w:t>ויהי בהיות יהושע ביריחו וישא עיניו וירא [והנה איש עומד לנגדו וחרבו שלופה בידו]' (שם ה 13) והיכי עביד הכי, והא אמ' ר' יהושע בן</w:t>
      </w:r>
      <w:r w:rsidR="005D158E" w:rsidRPr="00F8774C">
        <w:rPr>
          <w:color w:val="000000"/>
          <w:sz w:val="26"/>
          <w:szCs w:val="26"/>
          <w:rtl/>
        </w:rPr>
        <w:t xml:space="preserve"> </w:t>
      </w:r>
      <w:r w:rsidRPr="00F8774C">
        <w:rPr>
          <w:color w:val="000000"/>
          <w:sz w:val="26"/>
          <w:szCs w:val="26"/>
          <w:rtl/>
        </w:rPr>
        <w:t>לוי:</w:t>
      </w:r>
      <w:r w:rsidR="005C44B9" w:rsidRPr="00F8774C">
        <w:rPr>
          <w:rStyle w:val="a5"/>
          <w:color w:val="000000"/>
          <w:sz w:val="26"/>
          <w:szCs w:val="26"/>
          <w:rtl/>
        </w:rPr>
        <w:footnoteReference w:id="7"/>
      </w:r>
      <w:r w:rsidRPr="00F8774C">
        <w:rPr>
          <w:color w:val="000000"/>
          <w:sz w:val="26"/>
          <w:szCs w:val="26"/>
          <w:rtl/>
        </w:rPr>
        <w:t xml:space="preserve"> אסור לאדם שיתן שלום לחבירו בלילה חישינן שמא שד הוא? </w:t>
      </w:r>
    </w:p>
    <w:p w:rsidR="009B5483" w:rsidRPr="00F8774C" w:rsidRDefault="009B5483" w:rsidP="001F27E3">
      <w:pPr>
        <w:autoSpaceDE w:val="0"/>
        <w:autoSpaceDN w:val="0"/>
        <w:adjustRightInd w:val="0"/>
        <w:spacing w:line="300" w:lineRule="exact"/>
        <w:ind w:left="566"/>
        <w:jc w:val="both"/>
        <w:rPr>
          <w:sz w:val="26"/>
          <w:szCs w:val="26"/>
        </w:rPr>
      </w:pPr>
      <w:r w:rsidRPr="00F8774C">
        <w:rPr>
          <w:sz w:val="26"/>
          <w:szCs w:val="26"/>
          <w:rtl/>
        </w:rPr>
        <w:t>שאני התם דקא אמ' ליה: 'אני שר צבא ה' עתה באתי' (שם 14). ודלמא משקרי? גמירי דלא מפקי שם שמים לבטלה.</w:t>
      </w:r>
      <w:r w:rsidR="005D158E" w:rsidRPr="00F8774C">
        <w:rPr>
          <w:sz w:val="26"/>
          <w:szCs w:val="26"/>
          <w:rtl/>
        </w:rPr>
        <w:t xml:space="preserve"> </w:t>
      </w:r>
    </w:p>
    <w:p w:rsidR="009B5483" w:rsidRPr="00F8774C" w:rsidRDefault="009B5483" w:rsidP="001F27E3">
      <w:pPr>
        <w:autoSpaceDE w:val="0"/>
        <w:autoSpaceDN w:val="0"/>
        <w:adjustRightInd w:val="0"/>
        <w:spacing w:line="300" w:lineRule="exact"/>
        <w:ind w:left="566"/>
        <w:jc w:val="both"/>
        <w:rPr>
          <w:color w:val="000000"/>
          <w:sz w:val="26"/>
          <w:szCs w:val="26"/>
          <w:rtl/>
        </w:rPr>
      </w:pPr>
      <w:r w:rsidRPr="00F8774C">
        <w:rPr>
          <w:sz w:val="26"/>
          <w:szCs w:val="26"/>
          <w:rtl/>
        </w:rPr>
        <w:t>אמר ליה: אמש ביטלתם תמיד שלבין הערבים ועכשיו ביטלתם תלמו' תורה. אמ' לו: ועל איזה מהם באתה? אמ' לו: 'עתה באתי'. מיד 'וילך יהושע בלילה ההוא בתוך העמק'</w:t>
      </w:r>
      <w:r w:rsidR="00D40F86" w:rsidRPr="00F8774C">
        <w:rPr>
          <w:sz w:val="26"/>
          <w:szCs w:val="26"/>
          <w:rtl/>
        </w:rPr>
        <w:t xml:space="preserve"> (שם ח 13),</w:t>
      </w:r>
      <w:r w:rsidR="00332BD0" w:rsidRPr="00F8774C">
        <w:rPr>
          <w:rStyle w:val="a5"/>
          <w:sz w:val="26"/>
          <w:szCs w:val="26"/>
          <w:rtl/>
        </w:rPr>
        <w:footnoteReference w:id="8"/>
      </w:r>
      <w:r w:rsidRPr="00F8774C">
        <w:rPr>
          <w:sz w:val="26"/>
          <w:szCs w:val="26"/>
          <w:rtl/>
        </w:rPr>
        <w:t xml:space="preserve"> ואמ' ר'</w:t>
      </w:r>
      <w:r w:rsidR="005D158E" w:rsidRPr="00F8774C">
        <w:rPr>
          <w:sz w:val="26"/>
          <w:szCs w:val="26"/>
          <w:rtl/>
        </w:rPr>
        <w:t xml:space="preserve"> </w:t>
      </w:r>
      <w:r w:rsidRPr="00F8774C">
        <w:rPr>
          <w:sz w:val="26"/>
          <w:szCs w:val="26"/>
          <w:rtl/>
        </w:rPr>
        <w:t>יוחנן</w:t>
      </w:r>
      <w:r w:rsidR="00D40F86" w:rsidRPr="00F8774C">
        <w:rPr>
          <w:sz w:val="26"/>
          <w:szCs w:val="26"/>
          <w:rtl/>
        </w:rPr>
        <w:t>:</w:t>
      </w:r>
      <w:r w:rsidRPr="00F8774C">
        <w:rPr>
          <w:sz w:val="26"/>
          <w:szCs w:val="26"/>
          <w:rtl/>
        </w:rPr>
        <w:t xml:space="preserve"> מלמד שלן בעומקה שלהלכה</w:t>
      </w:r>
      <w:r w:rsidR="00D40F86" w:rsidRPr="00F8774C">
        <w:rPr>
          <w:sz w:val="26"/>
          <w:szCs w:val="26"/>
          <w:rtl/>
        </w:rPr>
        <w:t>.</w:t>
      </w:r>
      <w:r w:rsidR="00D87050" w:rsidRPr="00F8774C">
        <w:rPr>
          <w:rStyle w:val="a5"/>
          <w:sz w:val="26"/>
          <w:szCs w:val="26"/>
          <w:rtl/>
        </w:rPr>
        <w:footnoteReference w:id="9"/>
      </w:r>
      <w:r w:rsidRPr="00F8774C">
        <w:rPr>
          <w:sz w:val="26"/>
          <w:szCs w:val="26"/>
          <w:rtl/>
        </w:rPr>
        <w:t xml:space="preserve"> </w:t>
      </w:r>
    </w:p>
    <w:p w:rsidR="009B5483" w:rsidRPr="00F8774C" w:rsidRDefault="009B5483" w:rsidP="001F27E3">
      <w:pPr>
        <w:autoSpaceDE w:val="0"/>
        <w:autoSpaceDN w:val="0"/>
        <w:adjustRightInd w:val="0"/>
        <w:spacing w:line="300" w:lineRule="exact"/>
        <w:ind w:left="566"/>
        <w:jc w:val="both"/>
        <w:rPr>
          <w:sz w:val="26"/>
          <w:szCs w:val="26"/>
          <w:rtl/>
        </w:rPr>
      </w:pPr>
      <w:r w:rsidRPr="00F8774C">
        <w:rPr>
          <w:sz w:val="26"/>
          <w:szCs w:val="26"/>
          <w:rtl/>
        </w:rPr>
        <w:lastRenderedPageBreak/>
        <w:t>א'ר שמואל בר איניא משמיה דרב</w:t>
      </w:r>
      <w:r w:rsidR="00D40F86" w:rsidRPr="00F8774C">
        <w:rPr>
          <w:sz w:val="26"/>
          <w:szCs w:val="26"/>
          <w:rtl/>
        </w:rPr>
        <w:t>:</w:t>
      </w:r>
      <w:r w:rsidRPr="00F8774C">
        <w:rPr>
          <w:sz w:val="26"/>
          <w:szCs w:val="26"/>
          <w:rtl/>
        </w:rPr>
        <w:t xml:space="preserve"> גדול תלמוד תורה יותר</w:t>
      </w:r>
      <w:r w:rsidR="005D158E" w:rsidRPr="00F8774C">
        <w:rPr>
          <w:sz w:val="26"/>
          <w:szCs w:val="26"/>
          <w:rtl/>
        </w:rPr>
        <w:t xml:space="preserve"> </w:t>
      </w:r>
      <w:r w:rsidRPr="00F8774C">
        <w:rPr>
          <w:sz w:val="26"/>
          <w:szCs w:val="26"/>
          <w:rtl/>
        </w:rPr>
        <w:t xml:space="preserve">מהקרבת תמידין דכת' </w:t>
      </w:r>
      <w:r w:rsidR="00D40F86" w:rsidRPr="00F8774C">
        <w:rPr>
          <w:sz w:val="26"/>
          <w:szCs w:val="26"/>
          <w:rtl/>
        </w:rPr>
        <w:t>'</w:t>
      </w:r>
      <w:r w:rsidRPr="00F8774C">
        <w:rPr>
          <w:sz w:val="26"/>
          <w:szCs w:val="26"/>
          <w:rtl/>
        </w:rPr>
        <w:t>עתה באתי</w:t>
      </w:r>
      <w:r w:rsidR="00D40F86" w:rsidRPr="00F8774C">
        <w:rPr>
          <w:sz w:val="26"/>
          <w:szCs w:val="26"/>
          <w:rtl/>
        </w:rPr>
        <w:t>'.</w:t>
      </w:r>
      <w:r w:rsidRPr="00F8774C">
        <w:rPr>
          <w:sz w:val="26"/>
          <w:szCs w:val="26"/>
          <w:rtl/>
        </w:rPr>
        <w:t xml:space="preserve"> </w:t>
      </w:r>
    </w:p>
    <w:p w:rsidR="009B5483" w:rsidRPr="00F8774C" w:rsidRDefault="006A18DC" w:rsidP="001F27E3">
      <w:pPr>
        <w:autoSpaceDE w:val="0"/>
        <w:autoSpaceDN w:val="0"/>
        <w:adjustRightInd w:val="0"/>
        <w:spacing w:line="300" w:lineRule="exact"/>
        <w:ind w:left="566"/>
        <w:jc w:val="both"/>
        <w:rPr>
          <w:color w:val="000000"/>
          <w:sz w:val="26"/>
          <w:szCs w:val="26"/>
          <w:rtl/>
        </w:rPr>
      </w:pPr>
      <w:r w:rsidRPr="00F8774C">
        <w:rPr>
          <w:color w:val="000000"/>
          <w:sz w:val="26"/>
          <w:szCs w:val="26"/>
          <w:rtl/>
        </w:rPr>
        <w:t xml:space="preserve">[ב] </w:t>
      </w:r>
      <w:r w:rsidR="009B5483" w:rsidRPr="00F8774C">
        <w:rPr>
          <w:color w:val="000000"/>
          <w:sz w:val="26"/>
          <w:szCs w:val="26"/>
          <w:rtl/>
        </w:rPr>
        <w:t>אמר ליה אביי לרב דימי</w:t>
      </w:r>
      <w:r w:rsidR="00D40F86" w:rsidRPr="00F8774C">
        <w:rPr>
          <w:color w:val="000000"/>
          <w:sz w:val="26"/>
          <w:szCs w:val="26"/>
          <w:rtl/>
        </w:rPr>
        <w:t>:</w:t>
      </w:r>
      <w:r w:rsidR="009B5483" w:rsidRPr="00F8774C">
        <w:rPr>
          <w:color w:val="000000"/>
          <w:sz w:val="26"/>
          <w:szCs w:val="26"/>
          <w:rtl/>
        </w:rPr>
        <w:t xml:space="preserve"> האי קרא במערבא במאי מוקמיתו ליה</w:t>
      </w:r>
      <w:r w:rsidRPr="00F8774C">
        <w:rPr>
          <w:color w:val="000000"/>
          <w:sz w:val="26"/>
          <w:szCs w:val="26"/>
          <w:rtl/>
        </w:rPr>
        <w:t>:</w:t>
      </w:r>
      <w:r w:rsidR="009B5483" w:rsidRPr="00F8774C">
        <w:rPr>
          <w:color w:val="000000"/>
          <w:sz w:val="26"/>
          <w:szCs w:val="26"/>
          <w:rtl/>
        </w:rPr>
        <w:t xml:space="preserve"> </w:t>
      </w:r>
      <w:r w:rsidRPr="00F8774C">
        <w:rPr>
          <w:color w:val="000000"/>
          <w:sz w:val="26"/>
          <w:szCs w:val="26"/>
          <w:rtl/>
        </w:rPr>
        <w:t>'</w:t>
      </w:r>
      <w:r w:rsidR="009B5483" w:rsidRPr="00F8774C">
        <w:rPr>
          <w:color w:val="000000"/>
          <w:sz w:val="26"/>
          <w:szCs w:val="26"/>
          <w:rtl/>
        </w:rPr>
        <w:t xml:space="preserve">אל תצא לריב מהר </w:t>
      </w:r>
      <w:r w:rsidRPr="00F8774C">
        <w:rPr>
          <w:color w:val="000000"/>
          <w:sz w:val="26"/>
          <w:szCs w:val="26"/>
          <w:rtl/>
        </w:rPr>
        <w:t xml:space="preserve">פן מה תעשה באחריתה בהכלים אותך רעך. </w:t>
      </w:r>
      <w:r w:rsidR="009B5483" w:rsidRPr="00F8774C">
        <w:rPr>
          <w:color w:val="000000"/>
          <w:sz w:val="26"/>
          <w:szCs w:val="26"/>
          <w:rtl/>
        </w:rPr>
        <w:t>ריבך ריב את רע</w:t>
      </w:r>
      <w:r w:rsidRPr="00F8774C">
        <w:rPr>
          <w:color w:val="000000"/>
          <w:sz w:val="26"/>
          <w:szCs w:val="26"/>
          <w:rtl/>
        </w:rPr>
        <w:t>י</w:t>
      </w:r>
      <w:r w:rsidR="009B5483" w:rsidRPr="00F8774C">
        <w:rPr>
          <w:color w:val="000000"/>
          <w:sz w:val="26"/>
          <w:szCs w:val="26"/>
          <w:rtl/>
        </w:rPr>
        <w:t>ך וסוד אחר אל תגל</w:t>
      </w:r>
      <w:r w:rsidRPr="00F8774C">
        <w:rPr>
          <w:color w:val="000000"/>
          <w:sz w:val="26"/>
          <w:szCs w:val="26"/>
          <w:rtl/>
        </w:rPr>
        <w:t>' (מש' כה 9-8)</w:t>
      </w:r>
      <w:r w:rsidR="009B5483" w:rsidRPr="00F8774C">
        <w:rPr>
          <w:color w:val="000000"/>
          <w:sz w:val="26"/>
          <w:szCs w:val="26"/>
          <w:rtl/>
        </w:rPr>
        <w:t xml:space="preserve"> </w:t>
      </w:r>
      <w:r w:rsidR="00D40F86" w:rsidRPr="00F8774C">
        <w:rPr>
          <w:color w:val="000000"/>
          <w:sz w:val="26"/>
          <w:szCs w:val="26"/>
          <w:rtl/>
        </w:rPr>
        <w:t>?</w:t>
      </w:r>
    </w:p>
    <w:p w:rsidR="009B5483" w:rsidRPr="00F8774C" w:rsidRDefault="009B5483" w:rsidP="001F27E3">
      <w:pPr>
        <w:autoSpaceDE w:val="0"/>
        <w:autoSpaceDN w:val="0"/>
        <w:adjustRightInd w:val="0"/>
        <w:spacing w:line="300" w:lineRule="exact"/>
        <w:ind w:left="566"/>
        <w:jc w:val="both"/>
        <w:rPr>
          <w:color w:val="000000"/>
          <w:sz w:val="26"/>
          <w:szCs w:val="26"/>
          <w:rtl/>
        </w:rPr>
      </w:pPr>
      <w:r w:rsidRPr="00F8774C">
        <w:rPr>
          <w:color w:val="000000"/>
          <w:sz w:val="26"/>
          <w:szCs w:val="26"/>
          <w:rtl/>
        </w:rPr>
        <w:t>אמ' לו</w:t>
      </w:r>
      <w:r w:rsidR="006A18DC" w:rsidRPr="00F8774C">
        <w:rPr>
          <w:color w:val="000000"/>
          <w:sz w:val="26"/>
          <w:szCs w:val="26"/>
          <w:rtl/>
        </w:rPr>
        <w:t>:</w:t>
      </w:r>
      <w:r w:rsidRPr="00F8774C">
        <w:rPr>
          <w:color w:val="000000"/>
          <w:sz w:val="26"/>
          <w:szCs w:val="26"/>
          <w:rtl/>
        </w:rPr>
        <w:t xml:space="preserve"> בשעה</w:t>
      </w:r>
      <w:r w:rsidR="005D158E" w:rsidRPr="00F8774C">
        <w:rPr>
          <w:color w:val="000000"/>
          <w:sz w:val="26"/>
          <w:szCs w:val="26"/>
          <w:rtl/>
        </w:rPr>
        <w:t xml:space="preserve"> </w:t>
      </w:r>
      <w:r w:rsidRPr="00F8774C">
        <w:rPr>
          <w:color w:val="000000"/>
          <w:sz w:val="26"/>
          <w:szCs w:val="26"/>
          <w:rtl/>
        </w:rPr>
        <w:t xml:space="preserve">שאמר לו הקב'ה ליחזקאל לך אמור להן לישראל </w:t>
      </w:r>
      <w:r w:rsidR="006A18DC" w:rsidRPr="00F8774C">
        <w:rPr>
          <w:color w:val="000000"/>
          <w:sz w:val="26"/>
          <w:szCs w:val="26"/>
          <w:rtl/>
        </w:rPr>
        <w:t>'</w:t>
      </w:r>
      <w:r w:rsidRPr="00F8774C">
        <w:rPr>
          <w:color w:val="000000"/>
          <w:sz w:val="26"/>
          <w:szCs w:val="26"/>
          <w:rtl/>
        </w:rPr>
        <w:t>אביך האמרי ואמך חתית</w:t>
      </w:r>
      <w:r w:rsidR="006A18DC" w:rsidRPr="00F8774C">
        <w:rPr>
          <w:color w:val="000000"/>
          <w:sz w:val="26"/>
          <w:szCs w:val="26"/>
          <w:rtl/>
        </w:rPr>
        <w:t>' (יח' טז 3)</w:t>
      </w:r>
      <w:r w:rsidRPr="00F8774C">
        <w:rPr>
          <w:color w:val="000000"/>
          <w:sz w:val="26"/>
          <w:szCs w:val="26"/>
          <w:rtl/>
        </w:rPr>
        <w:t xml:space="preserve"> אמרה רוח פסקונית לפני הקב'ה</w:t>
      </w:r>
      <w:r w:rsidR="006A18DC" w:rsidRPr="00F8774C">
        <w:rPr>
          <w:color w:val="000000"/>
          <w:sz w:val="26"/>
          <w:szCs w:val="26"/>
          <w:rtl/>
        </w:rPr>
        <w:t>:</w:t>
      </w:r>
      <w:r w:rsidRPr="00F8774C">
        <w:rPr>
          <w:color w:val="000000"/>
          <w:sz w:val="26"/>
          <w:szCs w:val="26"/>
          <w:rtl/>
        </w:rPr>
        <w:t xml:space="preserve"> רבונו שלעולם</w:t>
      </w:r>
      <w:r w:rsidR="006A18DC" w:rsidRPr="00F8774C">
        <w:rPr>
          <w:color w:val="000000"/>
          <w:sz w:val="26"/>
          <w:szCs w:val="26"/>
          <w:rtl/>
        </w:rPr>
        <w:t>,</w:t>
      </w:r>
      <w:r w:rsidRPr="00F8774C">
        <w:rPr>
          <w:color w:val="000000"/>
          <w:sz w:val="26"/>
          <w:szCs w:val="26"/>
          <w:rtl/>
        </w:rPr>
        <w:t xml:space="preserve"> אם יבואו אברהם ושרה ויעמדו לפניך אתה מכלים</w:t>
      </w:r>
      <w:r w:rsidR="005D158E" w:rsidRPr="00F8774C">
        <w:rPr>
          <w:color w:val="000000"/>
          <w:sz w:val="26"/>
          <w:szCs w:val="26"/>
          <w:rtl/>
        </w:rPr>
        <w:t xml:space="preserve"> </w:t>
      </w:r>
      <w:r w:rsidRPr="00F8774C">
        <w:rPr>
          <w:color w:val="000000"/>
          <w:sz w:val="26"/>
          <w:szCs w:val="26"/>
          <w:rtl/>
        </w:rPr>
        <w:t xml:space="preserve">אותם </w:t>
      </w:r>
      <w:r w:rsidR="006A18DC" w:rsidRPr="00F8774C">
        <w:rPr>
          <w:color w:val="000000"/>
          <w:sz w:val="26"/>
          <w:szCs w:val="26"/>
          <w:rtl/>
        </w:rPr>
        <w:t>'</w:t>
      </w:r>
      <w:r w:rsidRPr="00F8774C">
        <w:rPr>
          <w:color w:val="000000"/>
          <w:sz w:val="26"/>
          <w:szCs w:val="26"/>
          <w:rtl/>
        </w:rPr>
        <w:t>ריבך ריב את רעיך וסוד אחר אל תגל</w:t>
      </w:r>
      <w:r w:rsidR="006A18DC" w:rsidRPr="00F8774C">
        <w:rPr>
          <w:color w:val="000000"/>
          <w:sz w:val="26"/>
          <w:szCs w:val="26"/>
          <w:rtl/>
        </w:rPr>
        <w:t>'.</w:t>
      </w:r>
      <w:r w:rsidRPr="00F8774C">
        <w:rPr>
          <w:color w:val="000000"/>
          <w:sz w:val="26"/>
          <w:szCs w:val="26"/>
          <w:rtl/>
        </w:rPr>
        <w:t xml:space="preserve"> </w:t>
      </w:r>
    </w:p>
    <w:p w:rsidR="009B5483" w:rsidRPr="00F8774C" w:rsidRDefault="009B5483" w:rsidP="001F27E3">
      <w:pPr>
        <w:autoSpaceDE w:val="0"/>
        <w:autoSpaceDN w:val="0"/>
        <w:adjustRightInd w:val="0"/>
        <w:spacing w:line="300" w:lineRule="exact"/>
        <w:ind w:left="566"/>
        <w:jc w:val="both"/>
        <w:rPr>
          <w:color w:val="000000"/>
          <w:sz w:val="26"/>
          <w:szCs w:val="26"/>
          <w:rtl/>
        </w:rPr>
      </w:pPr>
      <w:r w:rsidRPr="00F8774C">
        <w:rPr>
          <w:color w:val="000000"/>
          <w:sz w:val="26"/>
          <w:szCs w:val="26"/>
          <w:rtl/>
        </w:rPr>
        <w:t>מי אית ליה רשותא כולי האי</w:t>
      </w:r>
      <w:r w:rsidR="006A18DC" w:rsidRPr="00F8774C">
        <w:rPr>
          <w:color w:val="000000"/>
          <w:sz w:val="26"/>
          <w:szCs w:val="26"/>
          <w:rtl/>
        </w:rPr>
        <w:t>?</w:t>
      </w:r>
      <w:r w:rsidRPr="00F8774C">
        <w:rPr>
          <w:color w:val="000000"/>
          <w:sz w:val="26"/>
          <w:szCs w:val="26"/>
          <w:rtl/>
        </w:rPr>
        <w:t xml:space="preserve"> אין</w:t>
      </w:r>
      <w:r w:rsidR="006A18DC" w:rsidRPr="00F8774C">
        <w:rPr>
          <w:color w:val="000000"/>
          <w:sz w:val="26"/>
          <w:szCs w:val="26"/>
          <w:rtl/>
        </w:rPr>
        <w:t>,</w:t>
      </w:r>
      <w:r w:rsidRPr="00F8774C">
        <w:rPr>
          <w:color w:val="000000"/>
          <w:sz w:val="26"/>
          <w:szCs w:val="26"/>
          <w:rtl/>
        </w:rPr>
        <w:t xml:space="preserve"> דאמ' ר' יוסי בר' חנינה</w:t>
      </w:r>
      <w:r w:rsidR="006A18DC" w:rsidRPr="00F8774C">
        <w:rPr>
          <w:color w:val="000000"/>
          <w:sz w:val="26"/>
          <w:szCs w:val="26"/>
          <w:rtl/>
        </w:rPr>
        <w:t>:</w:t>
      </w:r>
      <w:r w:rsidRPr="00F8774C">
        <w:rPr>
          <w:color w:val="000000"/>
          <w:sz w:val="26"/>
          <w:szCs w:val="26"/>
          <w:rtl/>
        </w:rPr>
        <w:t xml:space="preserve"> שלש שמות יש לו פיסקון איטמון סיגרון</w:t>
      </w:r>
      <w:r w:rsidR="006A18DC" w:rsidRPr="00F8774C">
        <w:rPr>
          <w:color w:val="000000"/>
          <w:sz w:val="26"/>
          <w:szCs w:val="26"/>
          <w:rtl/>
        </w:rPr>
        <w:t>.</w:t>
      </w:r>
      <w:r w:rsidRPr="00F8774C">
        <w:rPr>
          <w:color w:val="000000"/>
          <w:sz w:val="26"/>
          <w:szCs w:val="26"/>
          <w:rtl/>
        </w:rPr>
        <w:t xml:space="preserve"> פסקון</w:t>
      </w:r>
      <w:r w:rsidR="006A18DC" w:rsidRPr="00F8774C">
        <w:rPr>
          <w:color w:val="000000"/>
          <w:sz w:val="26"/>
          <w:szCs w:val="26"/>
          <w:rtl/>
        </w:rPr>
        <w:t xml:space="preserve"> </w:t>
      </w:r>
      <w:r w:rsidR="007A116E" w:rsidRPr="00F8774C">
        <w:rPr>
          <w:color w:val="000000"/>
          <w:sz w:val="26"/>
          <w:szCs w:val="26"/>
          <w:rtl/>
        </w:rPr>
        <w:t>–</w:t>
      </w:r>
      <w:r w:rsidRPr="00F8774C">
        <w:rPr>
          <w:color w:val="000000"/>
          <w:sz w:val="26"/>
          <w:szCs w:val="26"/>
          <w:rtl/>
        </w:rPr>
        <w:t xml:space="preserve"> שפוסק דברים כלפי מעלה</w:t>
      </w:r>
      <w:r w:rsidR="006A18DC" w:rsidRPr="00F8774C">
        <w:rPr>
          <w:color w:val="000000"/>
          <w:sz w:val="26"/>
          <w:szCs w:val="26"/>
          <w:rtl/>
        </w:rPr>
        <w:t>,</w:t>
      </w:r>
      <w:r w:rsidRPr="00F8774C">
        <w:rPr>
          <w:color w:val="000000"/>
          <w:sz w:val="26"/>
          <w:szCs w:val="26"/>
          <w:rtl/>
        </w:rPr>
        <w:t xml:space="preserve"> איטמון</w:t>
      </w:r>
      <w:r w:rsidR="006A18DC" w:rsidRPr="00F8774C">
        <w:rPr>
          <w:color w:val="000000"/>
          <w:sz w:val="26"/>
          <w:szCs w:val="26"/>
          <w:rtl/>
        </w:rPr>
        <w:t xml:space="preserve"> -</w:t>
      </w:r>
      <w:r w:rsidRPr="00F8774C">
        <w:rPr>
          <w:color w:val="000000"/>
          <w:sz w:val="26"/>
          <w:szCs w:val="26"/>
          <w:rtl/>
        </w:rPr>
        <w:t xml:space="preserve"> שאוטם עונותיהן של ישראל</w:t>
      </w:r>
      <w:r w:rsidR="006A18DC" w:rsidRPr="00F8774C">
        <w:rPr>
          <w:color w:val="000000"/>
          <w:sz w:val="26"/>
          <w:szCs w:val="26"/>
          <w:rtl/>
        </w:rPr>
        <w:t>,</w:t>
      </w:r>
      <w:r w:rsidRPr="00F8774C">
        <w:rPr>
          <w:color w:val="000000"/>
          <w:sz w:val="26"/>
          <w:szCs w:val="26"/>
          <w:rtl/>
        </w:rPr>
        <w:t xml:space="preserve"> סיגרון</w:t>
      </w:r>
      <w:r w:rsidR="006A18DC" w:rsidRPr="00F8774C">
        <w:rPr>
          <w:color w:val="000000"/>
          <w:sz w:val="26"/>
          <w:szCs w:val="26"/>
          <w:rtl/>
        </w:rPr>
        <w:t xml:space="preserve"> </w:t>
      </w:r>
      <w:r w:rsidR="007A116E" w:rsidRPr="00F8774C">
        <w:rPr>
          <w:color w:val="000000"/>
          <w:sz w:val="26"/>
          <w:szCs w:val="26"/>
          <w:rtl/>
        </w:rPr>
        <w:t>–</w:t>
      </w:r>
      <w:r w:rsidRPr="00F8774C">
        <w:rPr>
          <w:color w:val="000000"/>
          <w:sz w:val="26"/>
          <w:szCs w:val="26"/>
          <w:rtl/>
        </w:rPr>
        <w:t xml:space="preserve"> כיון שסוגר שוב אינו פותח</w:t>
      </w:r>
      <w:r w:rsidR="006A18DC" w:rsidRPr="00F8774C">
        <w:rPr>
          <w:color w:val="000000"/>
          <w:sz w:val="26"/>
          <w:szCs w:val="26"/>
          <w:rtl/>
        </w:rPr>
        <w:t>.</w:t>
      </w:r>
      <w:r w:rsidRPr="00F8774C">
        <w:rPr>
          <w:color w:val="000000"/>
          <w:sz w:val="26"/>
          <w:szCs w:val="26"/>
          <w:rtl/>
        </w:rPr>
        <w:t xml:space="preserve"> </w:t>
      </w:r>
    </w:p>
    <w:p w:rsidR="009B5483" w:rsidRPr="00F8774C" w:rsidRDefault="006A18DC" w:rsidP="001F27E3">
      <w:pPr>
        <w:autoSpaceDE w:val="0"/>
        <w:autoSpaceDN w:val="0"/>
        <w:adjustRightInd w:val="0"/>
        <w:spacing w:line="300" w:lineRule="exact"/>
        <w:ind w:left="566"/>
        <w:jc w:val="both"/>
        <w:rPr>
          <w:color w:val="000000"/>
          <w:sz w:val="26"/>
          <w:szCs w:val="26"/>
          <w:rtl/>
        </w:rPr>
      </w:pPr>
      <w:r w:rsidRPr="00F8774C">
        <w:rPr>
          <w:color w:val="000000"/>
          <w:sz w:val="26"/>
          <w:szCs w:val="26"/>
          <w:rtl/>
        </w:rPr>
        <w:t xml:space="preserve">[ג] 'היַעֲרֹך שׁוּעֲךָ לא בְצָר וכל מַאֲמַצֵּי כח' (איוב לו 19) </w:t>
      </w:r>
      <w:r w:rsidR="009B5483" w:rsidRPr="00F8774C">
        <w:rPr>
          <w:color w:val="000000"/>
          <w:sz w:val="26"/>
          <w:szCs w:val="26"/>
          <w:rtl/>
        </w:rPr>
        <w:t>כדאמ' ר' אלעזר</w:t>
      </w:r>
      <w:r w:rsidR="00C86205" w:rsidRPr="00F8774C">
        <w:rPr>
          <w:color w:val="000000"/>
          <w:sz w:val="26"/>
          <w:szCs w:val="26"/>
          <w:rtl/>
        </w:rPr>
        <w:t>:</w:t>
      </w:r>
      <w:r w:rsidR="009B5483" w:rsidRPr="00F8774C">
        <w:rPr>
          <w:color w:val="000000"/>
          <w:sz w:val="26"/>
          <w:szCs w:val="26"/>
          <w:rtl/>
        </w:rPr>
        <w:t xml:space="preserve"> לעולם יקדים אדם תפלה לצרה שאלמלא לא הקדים</w:t>
      </w:r>
      <w:r w:rsidR="005D158E" w:rsidRPr="00F8774C">
        <w:rPr>
          <w:color w:val="000000"/>
          <w:sz w:val="26"/>
          <w:szCs w:val="26"/>
          <w:rtl/>
        </w:rPr>
        <w:t xml:space="preserve"> </w:t>
      </w:r>
      <w:r w:rsidR="009B5483" w:rsidRPr="00F8774C">
        <w:rPr>
          <w:color w:val="000000"/>
          <w:sz w:val="26"/>
          <w:szCs w:val="26"/>
          <w:rtl/>
        </w:rPr>
        <w:t>אברהם תפלה בין בית-אל ובין העי לא נשתייר משונאיהם שלישראל שריד ופליט</w:t>
      </w:r>
      <w:r w:rsidR="00C86205" w:rsidRPr="00F8774C">
        <w:rPr>
          <w:color w:val="000000"/>
          <w:sz w:val="26"/>
          <w:szCs w:val="26"/>
          <w:rtl/>
        </w:rPr>
        <w:t>.</w:t>
      </w:r>
      <w:r w:rsidR="009B5483" w:rsidRPr="00F8774C">
        <w:rPr>
          <w:color w:val="000000"/>
          <w:sz w:val="26"/>
          <w:szCs w:val="26"/>
          <w:rtl/>
        </w:rPr>
        <w:t xml:space="preserve"> </w:t>
      </w:r>
    </w:p>
    <w:p w:rsidR="009B5483" w:rsidRPr="00F8774C" w:rsidRDefault="009B5483" w:rsidP="001F27E3">
      <w:pPr>
        <w:autoSpaceDE w:val="0"/>
        <w:autoSpaceDN w:val="0"/>
        <w:adjustRightInd w:val="0"/>
        <w:spacing w:line="300" w:lineRule="exact"/>
        <w:ind w:left="566"/>
        <w:jc w:val="both"/>
        <w:rPr>
          <w:color w:val="000000"/>
          <w:sz w:val="26"/>
          <w:szCs w:val="26"/>
          <w:rtl/>
        </w:rPr>
      </w:pPr>
      <w:r w:rsidRPr="00F8774C">
        <w:rPr>
          <w:color w:val="000000"/>
          <w:sz w:val="26"/>
          <w:szCs w:val="26"/>
          <w:rtl/>
        </w:rPr>
        <w:t>ריש לקיש אמ'</w:t>
      </w:r>
      <w:r w:rsidR="00C86205" w:rsidRPr="00F8774C">
        <w:rPr>
          <w:color w:val="000000"/>
          <w:sz w:val="26"/>
          <w:szCs w:val="26"/>
          <w:rtl/>
        </w:rPr>
        <w:t>:</w:t>
      </w:r>
      <w:r w:rsidRPr="00F8774C">
        <w:rPr>
          <w:color w:val="000000"/>
          <w:sz w:val="26"/>
          <w:szCs w:val="26"/>
          <w:rtl/>
        </w:rPr>
        <w:t xml:space="preserve"> כל המאמץ עצמו </w:t>
      </w:r>
      <w:r w:rsidR="00D15AB5" w:rsidRPr="00F8774C">
        <w:rPr>
          <w:color w:val="000000"/>
          <w:sz w:val="26"/>
          <w:szCs w:val="26"/>
          <w:rtl/>
        </w:rPr>
        <w:t>בתפילה</w:t>
      </w:r>
      <w:r w:rsidRPr="00F8774C">
        <w:rPr>
          <w:color w:val="000000"/>
          <w:sz w:val="26"/>
          <w:szCs w:val="26"/>
          <w:rtl/>
        </w:rPr>
        <w:t xml:space="preserve"> אין הווין לו צרים מלמעלה</w:t>
      </w:r>
      <w:r w:rsidR="00C86205" w:rsidRPr="00F8774C">
        <w:rPr>
          <w:color w:val="000000"/>
          <w:sz w:val="26"/>
          <w:szCs w:val="26"/>
          <w:rtl/>
        </w:rPr>
        <w:t>.</w:t>
      </w:r>
      <w:r w:rsidR="00D15AB5" w:rsidRPr="00F8774C">
        <w:rPr>
          <w:rStyle w:val="a5"/>
          <w:color w:val="000000"/>
          <w:sz w:val="26"/>
          <w:szCs w:val="26"/>
          <w:rtl/>
        </w:rPr>
        <w:footnoteReference w:id="10"/>
      </w:r>
      <w:r w:rsidRPr="00F8774C">
        <w:rPr>
          <w:color w:val="000000"/>
          <w:sz w:val="26"/>
          <w:szCs w:val="26"/>
          <w:rtl/>
        </w:rPr>
        <w:t xml:space="preserve"> </w:t>
      </w:r>
    </w:p>
    <w:p w:rsidR="009B5483" w:rsidRPr="00F8774C" w:rsidRDefault="009B5483" w:rsidP="001F27E3">
      <w:pPr>
        <w:autoSpaceDE w:val="0"/>
        <w:autoSpaceDN w:val="0"/>
        <w:adjustRightInd w:val="0"/>
        <w:spacing w:line="300" w:lineRule="exact"/>
        <w:ind w:left="566"/>
        <w:jc w:val="both"/>
        <w:rPr>
          <w:color w:val="000000"/>
          <w:sz w:val="26"/>
          <w:szCs w:val="26"/>
        </w:rPr>
      </w:pPr>
      <w:r w:rsidRPr="00F8774C">
        <w:rPr>
          <w:color w:val="000000"/>
          <w:sz w:val="26"/>
          <w:szCs w:val="26"/>
          <w:rtl/>
        </w:rPr>
        <w:t>ר' יוחנן אמ'</w:t>
      </w:r>
      <w:r w:rsidR="00C86205" w:rsidRPr="00F8774C">
        <w:rPr>
          <w:color w:val="000000"/>
          <w:sz w:val="26"/>
          <w:szCs w:val="26"/>
          <w:rtl/>
        </w:rPr>
        <w:t>:</w:t>
      </w:r>
      <w:r w:rsidRPr="00F8774C">
        <w:rPr>
          <w:color w:val="000000"/>
          <w:sz w:val="26"/>
          <w:szCs w:val="26"/>
          <w:rtl/>
        </w:rPr>
        <w:t xml:space="preserve"> לעולם</w:t>
      </w:r>
      <w:r w:rsidR="005D158E" w:rsidRPr="00F8774C">
        <w:rPr>
          <w:color w:val="000000"/>
          <w:sz w:val="26"/>
          <w:szCs w:val="26"/>
          <w:rtl/>
        </w:rPr>
        <w:t xml:space="preserve"> </w:t>
      </w:r>
      <w:r w:rsidRPr="00F8774C">
        <w:rPr>
          <w:color w:val="000000"/>
          <w:sz w:val="26"/>
          <w:szCs w:val="26"/>
          <w:rtl/>
        </w:rPr>
        <w:t>יבקש אדם רחמים שיהוא הכל מאמצין את כוחו למטה ואל יהוא לו צרים למעלה</w:t>
      </w:r>
      <w:r w:rsidR="00C86205" w:rsidRPr="00F8774C">
        <w:rPr>
          <w:color w:val="000000"/>
          <w:sz w:val="26"/>
          <w:szCs w:val="26"/>
          <w:rtl/>
        </w:rPr>
        <w:t>.</w:t>
      </w:r>
      <w:r w:rsidR="005D158E" w:rsidRPr="00F8774C">
        <w:rPr>
          <w:color w:val="000000"/>
          <w:sz w:val="26"/>
          <w:szCs w:val="26"/>
          <w:rtl/>
        </w:rPr>
        <w:t xml:space="preserve"> </w:t>
      </w:r>
    </w:p>
    <w:p w:rsidR="000C1756" w:rsidRDefault="00EB6CF8" w:rsidP="001F27E3">
      <w:pPr>
        <w:autoSpaceDE w:val="0"/>
        <w:autoSpaceDN w:val="0"/>
        <w:adjustRightInd w:val="0"/>
        <w:spacing w:line="300" w:lineRule="exact"/>
        <w:ind w:left="566"/>
        <w:jc w:val="both"/>
        <w:rPr>
          <w:rFonts w:hint="cs"/>
          <w:sz w:val="26"/>
          <w:szCs w:val="26"/>
          <w:rtl/>
        </w:rPr>
      </w:pPr>
      <w:r w:rsidRPr="00F8774C">
        <w:rPr>
          <w:sz w:val="26"/>
          <w:szCs w:val="26"/>
          <w:rtl/>
        </w:rPr>
        <w:t>[</w:t>
      </w:r>
      <w:r w:rsidR="004A01AF" w:rsidRPr="00F8774C">
        <w:rPr>
          <w:sz w:val="26"/>
          <w:szCs w:val="26"/>
          <w:rtl/>
        </w:rPr>
        <w:t>8</w:t>
      </w:r>
      <w:r w:rsidRPr="00F8774C">
        <w:rPr>
          <w:sz w:val="26"/>
          <w:szCs w:val="26"/>
          <w:rtl/>
        </w:rPr>
        <w:t xml:space="preserve">] </w:t>
      </w:r>
      <w:r w:rsidR="005A19A9" w:rsidRPr="00F8774C">
        <w:rPr>
          <w:sz w:val="26"/>
          <w:szCs w:val="26"/>
          <w:rtl/>
        </w:rPr>
        <w:t>ומנין שכיפר לו ו</w:t>
      </w:r>
      <w:r w:rsidR="000C1756" w:rsidRPr="00F8774C">
        <w:rPr>
          <w:sz w:val="26"/>
          <w:szCs w:val="26"/>
          <w:rtl/>
        </w:rPr>
        <w:t xml:space="preserve">דויו </w:t>
      </w:r>
      <w:r w:rsidR="005A19A9" w:rsidRPr="00F8774C">
        <w:rPr>
          <w:sz w:val="26"/>
          <w:szCs w:val="26"/>
          <w:rtl/>
        </w:rPr>
        <w:t xml:space="preserve">שנ' </w:t>
      </w:r>
      <w:r w:rsidR="00221A30" w:rsidRPr="00F8774C">
        <w:rPr>
          <w:sz w:val="26"/>
          <w:szCs w:val="26"/>
          <w:rtl/>
        </w:rPr>
        <w:t>'</w:t>
      </w:r>
      <w:r w:rsidR="000C1756" w:rsidRPr="00F8774C">
        <w:rPr>
          <w:b/>
          <w:bCs/>
          <w:sz w:val="26"/>
          <w:szCs w:val="26"/>
          <w:rtl/>
        </w:rPr>
        <w:t xml:space="preserve">ויאמר לו יהושע מה עכרתנו </w:t>
      </w:r>
      <w:r w:rsidR="005A19A9" w:rsidRPr="00F8774C">
        <w:rPr>
          <w:sz w:val="26"/>
          <w:szCs w:val="26"/>
          <w:rtl/>
        </w:rPr>
        <w:t>[</w:t>
      </w:r>
      <w:r w:rsidR="000C1756" w:rsidRPr="00F8774C">
        <w:rPr>
          <w:b/>
          <w:bCs/>
          <w:sz w:val="26"/>
          <w:szCs w:val="26"/>
          <w:rtl/>
        </w:rPr>
        <w:t>יעכרך ה' היום הזה</w:t>
      </w:r>
      <w:r w:rsidR="00221A30" w:rsidRPr="00F8774C">
        <w:rPr>
          <w:sz w:val="26"/>
          <w:szCs w:val="26"/>
          <w:rtl/>
        </w:rPr>
        <w:t>'</w:t>
      </w:r>
      <w:r w:rsidR="005A19A9" w:rsidRPr="00F8774C">
        <w:rPr>
          <w:sz w:val="26"/>
          <w:szCs w:val="26"/>
          <w:rtl/>
        </w:rPr>
        <w:t xml:space="preserve"> (שם ז</w:t>
      </w:r>
      <w:r w:rsidR="00221A30" w:rsidRPr="00F8774C">
        <w:rPr>
          <w:sz w:val="26"/>
          <w:szCs w:val="26"/>
          <w:rtl/>
        </w:rPr>
        <w:t xml:space="preserve"> 25</w:t>
      </w:r>
      <w:r w:rsidR="00E26718" w:rsidRPr="00F8774C">
        <w:rPr>
          <w:sz w:val="26"/>
          <w:szCs w:val="26"/>
          <w:rtl/>
        </w:rPr>
        <w:t>) –</w:t>
      </w:r>
      <w:r w:rsidR="000C1756" w:rsidRPr="00F8774C">
        <w:rPr>
          <w:sz w:val="26"/>
          <w:szCs w:val="26"/>
          <w:rtl/>
        </w:rPr>
        <w:t xml:space="preserve"> </w:t>
      </w:r>
      <w:r w:rsidR="00221A30" w:rsidRPr="00F8774C">
        <w:rPr>
          <w:sz w:val="26"/>
          <w:szCs w:val="26"/>
          <w:rtl/>
        </w:rPr>
        <w:t>'</w:t>
      </w:r>
      <w:r w:rsidR="000C1756" w:rsidRPr="00F8774C">
        <w:rPr>
          <w:b/>
          <w:bCs/>
          <w:sz w:val="26"/>
          <w:szCs w:val="26"/>
          <w:rtl/>
        </w:rPr>
        <w:t>היום הזה</w:t>
      </w:r>
      <w:r w:rsidR="00221A30" w:rsidRPr="00F8774C">
        <w:rPr>
          <w:sz w:val="26"/>
          <w:szCs w:val="26"/>
          <w:rtl/>
        </w:rPr>
        <w:t>'</w:t>
      </w:r>
      <w:r w:rsidR="000C1756" w:rsidRPr="00F8774C">
        <w:rPr>
          <w:sz w:val="26"/>
          <w:szCs w:val="26"/>
          <w:rtl/>
        </w:rPr>
        <w:t xml:space="preserve"> אתה עכור, ואי אתה עכור לעולם הבא</w:t>
      </w:r>
      <w:r w:rsidR="00F157A5" w:rsidRPr="00F8774C">
        <w:rPr>
          <w:sz w:val="26"/>
          <w:szCs w:val="26"/>
          <w:rtl/>
        </w:rPr>
        <w:t xml:space="preserve"> – כך בשאר עדי הנוסח</w:t>
      </w:r>
      <w:r w:rsidR="005A19A9" w:rsidRPr="00F8774C">
        <w:rPr>
          <w:sz w:val="26"/>
          <w:szCs w:val="26"/>
          <w:rtl/>
        </w:rPr>
        <w:t>]</w:t>
      </w:r>
      <w:r w:rsidR="00E26718" w:rsidRPr="00F8774C">
        <w:rPr>
          <w:sz w:val="26"/>
          <w:szCs w:val="26"/>
          <w:rtl/>
        </w:rPr>
        <w:t xml:space="preserve">. וכת' </w:t>
      </w:r>
      <w:r w:rsidR="00221A30" w:rsidRPr="00F8774C">
        <w:rPr>
          <w:sz w:val="26"/>
          <w:szCs w:val="26"/>
          <w:rtl/>
        </w:rPr>
        <w:t>'</w:t>
      </w:r>
      <w:r w:rsidR="000C1756" w:rsidRPr="00F8774C">
        <w:rPr>
          <w:sz w:val="26"/>
          <w:szCs w:val="26"/>
          <w:rtl/>
        </w:rPr>
        <w:t>ובני זרח זמרי ואיתן והימן וכלכל ודר</w:t>
      </w:r>
      <w:r w:rsidR="00E26718" w:rsidRPr="00F8774C">
        <w:rPr>
          <w:sz w:val="26"/>
          <w:szCs w:val="26"/>
          <w:rtl/>
        </w:rPr>
        <w:t>(</w:t>
      </w:r>
      <w:r w:rsidR="000C1756" w:rsidRPr="00F8774C">
        <w:rPr>
          <w:sz w:val="26"/>
          <w:szCs w:val="26"/>
          <w:rtl/>
        </w:rPr>
        <w:t>ד</w:t>
      </w:r>
      <w:r w:rsidR="00E26718" w:rsidRPr="00F8774C">
        <w:rPr>
          <w:sz w:val="26"/>
          <w:szCs w:val="26"/>
          <w:rtl/>
        </w:rPr>
        <w:t>)</w:t>
      </w:r>
      <w:r w:rsidR="000C1756" w:rsidRPr="00F8774C">
        <w:rPr>
          <w:sz w:val="26"/>
          <w:szCs w:val="26"/>
          <w:rtl/>
        </w:rPr>
        <w:t>ע כלם חמשה</w:t>
      </w:r>
      <w:r w:rsidR="00221A30" w:rsidRPr="00F8774C">
        <w:rPr>
          <w:sz w:val="26"/>
          <w:szCs w:val="26"/>
          <w:rtl/>
        </w:rPr>
        <w:t>'</w:t>
      </w:r>
      <w:r w:rsidR="00E26718" w:rsidRPr="00F8774C">
        <w:rPr>
          <w:sz w:val="26"/>
          <w:szCs w:val="26"/>
          <w:rtl/>
        </w:rPr>
        <w:t xml:space="preserve"> (ד</w:t>
      </w:r>
      <w:r w:rsidR="00221A30" w:rsidRPr="00F8774C">
        <w:rPr>
          <w:sz w:val="26"/>
          <w:szCs w:val="26"/>
          <w:rtl/>
        </w:rPr>
        <w:t>ה"א</w:t>
      </w:r>
      <w:r w:rsidR="00E26718" w:rsidRPr="00F8774C">
        <w:rPr>
          <w:sz w:val="26"/>
          <w:szCs w:val="26"/>
          <w:rtl/>
        </w:rPr>
        <w:t xml:space="preserve"> ב</w:t>
      </w:r>
      <w:r w:rsidR="00221A30" w:rsidRPr="00F8774C">
        <w:rPr>
          <w:sz w:val="26"/>
          <w:szCs w:val="26"/>
          <w:rtl/>
        </w:rPr>
        <w:t xml:space="preserve"> 6</w:t>
      </w:r>
      <w:r w:rsidR="00E26718" w:rsidRPr="00F8774C">
        <w:rPr>
          <w:sz w:val="26"/>
          <w:szCs w:val="26"/>
          <w:rtl/>
        </w:rPr>
        <w:t>)</w:t>
      </w:r>
      <w:r w:rsidR="000C1756" w:rsidRPr="00F8774C">
        <w:rPr>
          <w:sz w:val="26"/>
          <w:szCs w:val="26"/>
          <w:rtl/>
        </w:rPr>
        <w:t>.</w:t>
      </w:r>
      <w:r w:rsidR="00F157A5" w:rsidRPr="00F8774C">
        <w:rPr>
          <w:rStyle w:val="a5"/>
          <w:sz w:val="26"/>
          <w:szCs w:val="26"/>
          <w:rtl/>
        </w:rPr>
        <w:footnoteReference w:id="11"/>
      </w:r>
      <w:r w:rsidR="000C1756" w:rsidRPr="00F8774C">
        <w:rPr>
          <w:sz w:val="26"/>
          <w:szCs w:val="26"/>
          <w:rtl/>
        </w:rPr>
        <w:t xml:space="preserve"> מאי </w:t>
      </w:r>
      <w:r w:rsidR="00221A30" w:rsidRPr="00F8774C">
        <w:rPr>
          <w:sz w:val="26"/>
          <w:szCs w:val="26"/>
          <w:rtl/>
        </w:rPr>
        <w:t>'</w:t>
      </w:r>
      <w:r w:rsidR="000C1756" w:rsidRPr="00F8774C">
        <w:rPr>
          <w:sz w:val="26"/>
          <w:szCs w:val="26"/>
          <w:rtl/>
        </w:rPr>
        <w:t>כולם חמשה</w:t>
      </w:r>
      <w:r w:rsidR="00221A30" w:rsidRPr="00F8774C">
        <w:rPr>
          <w:sz w:val="26"/>
          <w:szCs w:val="26"/>
          <w:rtl/>
        </w:rPr>
        <w:t>'</w:t>
      </w:r>
      <w:r w:rsidR="00E26718" w:rsidRPr="00F8774C">
        <w:rPr>
          <w:sz w:val="26"/>
          <w:szCs w:val="26"/>
          <w:rtl/>
        </w:rPr>
        <w:t>?</w:t>
      </w:r>
      <w:r w:rsidR="000C1756" w:rsidRPr="00F8774C">
        <w:rPr>
          <w:sz w:val="26"/>
          <w:szCs w:val="26"/>
          <w:rtl/>
        </w:rPr>
        <w:t xml:space="preserve"> </w:t>
      </w:r>
      <w:r w:rsidR="00E26718" w:rsidRPr="00F8774C">
        <w:rPr>
          <w:sz w:val="26"/>
          <w:szCs w:val="26"/>
          <w:rtl/>
        </w:rPr>
        <w:t xml:space="preserve">א'ר יוחנן: </w:t>
      </w:r>
      <w:r w:rsidR="000C1756" w:rsidRPr="00F8774C">
        <w:rPr>
          <w:sz w:val="26"/>
          <w:szCs w:val="26"/>
          <w:rtl/>
        </w:rPr>
        <w:t>כול</w:t>
      </w:r>
      <w:r w:rsidR="00E26718" w:rsidRPr="00F8774C">
        <w:rPr>
          <w:sz w:val="26"/>
          <w:szCs w:val="26"/>
          <w:rtl/>
        </w:rPr>
        <w:t>ם חמשה הם</w:t>
      </w:r>
      <w:r w:rsidR="000C1756" w:rsidRPr="00F8774C">
        <w:rPr>
          <w:sz w:val="26"/>
          <w:szCs w:val="26"/>
          <w:rtl/>
        </w:rPr>
        <w:t xml:space="preserve"> לעולם הבא. כתיב </w:t>
      </w:r>
      <w:r w:rsidR="00221A30" w:rsidRPr="00F8774C">
        <w:rPr>
          <w:sz w:val="26"/>
          <w:szCs w:val="26"/>
          <w:rtl/>
        </w:rPr>
        <w:t>'</w:t>
      </w:r>
      <w:r w:rsidR="000C1756" w:rsidRPr="00F8774C">
        <w:rPr>
          <w:sz w:val="26"/>
          <w:szCs w:val="26"/>
          <w:rtl/>
        </w:rPr>
        <w:t>זמרי</w:t>
      </w:r>
      <w:r w:rsidR="00221A30" w:rsidRPr="00F8774C">
        <w:rPr>
          <w:sz w:val="26"/>
          <w:szCs w:val="26"/>
          <w:rtl/>
        </w:rPr>
        <w:t>'</w:t>
      </w:r>
      <w:r w:rsidR="000C1756" w:rsidRPr="00F8774C">
        <w:rPr>
          <w:sz w:val="26"/>
          <w:szCs w:val="26"/>
          <w:rtl/>
        </w:rPr>
        <w:t xml:space="preserve"> וכתיב </w:t>
      </w:r>
      <w:r w:rsidR="00221A30" w:rsidRPr="00F8774C">
        <w:rPr>
          <w:sz w:val="26"/>
          <w:szCs w:val="26"/>
          <w:rtl/>
        </w:rPr>
        <w:t>'</w:t>
      </w:r>
      <w:r w:rsidR="000C1756" w:rsidRPr="00F8774C">
        <w:rPr>
          <w:sz w:val="26"/>
          <w:szCs w:val="26"/>
          <w:rtl/>
        </w:rPr>
        <w:t>עכן</w:t>
      </w:r>
      <w:r w:rsidR="00221A30" w:rsidRPr="00F8774C">
        <w:rPr>
          <w:sz w:val="26"/>
          <w:szCs w:val="26"/>
          <w:rtl/>
        </w:rPr>
        <w:t>'</w:t>
      </w:r>
      <w:r w:rsidR="000C1756" w:rsidRPr="00F8774C">
        <w:rPr>
          <w:sz w:val="26"/>
          <w:szCs w:val="26"/>
          <w:rtl/>
        </w:rPr>
        <w:t>. רב ושמואל, חד אמ</w:t>
      </w:r>
      <w:r w:rsidR="00E26718" w:rsidRPr="00F8774C">
        <w:rPr>
          <w:sz w:val="26"/>
          <w:szCs w:val="26"/>
          <w:rtl/>
        </w:rPr>
        <w:t>'</w:t>
      </w:r>
      <w:r w:rsidR="000C1756" w:rsidRPr="00F8774C">
        <w:rPr>
          <w:sz w:val="26"/>
          <w:szCs w:val="26"/>
          <w:rtl/>
        </w:rPr>
        <w:t>: עכן שמו, ולמה נקרא שמו זמרי</w:t>
      </w:r>
      <w:r w:rsidR="00E26718" w:rsidRPr="00F8774C">
        <w:rPr>
          <w:sz w:val="26"/>
          <w:szCs w:val="26"/>
          <w:rtl/>
        </w:rPr>
        <w:t>?</w:t>
      </w:r>
      <w:r w:rsidR="000C1756" w:rsidRPr="00F8774C">
        <w:rPr>
          <w:sz w:val="26"/>
          <w:szCs w:val="26"/>
          <w:rtl/>
        </w:rPr>
        <w:t xml:space="preserve"> שעשה מעשה זמרי. וחד אמ</w:t>
      </w:r>
      <w:r w:rsidR="00E26718" w:rsidRPr="00F8774C">
        <w:rPr>
          <w:sz w:val="26"/>
          <w:szCs w:val="26"/>
          <w:rtl/>
        </w:rPr>
        <w:t>'</w:t>
      </w:r>
      <w:r w:rsidR="000C1756" w:rsidRPr="00F8774C">
        <w:rPr>
          <w:sz w:val="26"/>
          <w:szCs w:val="26"/>
          <w:rtl/>
        </w:rPr>
        <w:t>: זמרי שמו, ולמה נקרא שמו עכן</w:t>
      </w:r>
      <w:r w:rsidR="00E26718" w:rsidRPr="00F8774C">
        <w:rPr>
          <w:sz w:val="26"/>
          <w:szCs w:val="26"/>
          <w:rtl/>
        </w:rPr>
        <w:t>?</w:t>
      </w:r>
      <w:r w:rsidR="000C1756" w:rsidRPr="00F8774C">
        <w:rPr>
          <w:sz w:val="26"/>
          <w:szCs w:val="26"/>
          <w:rtl/>
        </w:rPr>
        <w:t xml:space="preserve"> שעיכן </w:t>
      </w:r>
      <w:r w:rsidR="00600F09" w:rsidRPr="00F8774C">
        <w:rPr>
          <w:sz w:val="26"/>
          <w:szCs w:val="26"/>
          <w:rtl/>
        </w:rPr>
        <w:t>(</w:t>
      </w:r>
      <w:r w:rsidR="00E26718" w:rsidRPr="00F8774C">
        <w:rPr>
          <w:sz w:val="26"/>
          <w:szCs w:val="26"/>
          <w:rtl/>
        </w:rPr>
        <w:t>את</w:t>
      </w:r>
      <w:r w:rsidR="00600F09" w:rsidRPr="00F8774C">
        <w:rPr>
          <w:sz w:val="26"/>
          <w:szCs w:val="26"/>
          <w:rtl/>
        </w:rPr>
        <w:t>) [עוונותיהן של – כך בשאר עדי הנוסח]</w:t>
      </w:r>
      <w:r w:rsidR="00E26718" w:rsidRPr="00F8774C">
        <w:rPr>
          <w:sz w:val="26"/>
          <w:szCs w:val="26"/>
          <w:rtl/>
        </w:rPr>
        <w:t xml:space="preserve"> </w:t>
      </w:r>
      <w:r w:rsidR="000C1756" w:rsidRPr="00F8774C">
        <w:rPr>
          <w:sz w:val="26"/>
          <w:szCs w:val="26"/>
          <w:rtl/>
        </w:rPr>
        <w:t>ישראל.</w:t>
      </w:r>
      <w:r w:rsidR="00600F09" w:rsidRPr="00F8774C">
        <w:rPr>
          <w:rStyle w:val="a5"/>
          <w:sz w:val="26"/>
          <w:szCs w:val="26"/>
          <w:rtl/>
        </w:rPr>
        <w:footnoteReference w:id="12"/>
      </w:r>
      <w:r w:rsidR="000C1756" w:rsidRPr="00F8774C">
        <w:rPr>
          <w:sz w:val="26"/>
          <w:szCs w:val="26"/>
          <w:rtl/>
        </w:rPr>
        <w:t xml:space="preserve"> </w:t>
      </w:r>
    </w:p>
    <w:p w:rsidR="001F27E3" w:rsidRPr="00F8774C" w:rsidRDefault="001F27E3" w:rsidP="001F27E3">
      <w:pPr>
        <w:autoSpaceDE w:val="0"/>
        <w:autoSpaceDN w:val="0"/>
        <w:adjustRightInd w:val="0"/>
        <w:spacing w:line="300" w:lineRule="exact"/>
        <w:ind w:left="566"/>
        <w:jc w:val="both"/>
        <w:rPr>
          <w:sz w:val="26"/>
          <w:szCs w:val="26"/>
          <w:rtl/>
        </w:rPr>
      </w:pPr>
    </w:p>
    <w:p w:rsidR="005A19A9" w:rsidRPr="00F8774C" w:rsidRDefault="00600F09" w:rsidP="00B607D3">
      <w:pPr>
        <w:autoSpaceDE w:val="0"/>
        <w:autoSpaceDN w:val="0"/>
        <w:adjustRightInd w:val="0"/>
        <w:spacing w:line="300" w:lineRule="exact"/>
        <w:jc w:val="both"/>
        <w:rPr>
          <w:sz w:val="26"/>
          <w:szCs w:val="26"/>
        </w:rPr>
      </w:pPr>
      <w:r w:rsidRPr="00F8774C">
        <w:rPr>
          <w:sz w:val="26"/>
          <w:szCs w:val="26"/>
          <w:rtl/>
        </w:rPr>
        <w:t>להלן מבנה הסוגיה</w:t>
      </w:r>
      <w:r w:rsidR="00FA5D8F" w:rsidRPr="00F8774C">
        <w:rPr>
          <w:sz w:val="26"/>
          <w:szCs w:val="26"/>
          <w:rtl/>
        </w:rPr>
        <w:t>,</w:t>
      </w:r>
      <w:r w:rsidRPr="00F8774C">
        <w:rPr>
          <w:sz w:val="26"/>
          <w:szCs w:val="26"/>
          <w:rtl/>
        </w:rPr>
        <w:t xml:space="preserve"> כשבסוגריים מצוינים הפסוקים הנדרשים מ</w:t>
      </w:r>
      <w:r w:rsidR="002A59A7" w:rsidRPr="00F8774C">
        <w:rPr>
          <w:sz w:val="26"/>
          <w:szCs w:val="26"/>
          <w:rtl/>
        </w:rPr>
        <w:t>סיפור</w:t>
      </w:r>
      <w:r w:rsidRPr="00F8774C">
        <w:rPr>
          <w:sz w:val="26"/>
          <w:szCs w:val="26"/>
          <w:rtl/>
        </w:rPr>
        <w:t xml:space="preserve"> חטאו של עכן</w:t>
      </w:r>
      <w:r w:rsidR="002A59A7" w:rsidRPr="00F8774C">
        <w:rPr>
          <w:sz w:val="26"/>
          <w:szCs w:val="26"/>
          <w:rtl/>
        </w:rPr>
        <w:t xml:space="preserve"> בספר יהושע</w:t>
      </w:r>
      <w:r w:rsidR="005C4946" w:rsidRPr="00F8774C">
        <w:rPr>
          <w:sz w:val="26"/>
          <w:szCs w:val="26"/>
          <w:rtl/>
        </w:rPr>
        <w:t>. החלוקה מבוססת על תוכן הסוגיה</w:t>
      </w:r>
      <w:r w:rsidR="00FA5D8F" w:rsidRPr="00F8774C">
        <w:rPr>
          <w:sz w:val="26"/>
          <w:szCs w:val="26"/>
          <w:rtl/>
        </w:rPr>
        <w:t>,</w:t>
      </w:r>
      <w:r w:rsidR="003330CE" w:rsidRPr="00F8774C">
        <w:rPr>
          <w:sz w:val="26"/>
          <w:szCs w:val="26"/>
          <w:rtl/>
        </w:rPr>
        <w:t xml:space="preserve"> </w:t>
      </w:r>
      <w:r w:rsidR="00FA5D8F" w:rsidRPr="00F8774C">
        <w:rPr>
          <w:sz w:val="26"/>
          <w:szCs w:val="26"/>
          <w:rtl/>
        </w:rPr>
        <w:t>ו</w:t>
      </w:r>
      <w:r w:rsidR="003330CE" w:rsidRPr="00F8774C">
        <w:rPr>
          <w:sz w:val="26"/>
          <w:szCs w:val="26"/>
          <w:rtl/>
        </w:rPr>
        <w:t xml:space="preserve">תומכת בחלוקה זו העובדה </w:t>
      </w:r>
      <w:r w:rsidR="005C4946" w:rsidRPr="00F8774C">
        <w:rPr>
          <w:sz w:val="26"/>
          <w:szCs w:val="26"/>
          <w:rtl/>
        </w:rPr>
        <w:t>שהחוליות המקשרות בין החלקים ה</w:t>
      </w:r>
      <w:r w:rsidR="003330CE" w:rsidRPr="00F8774C">
        <w:rPr>
          <w:sz w:val="26"/>
          <w:szCs w:val="26"/>
          <w:rtl/>
        </w:rPr>
        <w:t>ן</w:t>
      </w:r>
      <w:r w:rsidR="005C4946" w:rsidRPr="00F8774C">
        <w:rPr>
          <w:sz w:val="26"/>
          <w:szCs w:val="26"/>
          <w:rtl/>
        </w:rPr>
        <w:t xml:space="preserve"> מימרות של אמוראי בבל או דברי ה</w:t>
      </w:r>
      <w:r w:rsidR="00066ABA" w:rsidRPr="00F8774C">
        <w:rPr>
          <w:sz w:val="26"/>
          <w:szCs w:val="26"/>
          <w:rtl/>
        </w:rPr>
        <w:t>סתם</w:t>
      </w:r>
      <w:r w:rsidRPr="00F8774C">
        <w:rPr>
          <w:sz w:val="26"/>
          <w:szCs w:val="26"/>
          <w:rtl/>
        </w:rPr>
        <w:t>:</w:t>
      </w:r>
      <w:r w:rsidR="001B21AB" w:rsidRPr="00F8774C">
        <w:rPr>
          <w:rStyle w:val="a5"/>
          <w:sz w:val="26"/>
          <w:szCs w:val="26"/>
          <w:rtl/>
        </w:rPr>
        <w:footnoteReference w:id="13"/>
      </w:r>
    </w:p>
    <w:p w:rsidR="00EB6CF8" w:rsidRPr="00F8774C" w:rsidRDefault="00EB6CF8" w:rsidP="00B607D3">
      <w:pPr>
        <w:autoSpaceDE w:val="0"/>
        <w:autoSpaceDN w:val="0"/>
        <w:adjustRightInd w:val="0"/>
        <w:spacing w:line="300" w:lineRule="exact"/>
        <w:jc w:val="both"/>
        <w:rPr>
          <w:sz w:val="26"/>
          <w:szCs w:val="26"/>
        </w:rPr>
      </w:pPr>
      <w:r w:rsidRPr="00F8774C">
        <w:rPr>
          <w:sz w:val="26"/>
          <w:szCs w:val="26"/>
          <w:rtl/>
        </w:rPr>
        <w:lastRenderedPageBreak/>
        <w:t>[1]</w:t>
      </w:r>
      <w:r w:rsidR="005D158E" w:rsidRPr="00F8774C">
        <w:rPr>
          <w:sz w:val="26"/>
          <w:szCs w:val="26"/>
          <w:rtl/>
        </w:rPr>
        <w:t xml:space="preserve"> </w:t>
      </w:r>
      <w:r w:rsidRPr="00F8774C">
        <w:rPr>
          <w:sz w:val="26"/>
          <w:szCs w:val="26"/>
          <w:rtl/>
        </w:rPr>
        <w:t>הדו-שיח בין יהושע לה' ובין יהושע לעכן ב</w:t>
      </w:r>
      <w:r w:rsidR="00FA5D8F" w:rsidRPr="00F8774C">
        <w:rPr>
          <w:sz w:val="26"/>
          <w:szCs w:val="26"/>
          <w:rtl/>
        </w:rPr>
        <w:t>עניין</w:t>
      </w:r>
      <w:r w:rsidRPr="00F8774C">
        <w:rPr>
          <w:sz w:val="26"/>
          <w:szCs w:val="26"/>
          <w:rtl/>
        </w:rPr>
        <w:t xml:space="preserve"> </w:t>
      </w:r>
      <w:r w:rsidR="00FA5D8F" w:rsidRPr="00F8774C">
        <w:rPr>
          <w:sz w:val="26"/>
          <w:szCs w:val="26"/>
          <w:rtl/>
        </w:rPr>
        <w:t>ה</w:t>
      </w:r>
      <w:r w:rsidRPr="00F8774C">
        <w:rPr>
          <w:sz w:val="26"/>
          <w:szCs w:val="26"/>
          <w:rtl/>
        </w:rPr>
        <w:t>גורל</w:t>
      </w:r>
      <w:r w:rsidR="0016247E" w:rsidRPr="00F8774C">
        <w:rPr>
          <w:sz w:val="26"/>
          <w:szCs w:val="26"/>
          <w:rtl/>
        </w:rPr>
        <w:t xml:space="preserve"> </w:t>
      </w:r>
      <w:r w:rsidR="002A59A7" w:rsidRPr="00F8774C">
        <w:rPr>
          <w:sz w:val="26"/>
          <w:szCs w:val="26"/>
          <w:rtl/>
        </w:rPr>
        <w:t>(</w:t>
      </w:r>
      <w:r w:rsidRPr="00F8774C">
        <w:rPr>
          <w:sz w:val="26"/>
          <w:szCs w:val="26"/>
          <w:rtl/>
        </w:rPr>
        <w:t xml:space="preserve">פסוקים </w:t>
      </w:r>
      <w:r w:rsidR="007A116E" w:rsidRPr="00F8774C">
        <w:rPr>
          <w:sz w:val="26"/>
          <w:szCs w:val="26"/>
          <w:rtl/>
        </w:rPr>
        <w:t>11</w:t>
      </w:r>
      <w:r w:rsidR="00221A30" w:rsidRPr="00F8774C">
        <w:rPr>
          <w:sz w:val="26"/>
          <w:szCs w:val="26"/>
          <w:rtl/>
        </w:rPr>
        <w:t xml:space="preserve">, </w:t>
      </w:r>
      <w:r w:rsidR="007A116E" w:rsidRPr="00F8774C">
        <w:rPr>
          <w:sz w:val="26"/>
          <w:szCs w:val="26"/>
          <w:rtl/>
        </w:rPr>
        <w:t>19</w:t>
      </w:r>
      <w:r w:rsidR="002A59A7" w:rsidRPr="00F8774C">
        <w:rPr>
          <w:sz w:val="26"/>
          <w:szCs w:val="26"/>
          <w:rtl/>
        </w:rPr>
        <w:t>)</w:t>
      </w:r>
      <w:r w:rsidRPr="00F8774C">
        <w:rPr>
          <w:sz w:val="26"/>
          <w:szCs w:val="26"/>
          <w:rtl/>
        </w:rPr>
        <w:t>.</w:t>
      </w:r>
    </w:p>
    <w:p w:rsidR="00EB6CF8" w:rsidRPr="00F8774C" w:rsidRDefault="002A59A7" w:rsidP="00B607D3">
      <w:pPr>
        <w:autoSpaceDE w:val="0"/>
        <w:autoSpaceDN w:val="0"/>
        <w:adjustRightInd w:val="0"/>
        <w:spacing w:line="300" w:lineRule="exact"/>
        <w:jc w:val="both"/>
        <w:rPr>
          <w:sz w:val="26"/>
          <w:szCs w:val="26"/>
        </w:rPr>
      </w:pPr>
      <w:r w:rsidRPr="00F8774C">
        <w:rPr>
          <w:sz w:val="26"/>
          <w:szCs w:val="26"/>
          <w:rtl/>
        </w:rPr>
        <w:t>[2] הודאת עכן על חטאיו הרבים (</w:t>
      </w:r>
      <w:r w:rsidR="00EB6CF8" w:rsidRPr="00F8774C">
        <w:rPr>
          <w:sz w:val="26"/>
          <w:szCs w:val="26"/>
          <w:rtl/>
        </w:rPr>
        <w:t xml:space="preserve">פסוק </w:t>
      </w:r>
      <w:r w:rsidR="00221A30" w:rsidRPr="00F8774C">
        <w:rPr>
          <w:sz w:val="26"/>
          <w:szCs w:val="26"/>
          <w:rtl/>
        </w:rPr>
        <w:t>20</w:t>
      </w:r>
      <w:r w:rsidRPr="00F8774C">
        <w:rPr>
          <w:sz w:val="26"/>
          <w:szCs w:val="26"/>
          <w:rtl/>
        </w:rPr>
        <w:t>)</w:t>
      </w:r>
      <w:r w:rsidR="00EB6CF8" w:rsidRPr="00F8774C">
        <w:rPr>
          <w:sz w:val="26"/>
          <w:szCs w:val="26"/>
          <w:rtl/>
        </w:rPr>
        <w:t>.</w:t>
      </w:r>
    </w:p>
    <w:p w:rsidR="00163033" w:rsidRPr="00F8774C" w:rsidRDefault="00163033" w:rsidP="00B607D3">
      <w:pPr>
        <w:autoSpaceDE w:val="0"/>
        <w:autoSpaceDN w:val="0"/>
        <w:adjustRightInd w:val="0"/>
        <w:spacing w:line="300" w:lineRule="exact"/>
        <w:jc w:val="both"/>
        <w:rPr>
          <w:sz w:val="26"/>
          <w:szCs w:val="26"/>
        </w:rPr>
      </w:pPr>
      <w:r w:rsidRPr="00F8774C">
        <w:rPr>
          <w:sz w:val="26"/>
          <w:szCs w:val="26"/>
          <w:rtl/>
        </w:rPr>
        <w:t xml:space="preserve">[3] דיון </w:t>
      </w:r>
      <w:r w:rsidR="00FA5D8F" w:rsidRPr="00F8774C">
        <w:rPr>
          <w:sz w:val="26"/>
          <w:szCs w:val="26"/>
          <w:rtl/>
        </w:rPr>
        <w:t>ב</w:t>
      </w:r>
      <w:r w:rsidRPr="00F8774C">
        <w:rPr>
          <w:sz w:val="26"/>
          <w:szCs w:val="26"/>
          <w:rtl/>
        </w:rPr>
        <w:t>ענישה קיבוצית בעקבות חטא נסתר של היחיד.</w:t>
      </w:r>
    </w:p>
    <w:p w:rsidR="00EB6CF8" w:rsidRPr="00F8774C" w:rsidRDefault="00EB6CF8" w:rsidP="00B607D3">
      <w:pPr>
        <w:autoSpaceDE w:val="0"/>
        <w:autoSpaceDN w:val="0"/>
        <w:adjustRightInd w:val="0"/>
        <w:spacing w:line="300" w:lineRule="exact"/>
        <w:jc w:val="both"/>
        <w:rPr>
          <w:sz w:val="26"/>
          <w:szCs w:val="26"/>
        </w:rPr>
      </w:pPr>
      <w:r w:rsidRPr="00F8774C">
        <w:rPr>
          <w:sz w:val="26"/>
          <w:szCs w:val="26"/>
          <w:rtl/>
        </w:rPr>
        <w:t xml:space="preserve">[4] דיון נוסף </w:t>
      </w:r>
      <w:r w:rsidR="00FA5D8F" w:rsidRPr="00F8774C">
        <w:rPr>
          <w:sz w:val="26"/>
          <w:szCs w:val="26"/>
          <w:rtl/>
        </w:rPr>
        <w:t>ב</w:t>
      </w:r>
      <w:r w:rsidRPr="00F8774C">
        <w:rPr>
          <w:sz w:val="26"/>
          <w:szCs w:val="26"/>
          <w:rtl/>
        </w:rPr>
        <w:t xml:space="preserve">חטאיו האחרים של עכן </w:t>
      </w:r>
      <w:r w:rsidR="002A59A7" w:rsidRPr="00F8774C">
        <w:rPr>
          <w:sz w:val="26"/>
          <w:szCs w:val="26"/>
          <w:rtl/>
        </w:rPr>
        <w:t>(</w:t>
      </w:r>
      <w:r w:rsidRPr="00F8774C">
        <w:rPr>
          <w:sz w:val="26"/>
          <w:szCs w:val="26"/>
          <w:rtl/>
        </w:rPr>
        <w:t xml:space="preserve">פסוקים </w:t>
      </w:r>
      <w:r w:rsidR="00221A30" w:rsidRPr="00F8774C">
        <w:rPr>
          <w:sz w:val="26"/>
          <w:szCs w:val="26"/>
          <w:rtl/>
        </w:rPr>
        <w:t>11</w:t>
      </w:r>
      <w:r w:rsidRPr="00F8774C">
        <w:rPr>
          <w:sz w:val="26"/>
          <w:szCs w:val="26"/>
          <w:rtl/>
        </w:rPr>
        <w:t xml:space="preserve">, </w:t>
      </w:r>
      <w:r w:rsidR="00221A30" w:rsidRPr="00F8774C">
        <w:rPr>
          <w:sz w:val="26"/>
          <w:szCs w:val="26"/>
          <w:rtl/>
        </w:rPr>
        <w:t>15</w:t>
      </w:r>
      <w:r w:rsidR="002A59A7" w:rsidRPr="00F8774C">
        <w:rPr>
          <w:sz w:val="26"/>
          <w:szCs w:val="26"/>
          <w:rtl/>
        </w:rPr>
        <w:t>)</w:t>
      </w:r>
      <w:r w:rsidRPr="00F8774C">
        <w:rPr>
          <w:sz w:val="26"/>
          <w:szCs w:val="26"/>
          <w:rtl/>
        </w:rPr>
        <w:t>.</w:t>
      </w:r>
    </w:p>
    <w:p w:rsidR="00EB6CF8" w:rsidRPr="00F8774C" w:rsidRDefault="00EB6CF8" w:rsidP="00B607D3">
      <w:pPr>
        <w:autoSpaceDE w:val="0"/>
        <w:autoSpaceDN w:val="0"/>
        <w:adjustRightInd w:val="0"/>
        <w:spacing w:line="300" w:lineRule="exact"/>
        <w:jc w:val="both"/>
        <w:rPr>
          <w:sz w:val="26"/>
          <w:szCs w:val="26"/>
        </w:rPr>
      </w:pPr>
      <w:r w:rsidRPr="00F8774C">
        <w:rPr>
          <w:sz w:val="26"/>
          <w:szCs w:val="26"/>
          <w:rtl/>
        </w:rPr>
        <w:t xml:space="preserve">[5] דיון </w:t>
      </w:r>
      <w:r w:rsidR="00FA5D8F" w:rsidRPr="00F8774C">
        <w:rPr>
          <w:sz w:val="26"/>
          <w:szCs w:val="26"/>
          <w:rtl/>
        </w:rPr>
        <w:t>ב</w:t>
      </w:r>
      <w:r w:rsidRPr="00F8774C">
        <w:rPr>
          <w:sz w:val="26"/>
          <w:szCs w:val="26"/>
          <w:rtl/>
        </w:rPr>
        <w:t xml:space="preserve">עונש עכן ומשפחתו </w:t>
      </w:r>
      <w:r w:rsidR="002A59A7" w:rsidRPr="00F8774C">
        <w:rPr>
          <w:sz w:val="26"/>
          <w:szCs w:val="26"/>
          <w:rtl/>
        </w:rPr>
        <w:t>(</w:t>
      </w:r>
      <w:r w:rsidRPr="00F8774C">
        <w:rPr>
          <w:sz w:val="26"/>
          <w:szCs w:val="26"/>
          <w:rtl/>
        </w:rPr>
        <w:t xml:space="preserve">פסוקים </w:t>
      </w:r>
      <w:r w:rsidR="00221A30" w:rsidRPr="00F8774C">
        <w:rPr>
          <w:sz w:val="26"/>
          <w:szCs w:val="26"/>
          <w:rtl/>
        </w:rPr>
        <w:t>25-24</w:t>
      </w:r>
      <w:r w:rsidR="002A59A7" w:rsidRPr="00F8774C">
        <w:rPr>
          <w:sz w:val="26"/>
          <w:szCs w:val="26"/>
          <w:rtl/>
        </w:rPr>
        <w:t>)</w:t>
      </w:r>
      <w:r w:rsidRPr="00F8774C">
        <w:rPr>
          <w:sz w:val="26"/>
          <w:szCs w:val="26"/>
          <w:rtl/>
        </w:rPr>
        <w:t>.</w:t>
      </w:r>
    </w:p>
    <w:p w:rsidR="00EB6CF8" w:rsidRPr="00F8774C" w:rsidRDefault="00EB6CF8" w:rsidP="00085AC7">
      <w:pPr>
        <w:autoSpaceDE w:val="0"/>
        <w:autoSpaceDN w:val="0"/>
        <w:adjustRightInd w:val="0"/>
        <w:spacing w:line="300" w:lineRule="exact"/>
        <w:jc w:val="both"/>
        <w:rPr>
          <w:sz w:val="26"/>
          <w:szCs w:val="26"/>
          <w:rtl/>
        </w:rPr>
      </w:pPr>
      <w:r w:rsidRPr="00F8774C">
        <w:rPr>
          <w:sz w:val="26"/>
          <w:szCs w:val="26"/>
          <w:rtl/>
        </w:rPr>
        <w:t xml:space="preserve">[6] דיון </w:t>
      </w:r>
      <w:r w:rsidR="00FA5D8F" w:rsidRPr="00F8774C">
        <w:rPr>
          <w:sz w:val="26"/>
          <w:szCs w:val="26"/>
          <w:rtl/>
        </w:rPr>
        <w:t>ב</w:t>
      </w:r>
      <w:r w:rsidRPr="00F8774C">
        <w:rPr>
          <w:sz w:val="26"/>
          <w:szCs w:val="26"/>
          <w:rtl/>
        </w:rPr>
        <w:t xml:space="preserve">דבריו הקשים של יהושע כלפי ה' </w:t>
      </w:r>
      <w:r w:rsidR="002A59A7" w:rsidRPr="00F8774C">
        <w:rPr>
          <w:sz w:val="26"/>
          <w:szCs w:val="26"/>
          <w:rtl/>
        </w:rPr>
        <w:t>(</w:t>
      </w:r>
      <w:r w:rsidRPr="00F8774C">
        <w:rPr>
          <w:sz w:val="26"/>
          <w:szCs w:val="26"/>
          <w:rtl/>
        </w:rPr>
        <w:t xml:space="preserve">פסוקים </w:t>
      </w:r>
      <w:r w:rsidR="00221A30" w:rsidRPr="00F8774C">
        <w:rPr>
          <w:sz w:val="26"/>
          <w:szCs w:val="26"/>
          <w:rtl/>
        </w:rPr>
        <w:t>21</w:t>
      </w:r>
      <w:r w:rsidRPr="00F8774C">
        <w:rPr>
          <w:sz w:val="26"/>
          <w:szCs w:val="26"/>
          <w:rtl/>
        </w:rPr>
        <w:t xml:space="preserve">, </w:t>
      </w:r>
      <w:r w:rsidR="00221A30" w:rsidRPr="00F8774C">
        <w:rPr>
          <w:sz w:val="26"/>
          <w:szCs w:val="26"/>
          <w:rtl/>
        </w:rPr>
        <w:t>23</w:t>
      </w:r>
      <w:r w:rsidRPr="00F8774C">
        <w:rPr>
          <w:sz w:val="26"/>
          <w:szCs w:val="26"/>
          <w:rtl/>
        </w:rPr>
        <w:t xml:space="preserve">, </w:t>
      </w:r>
      <w:r w:rsidR="00221A30" w:rsidRPr="00F8774C">
        <w:rPr>
          <w:sz w:val="26"/>
          <w:szCs w:val="26"/>
          <w:rtl/>
        </w:rPr>
        <w:t>7</w:t>
      </w:r>
      <w:r w:rsidRPr="00F8774C">
        <w:rPr>
          <w:sz w:val="26"/>
          <w:szCs w:val="26"/>
          <w:rtl/>
        </w:rPr>
        <w:t xml:space="preserve">, </w:t>
      </w:r>
      <w:r w:rsidR="00221A30" w:rsidRPr="00F8774C">
        <w:rPr>
          <w:sz w:val="26"/>
          <w:szCs w:val="26"/>
          <w:rtl/>
        </w:rPr>
        <w:t>10</w:t>
      </w:r>
      <w:r w:rsidR="002A59A7" w:rsidRPr="00F8774C">
        <w:rPr>
          <w:sz w:val="26"/>
          <w:szCs w:val="26"/>
          <w:rtl/>
        </w:rPr>
        <w:t>)</w:t>
      </w:r>
      <w:r w:rsidRPr="00F8774C">
        <w:rPr>
          <w:sz w:val="26"/>
          <w:szCs w:val="26"/>
          <w:rtl/>
        </w:rPr>
        <w:t>.</w:t>
      </w:r>
    </w:p>
    <w:p w:rsidR="004A01AF" w:rsidRPr="00F8774C" w:rsidRDefault="004A01AF" w:rsidP="00B607D3">
      <w:pPr>
        <w:autoSpaceDE w:val="0"/>
        <w:autoSpaceDN w:val="0"/>
        <w:adjustRightInd w:val="0"/>
        <w:spacing w:line="300" w:lineRule="exact"/>
        <w:jc w:val="both"/>
        <w:rPr>
          <w:sz w:val="26"/>
          <w:szCs w:val="26"/>
        </w:rPr>
      </w:pPr>
      <w:r w:rsidRPr="00F8774C">
        <w:rPr>
          <w:sz w:val="26"/>
          <w:szCs w:val="26"/>
          <w:rtl/>
        </w:rPr>
        <w:t xml:space="preserve">[7] דרשות </w:t>
      </w:r>
      <w:r w:rsidR="006B52E0" w:rsidRPr="00F8774C">
        <w:rPr>
          <w:sz w:val="26"/>
          <w:szCs w:val="26"/>
          <w:rtl/>
        </w:rPr>
        <w:t>נלוות</w:t>
      </w:r>
      <w:r w:rsidRPr="00F8774C">
        <w:rPr>
          <w:sz w:val="26"/>
          <w:szCs w:val="26"/>
          <w:rtl/>
        </w:rPr>
        <w:t xml:space="preserve"> לפרשת עכן.</w:t>
      </w:r>
    </w:p>
    <w:p w:rsidR="00EB6CF8" w:rsidRPr="00F8774C" w:rsidRDefault="008B0C54" w:rsidP="00B607D3">
      <w:pPr>
        <w:autoSpaceDE w:val="0"/>
        <w:autoSpaceDN w:val="0"/>
        <w:adjustRightInd w:val="0"/>
        <w:spacing w:line="300" w:lineRule="exact"/>
        <w:jc w:val="both"/>
        <w:rPr>
          <w:sz w:val="26"/>
          <w:szCs w:val="26"/>
        </w:rPr>
      </w:pPr>
      <w:r w:rsidRPr="00F8774C">
        <w:rPr>
          <w:sz w:val="26"/>
          <w:szCs w:val="26"/>
          <w:rtl/>
        </w:rPr>
        <w:t>[</w:t>
      </w:r>
      <w:r w:rsidR="004A01AF" w:rsidRPr="00F8774C">
        <w:rPr>
          <w:sz w:val="26"/>
          <w:szCs w:val="26"/>
          <w:rtl/>
        </w:rPr>
        <w:t>8</w:t>
      </w:r>
      <w:r w:rsidRPr="00F8774C">
        <w:rPr>
          <w:sz w:val="26"/>
          <w:szCs w:val="26"/>
          <w:rtl/>
        </w:rPr>
        <w:t xml:space="preserve">] </w:t>
      </w:r>
      <w:r w:rsidR="00FA5D8F" w:rsidRPr="00F8774C">
        <w:rPr>
          <w:sz w:val="26"/>
          <w:szCs w:val="26"/>
          <w:rtl/>
        </w:rPr>
        <w:t>אִזכור</w:t>
      </w:r>
      <w:r w:rsidR="00EB6CF8" w:rsidRPr="00F8774C">
        <w:rPr>
          <w:sz w:val="26"/>
          <w:szCs w:val="26"/>
          <w:rtl/>
        </w:rPr>
        <w:t xml:space="preserve"> </w:t>
      </w:r>
      <w:r w:rsidR="00FA5D8F" w:rsidRPr="00F8774C">
        <w:rPr>
          <w:sz w:val="26"/>
          <w:szCs w:val="26"/>
          <w:rtl/>
        </w:rPr>
        <w:t>ה</w:t>
      </w:r>
      <w:r w:rsidR="00EB6CF8" w:rsidRPr="00F8774C">
        <w:rPr>
          <w:sz w:val="26"/>
          <w:szCs w:val="26"/>
          <w:rtl/>
        </w:rPr>
        <w:t>משנה</w:t>
      </w:r>
      <w:r w:rsidR="00DA0F4B" w:rsidRPr="00F8774C">
        <w:rPr>
          <w:sz w:val="26"/>
          <w:szCs w:val="26"/>
          <w:rtl/>
        </w:rPr>
        <w:t>: חלקו של עכן לעולם הבא</w:t>
      </w:r>
      <w:r w:rsidR="00EB6CF8" w:rsidRPr="00F8774C">
        <w:rPr>
          <w:sz w:val="26"/>
          <w:szCs w:val="26"/>
          <w:rtl/>
        </w:rPr>
        <w:t xml:space="preserve"> </w:t>
      </w:r>
      <w:r w:rsidR="002A59A7" w:rsidRPr="00F8774C">
        <w:rPr>
          <w:sz w:val="26"/>
          <w:szCs w:val="26"/>
          <w:rtl/>
        </w:rPr>
        <w:t>(</w:t>
      </w:r>
      <w:r w:rsidR="00EB6CF8" w:rsidRPr="00F8774C">
        <w:rPr>
          <w:sz w:val="26"/>
          <w:szCs w:val="26"/>
          <w:rtl/>
        </w:rPr>
        <w:t xml:space="preserve">פסוק </w:t>
      </w:r>
      <w:r w:rsidR="00221A30" w:rsidRPr="00F8774C">
        <w:rPr>
          <w:sz w:val="26"/>
          <w:szCs w:val="26"/>
          <w:rtl/>
        </w:rPr>
        <w:t>25</w:t>
      </w:r>
      <w:r w:rsidR="002A59A7" w:rsidRPr="00F8774C">
        <w:rPr>
          <w:sz w:val="26"/>
          <w:szCs w:val="26"/>
          <w:rtl/>
        </w:rPr>
        <w:t>)</w:t>
      </w:r>
      <w:r w:rsidR="00EB6CF8" w:rsidRPr="00F8774C">
        <w:rPr>
          <w:sz w:val="26"/>
          <w:szCs w:val="26"/>
          <w:rtl/>
        </w:rPr>
        <w:t>.</w:t>
      </w:r>
    </w:p>
    <w:p w:rsidR="0016247E" w:rsidRPr="00F8774C" w:rsidRDefault="0016247E" w:rsidP="00B607D3">
      <w:pPr>
        <w:autoSpaceDE w:val="0"/>
        <w:autoSpaceDN w:val="0"/>
        <w:adjustRightInd w:val="0"/>
        <w:spacing w:line="300" w:lineRule="exact"/>
        <w:jc w:val="both"/>
        <w:rPr>
          <w:sz w:val="26"/>
          <w:szCs w:val="26"/>
          <w:rtl/>
        </w:rPr>
      </w:pPr>
      <w:r w:rsidRPr="00F8774C">
        <w:rPr>
          <w:sz w:val="26"/>
          <w:szCs w:val="26"/>
          <w:rtl/>
        </w:rPr>
        <w:t xml:space="preserve">עיון במבנה הסוגיה מעלה </w:t>
      </w:r>
      <w:r w:rsidR="007309F2" w:rsidRPr="00F8774C">
        <w:rPr>
          <w:sz w:val="26"/>
          <w:szCs w:val="26"/>
          <w:rtl/>
        </w:rPr>
        <w:t>שתי</w:t>
      </w:r>
      <w:r w:rsidRPr="00F8774C">
        <w:rPr>
          <w:sz w:val="26"/>
          <w:szCs w:val="26"/>
          <w:rtl/>
        </w:rPr>
        <w:t xml:space="preserve"> שאלות:</w:t>
      </w:r>
      <w:r w:rsidR="002A59A7" w:rsidRPr="00F8774C">
        <w:rPr>
          <w:sz w:val="26"/>
          <w:szCs w:val="26"/>
          <w:rtl/>
        </w:rPr>
        <w:t xml:space="preserve"> </w:t>
      </w:r>
      <w:r w:rsidR="007309F2" w:rsidRPr="00F8774C">
        <w:rPr>
          <w:sz w:val="26"/>
          <w:szCs w:val="26"/>
          <w:rtl/>
        </w:rPr>
        <w:t xml:space="preserve">השאלה הראשונה </w:t>
      </w:r>
      <w:r w:rsidR="00FA5D8F" w:rsidRPr="00F8774C">
        <w:rPr>
          <w:sz w:val="26"/>
          <w:szCs w:val="26"/>
          <w:rtl/>
        </w:rPr>
        <w:t xml:space="preserve">נוגעת </w:t>
      </w:r>
      <w:r w:rsidR="007309F2" w:rsidRPr="00F8774C">
        <w:rPr>
          <w:sz w:val="26"/>
          <w:szCs w:val="26"/>
          <w:rtl/>
        </w:rPr>
        <w:t>ליחס שבין הסוגיה התלמודית למשנה.</w:t>
      </w:r>
      <w:r w:rsidRPr="00F8774C">
        <w:rPr>
          <w:sz w:val="26"/>
          <w:szCs w:val="26"/>
          <w:rtl/>
        </w:rPr>
        <w:t xml:space="preserve"> </w:t>
      </w:r>
      <w:r w:rsidR="00BE7A30" w:rsidRPr="00F8774C">
        <w:rPr>
          <w:sz w:val="26"/>
          <w:szCs w:val="26"/>
          <w:rtl/>
        </w:rPr>
        <w:t>המילה המקשרת בין פת</w:t>
      </w:r>
      <w:r w:rsidRPr="00F8774C">
        <w:rPr>
          <w:sz w:val="26"/>
          <w:szCs w:val="26"/>
          <w:rtl/>
        </w:rPr>
        <w:t xml:space="preserve">יחת הסוגיה בבבלי למשנה היא </w:t>
      </w:r>
      <w:r w:rsidR="00221A30" w:rsidRPr="00F8774C">
        <w:rPr>
          <w:sz w:val="26"/>
          <w:szCs w:val="26"/>
          <w:rtl/>
        </w:rPr>
        <w:t>'</w:t>
      </w:r>
      <w:r w:rsidRPr="00F8774C">
        <w:rPr>
          <w:sz w:val="26"/>
          <w:szCs w:val="26"/>
          <w:rtl/>
        </w:rPr>
        <w:t>נא</w:t>
      </w:r>
      <w:r w:rsidR="00221A30" w:rsidRPr="00F8774C">
        <w:rPr>
          <w:sz w:val="26"/>
          <w:szCs w:val="26"/>
          <w:rtl/>
        </w:rPr>
        <w:t>'</w:t>
      </w:r>
      <w:r w:rsidRPr="00F8774C">
        <w:rPr>
          <w:sz w:val="26"/>
          <w:szCs w:val="26"/>
          <w:rtl/>
        </w:rPr>
        <w:t xml:space="preserve"> המופיעה בדברי יהושע לעכן בפסוק המצוטט במשנה. </w:t>
      </w:r>
      <w:r w:rsidR="00FA5D8F" w:rsidRPr="00F8774C">
        <w:rPr>
          <w:sz w:val="26"/>
          <w:szCs w:val="26"/>
          <w:rtl/>
        </w:rPr>
        <w:t>אבל</w:t>
      </w:r>
      <w:r w:rsidRPr="00F8774C">
        <w:rPr>
          <w:sz w:val="26"/>
          <w:szCs w:val="26"/>
          <w:rtl/>
        </w:rPr>
        <w:t xml:space="preserve"> מ</w:t>
      </w:r>
      <w:r w:rsidR="00FA5D8F" w:rsidRPr="00F8774C">
        <w:rPr>
          <w:sz w:val="26"/>
          <w:szCs w:val="26"/>
          <w:rtl/>
        </w:rPr>
        <w:t>צד</w:t>
      </w:r>
      <w:r w:rsidRPr="00F8774C">
        <w:rPr>
          <w:sz w:val="26"/>
          <w:szCs w:val="26"/>
          <w:rtl/>
        </w:rPr>
        <w:t xml:space="preserve"> תוכן הדרשה </w:t>
      </w:r>
      <w:r w:rsidR="00BE7A30" w:rsidRPr="00F8774C">
        <w:rPr>
          <w:sz w:val="26"/>
          <w:szCs w:val="26"/>
          <w:rtl/>
        </w:rPr>
        <w:t xml:space="preserve">סוגיית הבבלי </w:t>
      </w:r>
      <w:r w:rsidRPr="00F8774C">
        <w:rPr>
          <w:sz w:val="26"/>
          <w:szCs w:val="26"/>
          <w:rtl/>
        </w:rPr>
        <w:t>הולכת בכיוון אחר מדרשת הפסוק במשנה. רק בסוף הסוגיה נוצר החיבור למשנה</w:t>
      </w:r>
      <w:r w:rsidR="00066DEF" w:rsidRPr="00F8774C">
        <w:rPr>
          <w:sz w:val="26"/>
          <w:szCs w:val="26"/>
          <w:rtl/>
        </w:rPr>
        <w:t xml:space="preserve"> כשהבבלי דן בחלקו של עכן לעולם</w:t>
      </w:r>
      <w:r w:rsidR="002A59A7" w:rsidRPr="00F8774C">
        <w:rPr>
          <w:sz w:val="26"/>
          <w:szCs w:val="26"/>
          <w:rtl/>
        </w:rPr>
        <w:t xml:space="preserve"> הבא</w:t>
      </w:r>
      <w:r w:rsidRPr="00F8774C">
        <w:rPr>
          <w:sz w:val="26"/>
          <w:szCs w:val="26"/>
          <w:rtl/>
        </w:rPr>
        <w:t xml:space="preserve">. מדוע </w:t>
      </w:r>
      <w:r w:rsidR="00FA5D8F" w:rsidRPr="00F8774C">
        <w:rPr>
          <w:sz w:val="26"/>
          <w:szCs w:val="26"/>
          <w:rtl/>
        </w:rPr>
        <w:t xml:space="preserve">לא פתחה </w:t>
      </w:r>
      <w:r w:rsidRPr="00F8774C">
        <w:rPr>
          <w:sz w:val="26"/>
          <w:szCs w:val="26"/>
          <w:rtl/>
        </w:rPr>
        <w:t xml:space="preserve">הסוגיה </w:t>
      </w:r>
      <w:r w:rsidR="00FA5D8F" w:rsidRPr="00F8774C">
        <w:rPr>
          <w:sz w:val="26"/>
          <w:szCs w:val="26"/>
          <w:rtl/>
        </w:rPr>
        <w:t>ב</w:t>
      </w:r>
      <w:r w:rsidRPr="00F8774C">
        <w:rPr>
          <w:sz w:val="26"/>
          <w:szCs w:val="26"/>
          <w:rtl/>
        </w:rPr>
        <w:t>דרשה ה</w:t>
      </w:r>
      <w:r w:rsidR="002A59A7" w:rsidRPr="00F8774C">
        <w:rPr>
          <w:sz w:val="26"/>
          <w:szCs w:val="26"/>
          <w:rtl/>
        </w:rPr>
        <w:t>קשורה ישיר</w:t>
      </w:r>
      <w:r w:rsidR="00FA5D8F" w:rsidRPr="00F8774C">
        <w:rPr>
          <w:sz w:val="26"/>
          <w:szCs w:val="26"/>
          <w:rtl/>
        </w:rPr>
        <w:t>ות</w:t>
      </w:r>
      <w:r w:rsidR="002A59A7" w:rsidRPr="00F8774C">
        <w:rPr>
          <w:sz w:val="26"/>
          <w:szCs w:val="26"/>
          <w:rtl/>
        </w:rPr>
        <w:t xml:space="preserve"> למשנה?</w:t>
      </w:r>
    </w:p>
    <w:p w:rsidR="00C53443" w:rsidRPr="00F8774C" w:rsidRDefault="007309F2" w:rsidP="00B607D3">
      <w:pPr>
        <w:autoSpaceDE w:val="0"/>
        <w:autoSpaceDN w:val="0"/>
        <w:adjustRightInd w:val="0"/>
        <w:spacing w:line="300" w:lineRule="exact"/>
        <w:jc w:val="both"/>
        <w:rPr>
          <w:sz w:val="26"/>
          <w:szCs w:val="26"/>
          <w:rtl/>
        </w:rPr>
      </w:pPr>
      <w:r w:rsidRPr="00F8774C">
        <w:rPr>
          <w:sz w:val="26"/>
          <w:szCs w:val="26"/>
          <w:rtl/>
        </w:rPr>
        <w:t>השאלה השנ</w:t>
      </w:r>
      <w:r w:rsidR="00FA5D8F" w:rsidRPr="00F8774C">
        <w:rPr>
          <w:sz w:val="26"/>
          <w:szCs w:val="26"/>
          <w:rtl/>
        </w:rPr>
        <w:t>י</w:t>
      </w:r>
      <w:r w:rsidRPr="00F8774C">
        <w:rPr>
          <w:sz w:val="26"/>
          <w:szCs w:val="26"/>
          <w:rtl/>
        </w:rPr>
        <w:t xml:space="preserve">יה </w:t>
      </w:r>
      <w:r w:rsidR="00FA5D8F" w:rsidRPr="00F8774C">
        <w:rPr>
          <w:sz w:val="26"/>
          <w:szCs w:val="26"/>
          <w:rtl/>
        </w:rPr>
        <w:t xml:space="preserve">נוגעת </w:t>
      </w:r>
      <w:r w:rsidRPr="00F8774C">
        <w:rPr>
          <w:sz w:val="26"/>
          <w:szCs w:val="26"/>
          <w:rtl/>
        </w:rPr>
        <w:t xml:space="preserve">ליחס שבין הסוגיה התלמודית לסיפור המקראי. </w:t>
      </w:r>
      <w:r w:rsidR="0016247E" w:rsidRPr="00F8774C">
        <w:rPr>
          <w:sz w:val="26"/>
          <w:szCs w:val="26"/>
          <w:rtl/>
        </w:rPr>
        <w:t xml:space="preserve">הסוגיה אינה ערוכה </w:t>
      </w:r>
      <w:r w:rsidR="00C53443" w:rsidRPr="00F8774C">
        <w:rPr>
          <w:sz w:val="26"/>
          <w:szCs w:val="26"/>
          <w:rtl/>
        </w:rPr>
        <w:t>לפי סדר ההתרחשות שבסיפור המקראי</w:t>
      </w:r>
      <w:r w:rsidR="00FA5D8F" w:rsidRPr="00F8774C">
        <w:rPr>
          <w:sz w:val="26"/>
          <w:szCs w:val="26"/>
          <w:rtl/>
        </w:rPr>
        <w:t xml:space="preserve">, אלא </w:t>
      </w:r>
      <w:r w:rsidR="0016247E" w:rsidRPr="00F8774C">
        <w:rPr>
          <w:sz w:val="26"/>
          <w:szCs w:val="26"/>
          <w:rtl/>
        </w:rPr>
        <w:t xml:space="preserve">יש </w:t>
      </w:r>
      <w:r w:rsidR="00FA5D8F" w:rsidRPr="00F8774C">
        <w:rPr>
          <w:sz w:val="26"/>
          <w:szCs w:val="26"/>
          <w:rtl/>
        </w:rPr>
        <w:t>בה</w:t>
      </w:r>
      <w:r w:rsidR="0016247E" w:rsidRPr="00F8774C">
        <w:rPr>
          <w:sz w:val="26"/>
          <w:szCs w:val="26"/>
          <w:rtl/>
        </w:rPr>
        <w:t xml:space="preserve"> קפיצות מנושא לנושא</w:t>
      </w:r>
      <w:r w:rsidR="00C53443" w:rsidRPr="00F8774C">
        <w:rPr>
          <w:sz w:val="26"/>
          <w:szCs w:val="26"/>
          <w:rtl/>
        </w:rPr>
        <w:t xml:space="preserve">. </w:t>
      </w:r>
      <w:r w:rsidR="00FA5D8F" w:rsidRPr="00F8774C">
        <w:rPr>
          <w:sz w:val="26"/>
          <w:szCs w:val="26"/>
          <w:rtl/>
        </w:rPr>
        <w:t xml:space="preserve">להלן </w:t>
      </w:r>
      <w:r w:rsidR="00C53443" w:rsidRPr="00F8774C">
        <w:rPr>
          <w:sz w:val="26"/>
          <w:szCs w:val="26"/>
          <w:rtl/>
        </w:rPr>
        <w:t>מבנה הסיפור המקראי ביהושע ז:</w:t>
      </w:r>
    </w:p>
    <w:p w:rsidR="00C53443" w:rsidRPr="00F8774C" w:rsidRDefault="00C53443" w:rsidP="00B607D3">
      <w:pPr>
        <w:autoSpaceDE w:val="0"/>
        <w:autoSpaceDN w:val="0"/>
        <w:adjustRightInd w:val="0"/>
        <w:spacing w:line="300" w:lineRule="exact"/>
        <w:jc w:val="both"/>
        <w:rPr>
          <w:sz w:val="26"/>
          <w:szCs w:val="26"/>
          <w:rtl/>
        </w:rPr>
      </w:pPr>
      <w:r w:rsidRPr="00F8774C">
        <w:rPr>
          <w:sz w:val="26"/>
          <w:szCs w:val="26"/>
          <w:rtl/>
        </w:rPr>
        <w:t>[1] מפלת העי</w:t>
      </w:r>
      <w:r w:rsidR="006E4169" w:rsidRPr="00F8774C">
        <w:rPr>
          <w:sz w:val="26"/>
          <w:szCs w:val="26"/>
          <w:rtl/>
        </w:rPr>
        <w:t xml:space="preserve"> (</w:t>
      </w:r>
      <w:r w:rsidR="00221A30" w:rsidRPr="00F8774C">
        <w:rPr>
          <w:sz w:val="26"/>
          <w:szCs w:val="26"/>
          <w:rtl/>
        </w:rPr>
        <w:t>5-1</w:t>
      </w:r>
      <w:r w:rsidR="006E4169" w:rsidRPr="00F8774C">
        <w:rPr>
          <w:sz w:val="26"/>
          <w:szCs w:val="26"/>
          <w:rtl/>
        </w:rPr>
        <w:t>)</w:t>
      </w:r>
      <w:r w:rsidRPr="00F8774C">
        <w:rPr>
          <w:sz w:val="26"/>
          <w:szCs w:val="26"/>
          <w:rtl/>
        </w:rPr>
        <w:t>.</w:t>
      </w:r>
    </w:p>
    <w:p w:rsidR="00C53443" w:rsidRPr="00F8774C" w:rsidRDefault="00C53443" w:rsidP="00B607D3">
      <w:pPr>
        <w:autoSpaceDE w:val="0"/>
        <w:autoSpaceDN w:val="0"/>
        <w:adjustRightInd w:val="0"/>
        <w:spacing w:line="300" w:lineRule="exact"/>
        <w:jc w:val="both"/>
        <w:rPr>
          <w:sz w:val="26"/>
          <w:szCs w:val="26"/>
          <w:rtl/>
        </w:rPr>
      </w:pPr>
      <w:r w:rsidRPr="00F8774C">
        <w:rPr>
          <w:sz w:val="26"/>
          <w:szCs w:val="26"/>
          <w:rtl/>
        </w:rPr>
        <w:t xml:space="preserve">[2] </w:t>
      </w:r>
      <w:r w:rsidR="006E4169" w:rsidRPr="00F8774C">
        <w:rPr>
          <w:sz w:val="26"/>
          <w:szCs w:val="26"/>
          <w:rtl/>
        </w:rPr>
        <w:t>הדו-שיח בין יהושע וה' (</w:t>
      </w:r>
      <w:r w:rsidR="00221A30" w:rsidRPr="00F8774C">
        <w:rPr>
          <w:sz w:val="26"/>
          <w:szCs w:val="26"/>
          <w:rtl/>
        </w:rPr>
        <w:t>15-6</w:t>
      </w:r>
      <w:r w:rsidR="006E4169" w:rsidRPr="00F8774C">
        <w:rPr>
          <w:sz w:val="26"/>
          <w:szCs w:val="26"/>
          <w:rtl/>
        </w:rPr>
        <w:t>).</w:t>
      </w:r>
    </w:p>
    <w:p w:rsidR="006E4169" w:rsidRPr="00F8774C" w:rsidRDefault="006E4169" w:rsidP="00B607D3">
      <w:pPr>
        <w:autoSpaceDE w:val="0"/>
        <w:autoSpaceDN w:val="0"/>
        <w:adjustRightInd w:val="0"/>
        <w:spacing w:line="300" w:lineRule="exact"/>
        <w:jc w:val="both"/>
        <w:rPr>
          <w:sz w:val="26"/>
          <w:szCs w:val="26"/>
          <w:rtl/>
        </w:rPr>
      </w:pPr>
      <w:r w:rsidRPr="00F8774C">
        <w:rPr>
          <w:sz w:val="26"/>
          <w:szCs w:val="26"/>
          <w:rtl/>
        </w:rPr>
        <w:t>[3] הפלת הגורל (</w:t>
      </w:r>
      <w:r w:rsidR="00221A30" w:rsidRPr="00F8774C">
        <w:rPr>
          <w:sz w:val="26"/>
          <w:szCs w:val="26"/>
          <w:rtl/>
        </w:rPr>
        <w:t>18-16</w:t>
      </w:r>
      <w:r w:rsidRPr="00F8774C">
        <w:rPr>
          <w:sz w:val="26"/>
          <w:szCs w:val="26"/>
          <w:rtl/>
        </w:rPr>
        <w:t>).</w:t>
      </w:r>
    </w:p>
    <w:p w:rsidR="006E4169" w:rsidRPr="00F8774C" w:rsidRDefault="006E4169" w:rsidP="00B607D3">
      <w:pPr>
        <w:autoSpaceDE w:val="0"/>
        <w:autoSpaceDN w:val="0"/>
        <w:adjustRightInd w:val="0"/>
        <w:spacing w:line="300" w:lineRule="exact"/>
        <w:jc w:val="both"/>
        <w:rPr>
          <w:sz w:val="26"/>
          <w:szCs w:val="26"/>
          <w:rtl/>
        </w:rPr>
      </w:pPr>
      <w:r w:rsidRPr="00F8774C">
        <w:rPr>
          <w:sz w:val="26"/>
          <w:szCs w:val="26"/>
          <w:rtl/>
        </w:rPr>
        <w:t>[4] הדו-שיח בין יהושע לעכן (</w:t>
      </w:r>
      <w:r w:rsidR="005A5AED" w:rsidRPr="00F8774C">
        <w:rPr>
          <w:sz w:val="26"/>
          <w:szCs w:val="26"/>
          <w:rtl/>
        </w:rPr>
        <w:t>19</w:t>
      </w:r>
      <w:r w:rsidR="005A5AED" w:rsidRPr="00F8774C">
        <w:rPr>
          <w:sz w:val="26"/>
          <w:szCs w:val="26"/>
          <w:rtl/>
        </w:rPr>
        <w:noBreakHyphen/>
        <w:t>23</w:t>
      </w:r>
      <w:r w:rsidRPr="00F8774C">
        <w:rPr>
          <w:sz w:val="26"/>
          <w:szCs w:val="26"/>
          <w:rtl/>
        </w:rPr>
        <w:t>).</w:t>
      </w:r>
    </w:p>
    <w:p w:rsidR="006E4169" w:rsidRPr="00F8774C" w:rsidRDefault="006E4169" w:rsidP="00B607D3">
      <w:pPr>
        <w:autoSpaceDE w:val="0"/>
        <w:autoSpaceDN w:val="0"/>
        <w:adjustRightInd w:val="0"/>
        <w:spacing w:line="300" w:lineRule="exact"/>
        <w:jc w:val="both"/>
        <w:rPr>
          <w:sz w:val="26"/>
          <w:szCs w:val="26"/>
          <w:rtl/>
        </w:rPr>
      </w:pPr>
      <w:r w:rsidRPr="00F8774C">
        <w:rPr>
          <w:sz w:val="26"/>
          <w:szCs w:val="26"/>
          <w:rtl/>
        </w:rPr>
        <w:t>[5] ענישת עכן (</w:t>
      </w:r>
      <w:r w:rsidR="00221A30" w:rsidRPr="00F8774C">
        <w:rPr>
          <w:sz w:val="26"/>
          <w:szCs w:val="26"/>
          <w:rtl/>
        </w:rPr>
        <w:t>26-24</w:t>
      </w:r>
      <w:r w:rsidRPr="00F8774C">
        <w:rPr>
          <w:sz w:val="26"/>
          <w:szCs w:val="26"/>
          <w:rtl/>
        </w:rPr>
        <w:t>).</w:t>
      </w:r>
    </w:p>
    <w:p w:rsidR="007309F2" w:rsidRPr="00F8774C" w:rsidRDefault="00891E74" w:rsidP="00B607D3">
      <w:pPr>
        <w:autoSpaceDE w:val="0"/>
        <w:autoSpaceDN w:val="0"/>
        <w:adjustRightInd w:val="0"/>
        <w:spacing w:line="300" w:lineRule="exact"/>
        <w:jc w:val="both"/>
        <w:rPr>
          <w:sz w:val="26"/>
          <w:szCs w:val="26"/>
          <w:rtl/>
        </w:rPr>
      </w:pPr>
      <w:r w:rsidRPr="00F8774C">
        <w:rPr>
          <w:sz w:val="26"/>
          <w:szCs w:val="26"/>
          <w:rtl/>
        </w:rPr>
        <w:t>ב</w:t>
      </w:r>
      <w:r w:rsidR="0016247E" w:rsidRPr="00F8774C">
        <w:rPr>
          <w:sz w:val="26"/>
          <w:szCs w:val="26"/>
          <w:rtl/>
        </w:rPr>
        <w:t>תחילה</w:t>
      </w:r>
      <w:r w:rsidRPr="00F8774C">
        <w:rPr>
          <w:sz w:val="26"/>
          <w:szCs w:val="26"/>
          <w:rtl/>
        </w:rPr>
        <w:t xml:space="preserve"> הסוגיה </w:t>
      </w:r>
      <w:r w:rsidR="006E4169" w:rsidRPr="00F8774C">
        <w:rPr>
          <w:sz w:val="26"/>
          <w:szCs w:val="26"/>
          <w:rtl/>
        </w:rPr>
        <w:t xml:space="preserve">התלמודית </w:t>
      </w:r>
      <w:r w:rsidR="00066DEF" w:rsidRPr="00F8774C">
        <w:rPr>
          <w:sz w:val="26"/>
          <w:szCs w:val="26"/>
          <w:rtl/>
        </w:rPr>
        <w:t xml:space="preserve">אכן </w:t>
      </w:r>
      <w:r w:rsidRPr="00F8774C">
        <w:rPr>
          <w:sz w:val="26"/>
          <w:szCs w:val="26"/>
          <w:rtl/>
        </w:rPr>
        <w:t>הולכת לפי הסדר</w:t>
      </w:r>
      <w:r w:rsidR="006E4169" w:rsidRPr="00F8774C">
        <w:rPr>
          <w:sz w:val="26"/>
          <w:szCs w:val="26"/>
          <w:rtl/>
        </w:rPr>
        <w:t xml:space="preserve"> המקראי</w:t>
      </w:r>
      <w:r w:rsidR="00C53443" w:rsidRPr="00F8774C">
        <w:rPr>
          <w:sz w:val="26"/>
          <w:szCs w:val="26"/>
          <w:rtl/>
        </w:rPr>
        <w:t>:</w:t>
      </w:r>
      <w:r w:rsidRPr="00F8774C">
        <w:rPr>
          <w:sz w:val="26"/>
          <w:szCs w:val="26"/>
          <w:rtl/>
        </w:rPr>
        <w:t xml:space="preserve"> </w:t>
      </w:r>
      <w:r w:rsidR="006E4169" w:rsidRPr="00F8774C">
        <w:rPr>
          <w:sz w:val="26"/>
          <w:szCs w:val="26"/>
          <w:rtl/>
        </w:rPr>
        <w:t>פתיחה ב</w:t>
      </w:r>
      <w:r w:rsidR="0016247E" w:rsidRPr="00F8774C">
        <w:rPr>
          <w:sz w:val="26"/>
          <w:szCs w:val="26"/>
          <w:rtl/>
        </w:rPr>
        <w:t>דו-שיח בין יהושע</w:t>
      </w:r>
      <w:r w:rsidRPr="00F8774C">
        <w:rPr>
          <w:sz w:val="26"/>
          <w:szCs w:val="26"/>
          <w:rtl/>
        </w:rPr>
        <w:t xml:space="preserve"> </w:t>
      </w:r>
      <w:r w:rsidR="003A3EF7" w:rsidRPr="00F8774C">
        <w:rPr>
          <w:sz w:val="26"/>
          <w:szCs w:val="26"/>
          <w:rtl/>
        </w:rPr>
        <w:t>ל</w:t>
      </w:r>
      <w:r w:rsidRPr="00F8774C">
        <w:rPr>
          <w:sz w:val="26"/>
          <w:szCs w:val="26"/>
          <w:rtl/>
        </w:rPr>
        <w:t>ה' ולאחר מכן הדו-שיח בין יהושע</w:t>
      </w:r>
      <w:r w:rsidR="0016247E" w:rsidRPr="00F8774C">
        <w:rPr>
          <w:sz w:val="26"/>
          <w:szCs w:val="26"/>
          <w:rtl/>
        </w:rPr>
        <w:t xml:space="preserve"> לעכן. </w:t>
      </w:r>
      <w:r w:rsidRPr="00F8774C">
        <w:rPr>
          <w:sz w:val="26"/>
          <w:szCs w:val="26"/>
          <w:rtl/>
        </w:rPr>
        <w:t xml:space="preserve">אבל </w:t>
      </w:r>
      <w:r w:rsidR="0016247E" w:rsidRPr="00F8774C">
        <w:rPr>
          <w:sz w:val="26"/>
          <w:szCs w:val="26"/>
          <w:rtl/>
        </w:rPr>
        <w:t xml:space="preserve">אחר כך </w:t>
      </w:r>
      <w:r w:rsidR="003A3EF7" w:rsidRPr="00F8774C">
        <w:rPr>
          <w:sz w:val="26"/>
          <w:szCs w:val="26"/>
          <w:rtl/>
        </w:rPr>
        <w:t xml:space="preserve">היא </w:t>
      </w:r>
      <w:r w:rsidRPr="00F8774C">
        <w:rPr>
          <w:sz w:val="26"/>
          <w:szCs w:val="26"/>
          <w:rtl/>
        </w:rPr>
        <w:t>ח</w:t>
      </w:r>
      <w:r w:rsidR="003A3EF7" w:rsidRPr="00F8774C">
        <w:rPr>
          <w:sz w:val="26"/>
          <w:szCs w:val="26"/>
          <w:rtl/>
        </w:rPr>
        <w:t>ו</w:t>
      </w:r>
      <w:r w:rsidRPr="00F8774C">
        <w:rPr>
          <w:sz w:val="26"/>
          <w:szCs w:val="26"/>
          <w:rtl/>
        </w:rPr>
        <w:t>זר</w:t>
      </w:r>
      <w:r w:rsidR="003A3EF7" w:rsidRPr="00F8774C">
        <w:rPr>
          <w:sz w:val="26"/>
          <w:szCs w:val="26"/>
          <w:rtl/>
        </w:rPr>
        <w:t>ת</w:t>
      </w:r>
      <w:r w:rsidRPr="00F8774C">
        <w:rPr>
          <w:sz w:val="26"/>
          <w:szCs w:val="26"/>
          <w:rtl/>
        </w:rPr>
        <w:t xml:space="preserve"> לאחור לדברי ה' ליהושע. לאחר מכן קופצת הסוגייה קדימה לענישת עכן. בשלב הבא שוב </w:t>
      </w:r>
      <w:r w:rsidR="003A3EF7" w:rsidRPr="00F8774C">
        <w:rPr>
          <w:sz w:val="26"/>
          <w:szCs w:val="26"/>
          <w:rtl/>
        </w:rPr>
        <w:t xml:space="preserve">יש </w:t>
      </w:r>
      <w:r w:rsidRPr="00F8774C">
        <w:rPr>
          <w:sz w:val="26"/>
          <w:szCs w:val="26"/>
          <w:rtl/>
        </w:rPr>
        <w:t xml:space="preserve">חזרה לאחור להטחת הדברים של יהושע כלפי ה' בדו-שיח שביניהם. וכאמור, לבסוף </w:t>
      </w:r>
      <w:r w:rsidR="003A3EF7" w:rsidRPr="00F8774C">
        <w:rPr>
          <w:sz w:val="26"/>
          <w:szCs w:val="26"/>
          <w:rtl/>
        </w:rPr>
        <w:t>בדיון</w:t>
      </w:r>
      <w:r w:rsidRPr="00F8774C">
        <w:rPr>
          <w:sz w:val="26"/>
          <w:szCs w:val="26"/>
          <w:rtl/>
        </w:rPr>
        <w:t xml:space="preserve"> </w:t>
      </w:r>
      <w:r w:rsidR="003A3EF7" w:rsidRPr="00F8774C">
        <w:rPr>
          <w:sz w:val="26"/>
          <w:szCs w:val="26"/>
          <w:rtl/>
        </w:rPr>
        <w:t>ב</w:t>
      </w:r>
      <w:r w:rsidRPr="00F8774C">
        <w:rPr>
          <w:sz w:val="26"/>
          <w:szCs w:val="26"/>
          <w:rtl/>
        </w:rPr>
        <w:t xml:space="preserve">תוכן המשנה על חלקו של עכן בעולם הבא נדרש פסוק מדברי יהושע לעכן כאשר </w:t>
      </w:r>
      <w:r w:rsidR="003A3EF7" w:rsidRPr="00F8774C">
        <w:rPr>
          <w:sz w:val="26"/>
          <w:szCs w:val="26"/>
          <w:rtl/>
        </w:rPr>
        <w:t>עכן</w:t>
      </w:r>
      <w:r w:rsidRPr="00F8774C">
        <w:rPr>
          <w:sz w:val="26"/>
          <w:szCs w:val="26"/>
          <w:rtl/>
        </w:rPr>
        <w:t xml:space="preserve"> מוצא להורג. על חוסר סדר זה יש לשאול מה הניע את עור</w:t>
      </w:r>
      <w:r w:rsidR="00B606C8" w:rsidRPr="00F8774C">
        <w:rPr>
          <w:sz w:val="26"/>
          <w:szCs w:val="26"/>
          <w:rtl/>
        </w:rPr>
        <w:t>כי</w:t>
      </w:r>
      <w:r w:rsidRPr="00F8774C">
        <w:rPr>
          <w:sz w:val="26"/>
          <w:szCs w:val="26"/>
          <w:rtl/>
        </w:rPr>
        <w:t xml:space="preserve"> הסוגיה לשבש את הסדר המקורי של הסיפור</w:t>
      </w:r>
      <w:r w:rsidR="003A3EF7" w:rsidRPr="00F8774C">
        <w:rPr>
          <w:sz w:val="26"/>
          <w:szCs w:val="26"/>
          <w:rtl/>
        </w:rPr>
        <w:t>.</w:t>
      </w:r>
      <w:r w:rsidRPr="00F8774C">
        <w:rPr>
          <w:sz w:val="26"/>
          <w:szCs w:val="26"/>
          <w:rtl/>
        </w:rPr>
        <w:t xml:space="preserve"> </w:t>
      </w:r>
    </w:p>
    <w:p w:rsidR="007309F2" w:rsidRPr="00F8774C" w:rsidRDefault="007309F2" w:rsidP="00B607D3">
      <w:pPr>
        <w:autoSpaceDE w:val="0"/>
        <w:autoSpaceDN w:val="0"/>
        <w:adjustRightInd w:val="0"/>
        <w:spacing w:line="300" w:lineRule="exact"/>
        <w:jc w:val="both"/>
        <w:rPr>
          <w:sz w:val="26"/>
          <w:szCs w:val="26"/>
          <w:rtl/>
        </w:rPr>
      </w:pPr>
      <w:r w:rsidRPr="00F8774C">
        <w:rPr>
          <w:sz w:val="26"/>
          <w:szCs w:val="26"/>
          <w:rtl/>
        </w:rPr>
        <w:t>השאלות על המבנה ועל העריכה ת</w:t>
      </w:r>
      <w:r w:rsidR="003A3EF7" w:rsidRPr="00F8774C">
        <w:rPr>
          <w:sz w:val="26"/>
          <w:szCs w:val="26"/>
          <w:rtl/>
        </w:rPr>
        <w:t>י</w:t>
      </w:r>
      <w:r w:rsidRPr="00F8774C">
        <w:rPr>
          <w:sz w:val="26"/>
          <w:szCs w:val="26"/>
          <w:rtl/>
        </w:rPr>
        <w:t>שארנה בשלב זה פתוחות</w:t>
      </w:r>
      <w:r w:rsidR="003A3EF7" w:rsidRPr="00F8774C">
        <w:rPr>
          <w:sz w:val="26"/>
          <w:szCs w:val="26"/>
          <w:rtl/>
        </w:rPr>
        <w:t>,</w:t>
      </w:r>
      <w:r w:rsidRPr="00F8774C">
        <w:rPr>
          <w:sz w:val="26"/>
          <w:szCs w:val="26"/>
          <w:rtl/>
        </w:rPr>
        <w:t xml:space="preserve"> והדברים שלהלן יוקדשו לניתוח הסוגיה. המסקנות אשר </w:t>
      </w:r>
      <w:r w:rsidR="00BE7A30" w:rsidRPr="00F8774C">
        <w:rPr>
          <w:sz w:val="26"/>
          <w:szCs w:val="26"/>
          <w:rtl/>
        </w:rPr>
        <w:t>ת</w:t>
      </w:r>
      <w:r w:rsidRPr="00F8774C">
        <w:rPr>
          <w:sz w:val="26"/>
          <w:szCs w:val="26"/>
          <w:rtl/>
        </w:rPr>
        <w:t>על</w:t>
      </w:r>
      <w:r w:rsidR="00BE7A30" w:rsidRPr="00F8774C">
        <w:rPr>
          <w:sz w:val="26"/>
          <w:szCs w:val="26"/>
          <w:rtl/>
        </w:rPr>
        <w:t>ינה</w:t>
      </w:r>
      <w:r w:rsidRPr="00F8774C">
        <w:rPr>
          <w:sz w:val="26"/>
          <w:szCs w:val="26"/>
          <w:rtl/>
        </w:rPr>
        <w:t xml:space="preserve"> מתוך תוכן הסוגיה </w:t>
      </w:r>
      <w:r w:rsidR="00BE7A30" w:rsidRPr="00F8774C">
        <w:rPr>
          <w:sz w:val="26"/>
          <w:szCs w:val="26"/>
          <w:rtl/>
        </w:rPr>
        <w:t>ת</w:t>
      </w:r>
      <w:r w:rsidRPr="00F8774C">
        <w:rPr>
          <w:sz w:val="26"/>
          <w:szCs w:val="26"/>
          <w:rtl/>
        </w:rPr>
        <w:t>וכל</w:t>
      </w:r>
      <w:r w:rsidR="00BE7A30" w:rsidRPr="00F8774C">
        <w:rPr>
          <w:sz w:val="26"/>
          <w:szCs w:val="26"/>
          <w:rtl/>
        </w:rPr>
        <w:t>נה</w:t>
      </w:r>
      <w:r w:rsidRPr="00F8774C">
        <w:rPr>
          <w:sz w:val="26"/>
          <w:szCs w:val="26"/>
          <w:rtl/>
        </w:rPr>
        <w:t xml:space="preserve"> לשפוך אור על </w:t>
      </w:r>
      <w:r w:rsidR="002A59A7" w:rsidRPr="00F8774C">
        <w:rPr>
          <w:sz w:val="26"/>
          <w:szCs w:val="26"/>
          <w:rtl/>
        </w:rPr>
        <w:t>ה</w:t>
      </w:r>
      <w:r w:rsidRPr="00F8774C">
        <w:rPr>
          <w:sz w:val="26"/>
          <w:szCs w:val="26"/>
          <w:rtl/>
        </w:rPr>
        <w:t>שאלות שהוצגו. הניתוח יהיה לפי ש</w:t>
      </w:r>
      <w:r w:rsidR="0017354D" w:rsidRPr="00F8774C">
        <w:rPr>
          <w:sz w:val="26"/>
          <w:szCs w:val="26"/>
          <w:rtl/>
        </w:rPr>
        <w:t>בע</w:t>
      </w:r>
      <w:r w:rsidR="002A5991" w:rsidRPr="00F8774C">
        <w:rPr>
          <w:sz w:val="26"/>
          <w:szCs w:val="26"/>
          <w:rtl/>
        </w:rPr>
        <w:t>ת</w:t>
      </w:r>
      <w:r w:rsidRPr="00F8774C">
        <w:rPr>
          <w:sz w:val="26"/>
          <w:szCs w:val="26"/>
          <w:rtl/>
        </w:rPr>
        <w:t xml:space="preserve"> חלקי הסוגיה:</w:t>
      </w:r>
    </w:p>
    <w:p w:rsidR="007309F2" w:rsidRPr="00F8774C" w:rsidRDefault="007309F2" w:rsidP="00172282">
      <w:pPr>
        <w:jc w:val="both"/>
      </w:pPr>
      <w:r w:rsidRPr="00F8774C">
        <w:rPr>
          <w:rtl/>
        </w:rPr>
        <w:t>[1]</w:t>
      </w:r>
      <w:r w:rsidR="005D158E" w:rsidRPr="00F8774C">
        <w:rPr>
          <w:rtl/>
        </w:rPr>
        <w:t xml:space="preserve"> </w:t>
      </w:r>
      <w:r w:rsidRPr="00F8774C">
        <w:rPr>
          <w:rtl/>
        </w:rPr>
        <w:t>הדו-שיח בין יהושע לה' ובין יהושע לעכן ב</w:t>
      </w:r>
      <w:r w:rsidR="001D4463" w:rsidRPr="00F8774C">
        <w:rPr>
          <w:rtl/>
        </w:rPr>
        <w:t>עניין ה</w:t>
      </w:r>
      <w:r w:rsidRPr="00F8774C">
        <w:rPr>
          <w:rtl/>
        </w:rPr>
        <w:t>גורל</w:t>
      </w:r>
    </w:p>
    <w:p w:rsidR="004D4841" w:rsidRPr="00F8774C" w:rsidRDefault="00DD6F94" w:rsidP="00B607D3">
      <w:pPr>
        <w:autoSpaceDE w:val="0"/>
        <w:autoSpaceDN w:val="0"/>
        <w:adjustRightInd w:val="0"/>
        <w:spacing w:line="300" w:lineRule="exact"/>
        <w:jc w:val="both"/>
        <w:rPr>
          <w:sz w:val="26"/>
          <w:szCs w:val="26"/>
          <w:rtl/>
        </w:rPr>
      </w:pPr>
      <w:r w:rsidRPr="00F8774C">
        <w:rPr>
          <w:sz w:val="26"/>
          <w:szCs w:val="26"/>
          <w:rtl/>
        </w:rPr>
        <w:t>ה</w:t>
      </w:r>
      <w:r w:rsidR="00221A30" w:rsidRPr="00F8774C">
        <w:rPr>
          <w:sz w:val="26"/>
          <w:szCs w:val="26"/>
          <w:rtl/>
        </w:rPr>
        <w:t>בבלי פותח בדרשה תנאית על המילה '</w:t>
      </w:r>
      <w:r w:rsidRPr="00F8774C">
        <w:rPr>
          <w:sz w:val="26"/>
          <w:szCs w:val="26"/>
          <w:rtl/>
        </w:rPr>
        <w:t>נא</w:t>
      </w:r>
      <w:r w:rsidR="00221A30" w:rsidRPr="00F8774C">
        <w:rPr>
          <w:sz w:val="26"/>
          <w:szCs w:val="26"/>
          <w:rtl/>
        </w:rPr>
        <w:t>'</w:t>
      </w:r>
      <w:r w:rsidRPr="00F8774C">
        <w:rPr>
          <w:sz w:val="26"/>
          <w:szCs w:val="26"/>
          <w:rtl/>
        </w:rPr>
        <w:t xml:space="preserve"> </w:t>
      </w:r>
      <w:r w:rsidR="00066DEF" w:rsidRPr="00F8774C">
        <w:rPr>
          <w:sz w:val="26"/>
          <w:szCs w:val="26"/>
          <w:rtl/>
        </w:rPr>
        <w:t xml:space="preserve">שבפסוק המתאר את </w:t>
      </w:r>
      <w:r w:rsidRPr="00F8774C">
        <w:rPr>
          <w:sz w:val="26"/>
          <w:szCs w:val="26"/>
          <w:rtl/>
        </w:rPr>
        <w:t>דברי יהושע לעכן</w:t>
      </w:r>
      <w:r w:rsidR="001D4463" w:rsidRPr="00F8774C">
        <w:rPr>
          <w:sz w:val="26"/>
          <w:szCs w:val="26"/>
          <w:rtl/>
        </w:rPr>
        <w:t xml:space="preserve"> –</w:t>
      </w:r>
      <w:r w:rsidRPr="00F8774C">
        <w:rPr>
          <w:sz w:val="26"/>
          <w:szCs w:val="26"/>
          <w:rtl/>
        </w:rPr>
        <w:t xml:space="preserve"> </w:t>
      </w:r>
      <w:r w:rsidR="000417F4" w:rsidRPr="00F8774C">
        <w:rPr>
          <w:sz w:val="26"/>
          <w:szCs w:val="26"/>
          <w:rtl/>
        </w:rPr>
        <w:t>הוא הפסוק שהובא במשנה</w:t>
      </w:r>
      <w:r w:rsidRPr="00F8774C">
        <w:rPr>
          <w:sz w:val="26"/>
          <w:szCs w:val="26"/>
          <w:rtl/>
        </w:rPr>
        <w:t>. על מנת להסביר את ההקשר הרחב של בקשת יהושע מעכן חוזר הבבלי לאחור</w:t>
      </w:r>
      <w:r w:rsidR="001D4463" w:rsidRPr="00F8774C">
        <w:rPr>
          <w:sz w:val="26"/>
          <w:szCs w:val="26"/>
          <w:rtl/>
        </w:rPr>
        <w:t>,</w:t>
      </w:r>
      <w:r w:rsidRPr="00F8774C">
        <w:rPr>
          <w:sz w:val="26"/>
          <w:szCs w:val="26"/>
          <w:rtl/>
        </w:rPr>
        <w:t xml:space="preserve"> לדו-שיח שבין ה' ליהושע. </w:t>
      </w:r>
      <w:r w:rsidR="007309F2" w:rsidRPr="00F8774C">
        <w:rPr>
          <w:sz w:val="26"/>
          <w:szCs w:val="26"/>
          <w:rtl/>
        </w:rPr>
        <w:t xml:space="preserve">הרקע לדין ודברים המדרשי בין ה' ליהושע </w:t>
      </w:r>
      <w:r w:rsidR="001D4463" w:rsidRPr="00F8774C">
        <w:rPr>
          <w:sz w:val="26"/>
          <w:szCs w:val="26"/>
          <w:rtl/>
        </w:rPr>
        <w:t>בדבר</w:t>
      </w:r>
      <w:r w:rsidR="007309F2" w:rsidRPr="00F8774C">
        <w:rPr>
          <w:sz w:val="26"/>
          <w:szCs w:val="26"/>
          <w:rtl/>
        </w:rPr>
        <w:t xml:space="preserve"> זהותו של החוטא </w:t>
      </w:r>
      <w:r w:rsidR="001D4463" w:rsidRPr="00F8774C">
        <w:rPr>
          <w:sz w:val="26"/>
          <w:szCs w:val="26"/>
          <w:rtl/>
        </w:rPr>
        <w:t>הוא</w:t>
      </w:r>
      <w:r w:rsidRPr="00F8774C">
        <w:rPr>
          <w:sz w:val="26"/>
          <w:szCs w:val="26"/>
          <w:rtl/>
        </w:rPr>
        <w:t xml:space="preserve"> </w:t>
      </w:r>
      <w:r w:rsidR="001D4463" w:rsidRPr="00F8774C">
        <w:rPr>
          <w:sz w:val="26"/>
          <w:szCs w:val="26"/>
          <w:rtl/>
        </w:rPr>
        <w:t>ה</w:t>
      </w:r>
      <w:r w:rsidR="00581CA3" w:rsidRPr="00F8774C">
        <w:rPr>
          <w:sz w:val="26"/>
          <w:szCs w:val="26"/>
          <w:rtl/>
        </w:rPr>
        <w:t>שאל</w:t>
      </w:r>
      <w:r w:rsidR="00DF2FA2" w:rsidRPr="00F8774C">
        <w:rPr>
          <w:sz w:val="26"/>
          <w:szCs w:val="26"/>
          <w:rtl/>
        </w:rPr>
        <w:t>ה</w:t>
      </w:r>
      <w:r w:rsidR="00581CA3" w:rsidRPr="00F8774C">
        <w:rPr>
          <w:sz w:val="26"/>
          <w:szCs w:val="26"/>
          <w:rtl/>
        </w:rPr>
        <w:t xml:space="preserve"> מדוע ה' אינו מגלה </w:t>
      </w:r>
      <w:r w:rsidRPr="00F8774C">
        <w:rPr>
          <w:sz w:val="26"/>
          <w:szCs w:val="26"/>
          <w:rtl/>
        </w:rPr>
        <w:t xml:space="preserve">מיד את </w:t>
      </w:r>
      <w:r w:rsidR="0007778E" w:rsidRPr="00F8774C">
        <w:rPr>
          <w:sz w:val="26"/>
          <w:szCs w:val="26"/>
          <w:rtl/>
        </w:rPr>
        <w:t xml:space="preserve">זהותו </w:t>
      </w:r>
      <w:r w:rsidRPr="00F8774C">
        <w:rPr>
          <w:sz w:val="26"/>
          <w:szCs w:val="26"/>
          <w:rtl/>
        </w:rPr>
        <w:t xml:space="preserve">של </w:t>
      </w:r>
      <w:r w:rsidR="00581CA3" w:rsidRPr="00F8774C">
        <w:rPr>
          <w:sz w:val="26"/>
          <w:szCs w:val="26"/>
          <w:rtl/>
        </w:rPr>
        <w:lastRenderedPageBreak/>
        <w:t xml:space="preserve">החוטא </w:t>
      </w:r>
      <w:r w:rsidR="001D4463" w:rsidRPr="00F8774C">
        <w:rPr>
          <w:sz w:val="26"/>
          <w:szCs w:val="26"/>
          <w:rtl/>
        </w:rPr>
        <w:t>אלא</w:t>
      </w:r>
      <w:r w:rsidR="00152FF9" w:rsidRPr="00F8774C">
        <w:rPr>
          <w:sz w:val="26"/>
          <w:szCs w:val="26"/>
          <w:rtl/>
        </w:rPr>
        <w:t xml:space="preserve"> רק בדרך מורכבת </w:t>
      </w:r>
      <w:r w:rsidR="00DF2FA2" w:rsidRPr="00F8774C">
        <w:rPr>
          <w:sz w:val="26"/>
          <w:szCs w:val="26"/>
          <w:rtl/>
        </w:rPr>
        <w:t>ועקיפה</w:t>
      </w:r>
      <w:r w:rsidR="001D4463" w:rsidRPr="00F8774C">
        <w:rPr>
          <w:sz w:val="26"/>
          <w:szCs w:val="26"/>
          <w:rtl/>
        </w:rPr>
        <w:t>.</w:t>
      </w:r>
      <w:r w:rsidR="00152FF9" w:rsidRPr="00F8774C">
        <w:rPr>
          <w:sz w:val="26"/>
          <w:szCs w:val="26"/>
          <w:rtl/>
        </w:rPr>
        <w:t xml:space="preserve"> </w:t>
      </w:r>
      <w:r w:rsidR="00581CA3" w:rsidRPr="00F8774C">
        <w:rPr>
          <w:sz w:val="26"/>
          <w:szCs w:val="26"/>
          <w:rtl/>
        </w:rPr>
        <w:t xml:space="preserve">ניתן להסביר כי ה' מעוניין בטקס פומבי </w:t>
      </w:r>
      <w:r w:rsidR="000417F4" w:rsidRPr="00F8774C">
        <w:rPr>
          <w:sz w:val="26"/>
          <w:szCs w:val="26"/>
          <w:rtl/>
        </w:rPr>
        <w:t>במעמד כל</w:t>
      </w:r>
      <w:r w:rsidR="00581CA3" w:rsidRPr="00F8774C">
        <w:rPr>
          <w:sz w:val="26"/>
          <w:szCs w:val="26"/>
          <w:rtl/>
        </w:rPr>
        <w:t xml:space="preserve"> העם למען יראו וייראו.</w:t>
      </w:r>
      <w:r w:rsidRPr="00F8774C">
        <w:rPr>
          <w:rStyle w:val="a5"/>
          <w:sz w:val="26"/>
          <w:szCs w:val="26"/>
          <w:rtl/>
        </w:rPr>
        <w:footnoteReference w:id="14"/>
      </w:r>
      <w:r w:rsidR="00581CA3" w:rsidRPr="00F8774C">
        <w:rPr>
          <w:sz w:val="26"/>
          <w:szCs w:val="26"/>
          <w:rtl/>
        </w:rPr>
        <w:t xml:space="preserve"> </w:t>
      </w:r>
      <w:r w:rsidR="0007778E" w:rsidRPr="00F8774C">
        <w:rPr>
          <w:sz w:val="26"/>
          <w:szCs w:val="26"/>
          <w:rtl/>
        </w:rPr>
        <w:t xml:space="preserve">דרך </w:t>
      </w:r>
      <w:r w:rsidR="00006726" w:rsidRPr="00F8774C">
        <w:rPr>
          <w:sz w:val="26"/>
          <w:szCs w:val="26"/>
          <w:rtl/>
        </w:rPr>
        <w:t xml:space="preserve">זיהוי עכן </w:t>
      </w:r>
      <w:r w:rsidR="00581CA3" w:rsidRPr="00F8774C">
        <w:rPr>
          <w:sz w:val="26"/>
          <w:szCs w:val="26"/>
          <w:rtl/>
        </w:rPr>
        <w:t>דומה ל</w:t>
      </w:r>
      <w:r w:rsidR="00006726" w:rsidRPr="00F8774C">
        <w:rPr>
          <w:sz w:val="26"/>
          <w:szCs w:val="26"/>
          <w:rtl/>
        </w:rPr>
        <w:t xml:space="preserve">דרך </w:t>
      </w:r>
      <w:r w:rsidR="0007778E" w:rsidRPr="00F8774C">
        <w:rPr>
          <w:sz w:val="26"/>
          <w:szCs w:val="26"/>
          <w:rtl/>
        </w:rPr>
        <w:t>ש</w:t>
      </w:r>
      <w:r w:rsidR="00006726" w:rsidRPr="00F8774C">
        <w:rPr>
          <w:sz w:val="26"/>
          <w:szCs w:val="26"/>
          <w:rtl/>
        </w:rPr>
        <w:t>בה</w:t>
      </w:r>
      <w:r w:rsidRPr="00F8774C">
        <w:rPr>
          <w:sz w:val="26"/>
          <w:szCs w:val="26"/>
          <w:rtl/>
        </w:rPr>
        <w:t xml:space="preserve"> זוהה</w:t>
      </w:r>
      <w:r w:rsidR="00581CA3" w:rsidRPr="00F8774C">
        <w:rPr>
          <w:sz w:val="26"/>
          <w:szCs w:val="26"/>
          <w:rtl/>
        </w:rPr>
        <w:t xml:space="preserve"> שאול </w:t>
      </w:r>
      <w:r w:rsidRPr="00F8774C">
        <w:rPr>
          <w:sz w:val="26"/>
          <w:szCs w:val="26"/>
          <w:rtl/>
        </w:rPr>
        <w:t>כמלך ישראל</w:t>
      </w:r>
      <w:r w:rsidR="002A59A7" w:rsidRPr="00F8774C">
        <w:rPr>
          <w:sz w:val="26"/>
          <w:szCs w:val="26"/>
          <w:rtl/>
        </w:rPr>
        <w:t xml:space="preserve"> לעיני העם</w:t>
      </w:r>
      <w:r w:rsidR="00006726" w:rsidRPr="00F8774C">
        <w:rPr>
          <w:sz w:val="26"/>
          <w:szCs w:val="26"/>
          <w:rtl/>
        </w:rPr>
        <w:t xml:space="preserve"> (שמ</w:t>
      </w:r>
      <w:r w:rsidR="00221A30" w:rsidRPr="00F8774C">
        <w:rPr>
          <w:sz w:val="26"/>
          <w:szCs w:val="26"/>
          <w:rtl/>
        </w:rPr>
        <w:t>"</w:t>
      </w:r>
      <w:r w:rsidR="00006726" w:rsidRPr="00F8774C">
        <w:rPr>
          <w:sz w:val="26"/>
          <w:szCs w:val="26"/>
          <w:rtl/>
        </w:rPr>
        <w:t>א י)</w:t>
      </w:r>
      <w:r w:rsidRPr="00F8774C">
        <w:rPr>
          <w:sz w:val="26"/>
          <w:szCs w:val="26"/>
          <w:rtl/>
        </w:rPr>
        <w:t>. גם שם היה צורך בפומביות כדי שכל העם י</w:t>
      </w:r>
      <w:r w:rsidR="0007778E" w:rsidRPr="00F8774C">
        <w:rPr>
          <w:sz w:val="26"/>
          <w:szCs w:val="26"/>
          <w:rtl/>
        </w:rPr>
        <w:t>ֵ</w:t>
      </w:r>
      <w:r w:rsidRPr="00F8774C">
        <w:rPr>
          <w:sz w:val="26"/>
          <w:szCs w:val="26"/>
          <w:rtl/>
        </w:rPr>
        <w:t>דע מי הוא המלך בחיר ה'.</w:t>
      </w:r>
      <w:r w:rsidR="00003366" w:rsidRPr="00F8774C">
        <w:rPr>
          <w:rStyle w:val="a5"/>
          <w:sz w:val="26"/>
          <w:szCs w:val="26"/>
          <w:rtl/>
        </w:rPr>
        <w:footnoteReference w:id="15"/>
      </w:r>
      <w:r w:rsidRPr="00F8774C">
        <w:rPr>
          <w:sz w:val="26"/>
          <w:szCs w:val="26"/>
          <w:rtl/>
        </w:rPr>
        <w:t xml:space="preserve"> </w:t>
      </w:r>
      <w:r w:rsidR="0072776F" w:rsidRPr="00F8774C">
        <w:rPr>
          <w:sz w:val="26"/>
          <w:szCs w:val="26"/>
          <w:rtl/>
        </w:rPr>
        <w:t xml:space="preserve">מהמקרא </w:t>
      </w:r>
      <w:r w:rsidR="0007778E" w:rsidRPr="00F8774C">
        <w:rPr>
          <w:sz w:val="26"/>
          <w:szCs w:val="26"/>
          <w:rtl/>
        </w:rPr>
        <w:t xml:space="preserve">לא ברור </w:t>
      </w:r>
      <w:r w:rsidR="0072776F" w:rsidRPr="00F8774C">
        <w:rPr>
          <w:sz w:val="26"/>
          <w:szCs w:val="26"/>
          <w:rtl/>
        </w:rPr>
        <w:t xml:space="preserve">התהליך </w:t>
      </w:r>
      <w:r w:rsidR="0007778E" w:rsidRPr="00F8774C">
        <w:rPr>
          <w:sz w:val="26"/>
          <w:szCs w:val="26"/>
          <w:rtl/>
        </w:rPr>
        <w:t xml:space="preserve">המדויק </w:t>
      </w:r>
      <w:r w:rsidR="0072776F" w:rsidRPr="00F8774C">
        <w:rPr>
          <w:sz w:val="26"/>
          <w:szCs w:val="26"/>
          <w:rtl/>
        </w:rPr>
        <w:t>שחשף את עכן כמי שחטא</w:t>
      </w:r>
      <w:r w:rsidR="0007778E" w:rsidRPr="00F8774C">
        <w:rPr>
          <w:sz w:val="26"/>
          <w:szCs w:val="26"/>
          <w:rtl/>
        </w:rPr>
        <w:t>,</w:t>
      </w:r>
      <w:r w:rsidR="0072776F" w:rsidRPr="00F8774C">
        <w:rPr>
          <w:sz w:val="26"/>
          <w:szCs w:val="26"/>
          <w:rtl/>
        </w:rPr>
        <w:t xml:space="preserve"> ו</w:t>
      </w:r>
      <w:r w:rsidR="0007778E" w:rsidRPr="00F8774C">
        <w:rPr>
          <w:sz w:val="26"/>
          <w:szCs w:val="26"/>
          <w:rtl/>
        </w:rPr>
        <w:t>כן</w:t>
      </w:r>
      <w:r w:rsidR="0072776F" w:rsidRPr="00F8774C">
        <w:rPr>
          <w:sz w:val="26"/>
          <w:szCs w:val="26"/>
          <w:rtl/>
        </w:rPr>
        <w:t xml:space="preserve"> </w:t>
      </w:r>
      <w:r w:rsidR="0007778E" w:rsidRPr="00F8774C">
        <w:rPr>
          <w:sz w:val="26"/>
          <w:szCs w:val="26"/>
          <w:rtl/>
        </w:rPr>
        <w:t>ב</w:t>
      </w:r>
      <w:r w:rsidR="0072776F" w:rsidRPr="00F8774C">
        <w:rPr>
          <w:sz w:val="26"/>
          <w:szCs w:val="26"/>
          <w:rtl/>
        </w:rPr>
        <w:t>זיהוי שאול.</w:t>
      </w:r>
      <w:r w:rsidR="0072776F" w:rsidRPr="00F8774C">
        <w:rPr>
          <w:rStyle w:val="a5"/>
          <w:sz w:val="26"/>
          <w:szCs w:val="26"/>
          <w:rtl/>
        </w:rPr>
        <w:footnoteReference w:id="16"/>
      </w:r>
      <w:r w:rsidR="0072776F" w:rsidRPr="00F8774C">
        <w:rPr>
          <w:sz w:val="26"/>
          <w:szCs w:val="26"/>
          <w:rtl/>
        </w:rPr>
        <w:t xml:space="preserve"> </w:t>
      </w:r>
      <w:r w:rsidR="00DF2FA2" w:rsidRPr="00F8774C">
        <w:rPr>
          <w:sz w:val="26"/>
          <w:szCs w:val="26"/>
          <w:rtl/>
        </w:rPr>
        <w:t>מכל מקום</w:t>
      </w:r>
      <w:r w:rsidR="0007778E" w:rsidRPr="00F8774C">
        <w:rPr>
          <w:sz w:val="26"/>
          <w:szCs w:val="26"/>
          <w:rtl/>
        </w:rPr>
        <w:t>,</w:t>
      </w:r>
      <w:r w:rsidR="00DF2FA2" w:rsidRPr="00F8774C">
        <w:rPr>
          <w:sz w:val="26"/>
          <w:szCs w:val="26"/>
          <w:rtl/>
        </w:rPr>
        <w:t xml:space="preserve"> </w:t>
      </w:r>
      <w:r w:rsidR="005646BE" w:rsidRPr="00F8774C">
        <w:rPr>
          <w:sz w:val="26"/>
          <w:szCs w:val="26"/>
          <w:rtl/>
        </w:rPr>
        <w:t>הבבלי</w:t>
      </w:r>
      <w:r w:rsidR="00581CA3" w:rsidRPr="00F8774C">
        <w:rPr>
          <w:sz w:val="26"/>
          <w:szCs w:val="26"/>
          <w:rtl/>
        </w:rPr>
        <w:t xml:space="preserve"> </w:t>
      </w:r>
      <w:r w:rsidR="0072776F" w:rsidRPr="00F8774C">
        <w:rPr>
          <w:sz w:val="26"/>
          <w:szCs w:val="26"/>
          <w:rtl/>
        </w:rPr>
        <w:t>בוחר</w:t>
      </w:r>
      <w:r w:rsidR="00581CA3" w:rsidRPr="00F8774C">
        <w:rPr>
          <w:sz w:val="26"/>
          <w:szCs w:val="26"/>
          <w:rtl/>
        </w:rPr>
        <w:t xml:space="preserve"> </w:t>
      </w:r>
      <w:r w:rsidR="00006726" w:rsidRPr="00F8774C">
        <w:rPr>
          <w:sz w:val="26"/>
          <w:szCs w:val="26"/>
          <w:rtl/>
        </w:rPr>
        <w:t xml:space="preserve">לתאר את ההתרחשות </w:t>
      </w:r>
      <w:r w:rsidR="0007778E" w:rsidRPr="00F8774C">
        <w:rPr>
          <w:sz w:val="26"/>
          <w:szCs w:val="26"/>
          <w:rtl/>
        </w:rPr>
        <w:t>כך</w:t>
      </w:r>
      <w:r w:rsidR="00006726" w:rsidRPr="00F8774C">
        <w:rPr>
          <w:sz w:val="26"/>
          <w:szCs w:val="26"/>
          <w:rtl/>
        </w:rPr>
        <w:t xml:space="preserve">: </w:t>
      </w:r>
      <w:r w:rsidR="0072776F" w:rsidRPr="00F8774C">
        <w:rPr>
          <w:sz w:val="26"/>
          <w:szCs w:val="26"/>
          <w:rtl/>
        </w:rPr>
        <w:t xml:space="preserve">ה' אינו מוכן להלשין ולחשוף את שם החוטא. החוטא </w:t>
      </w:r>
      <w:r w:rsidR="0007778E" w:rsidRPr="00F8774C">
        <w:rPr>
          <w:sz w:val="26"/>
          <w:szCs w:val="26"/>
          <w:rtl/>
        </w:rPr>
        <w:t xml:space="preserve">יזוהה </w:t>
      </w:r>
      <w:r w:rsidR="0072776F" w:rsidRPr="00F8774C">
        <w:rPr>
          <w:sz w:val="26"/>
          <w:szCs w:val="26"/>
          <w:rtl/>
        </w:rPr>
        <w:t xml:space="preserve">באמצעות </w:t>
      </w:r>
      <w:r w:rsidR="00006726" w:rsidRPr="00F8774C">
        <w:rPr>
          <w:sz w:val="26"/>
          <w:szCs w:val="26"/>
          <w:rtl/>
        </w:rPr>
        <w:t>הטלת גורל</w:t>
      </w:r>
      <w:r w:rsidR="0072776F" w:rsidRPr="00F8774C">
        <w:rPr>
          <w:sz w:val="26"/>
          <w:szCs w:val="26"/>
          <w:rtl/>
        </w:rPr>
        <w:t>,</w:t>
      </w:r>
      <w:r w:rsidR="00006726" w:rsidRPr="00F8774C">
        <w:rPr>
          <w:sz w:val="26"/>
          <w:szCs w:val="26"/>
          <w:rtl/>
        </w:rPr>
        <w:t xml:space="preserve"> </w:t>
      </w:r>
      <w:r w:rsidR="0007778E" w:rsidRPr="00F8774C">
        <w:rPr>
          <w:sz w:val="26"/>
          <w:szCs w:val="26"/>
          <w:rtl/>
        </w:rPr>
        <w:t>כמו</w:t>
      </w:r>
      <w:r w:rsidR="00006726" w:rsidRPr="00F8774C">
        <w:rPr>
          <w:sz w:val="26"/>
          <w:szCs w:val="26"/>
          <w:rtl/>
        </w:rPr>
        <w:t xml:space="preserve"> חלוקת הנחלות על ידי יהושע</w:t>
      </w:r>
      <w:r w:rsidR="0007778E" w:rsidRPr="00F8774C">
        <w:rPr>
          <w:sz w:val="26"/>
          <w:szCs w:val="26"/>
          <w:rtl/>
        </w:rPr>
        <w:t xml:space="preserve"> כמובא בהמשך הספר</w:t>
      </w:r>
      <w:r w:rsidR="00006726" w:rsidRPr="00F8774C">
        <w:rPr>
          <w:sz w:val="26"/>
          <w:szCs w:val="26"/>
          <w:rtl/>
        </w:rPr>
        <w:t xml:space="preserve">. </w:t>
      </w:r>
      <w:r w:rsidR="00152FF9" w:rsidRPr="00F8774C">
        <w:rPr>
          <w:sz w:val="26"/>
          <w:szCs w:val="26"/>
          <w:rtl/>
        </w:rPr>
        <w:t>יש לציין כי גם דרך הפלת הגורל בחלוקת הנחלות אינה ברורה</w:t>
      </w:r>
      <w:r w:rsidR="00DF2FA2" w:rsidRPr="00F8774C">
        <w:rPr>
          <w:sz w:val="26"/>
          <w:szCs w:val="26"/>
          <w:rtl/>
        </w:rPr>
        <w:t xml:space="preserve"> מהמקרא</w:t>
      </w:r>
      <w:r w:rsidR="00152FF9" w:rsidRPr="00F8774C">
        <w:rPr>
          <w:sz w:val="26"/>
          <w:szCs w:val="26"/>
          <w:rtl/>
        </w:rPr>
        <w:t>.</w:t>
      </w:r>
      <w:r w:rsidR="00A05AA4" w:rsidRPr="00F8774C">
        <w:rPr>
          <w:rStyle w:val="a5"/>
          <w:sz w:val="26"/>
          <w:szCs w:val="26"/>
          <w:rtl/>
        </w:rPr>
        <w:footnoteReference w:id="17"/>
      </w:r>
      <w:r w:rsidR="00152FF9" w:rsidRPr="00F8774C">
        <w:rPr>
          <w:sz w:val="26"/>
          <w:szCs w:val="26"/>
          <w:rtl/>
        </w:rPr>
        <w:t xml:space="preserve"> </w:t>
      </w:r>
      <w:r w:rsidR="0007778E" w:rsidRPr="00F8774C">
        <w:rPr>
          <w:sz w:val="26"/>
          <w:szCs w:val="26"/>
          <w:rtl/>
        </w:rPr>
        <w:t xml:space="preserve">בבבלי </w:t>
      </w:r>
      <w:r w:rsidR="005646BE" w:rsidRPr="00F8774C">
        <w:rPr>
          <w:sz w:val="26"/>
          <w:szCs w:val="26"/>
          <w:rtl/>
        </w:rPr>
        <w:t xml:space="preserve">הגורל לא נתפס </w:t>
      </w:r>
      <w:r w:rsidR="00881258" w:rsidRPr="00F8774C">
        <w:rPr>
          <w:sz w:val="26"/>
          <w:szCs w:val="26"/>
          <w:rtl/>
        </w:rPr>
        <w:t>חד</w:t>
      </w:r>
      <w:r w:rsidR="0007778E" w:rsidRPr="00F8774C">
        <w:rPr>
          <w:sz w:val="26"/>
          <w:szCs w:val="26"/>
          <w:rtl/>
        </w:rPr>
        <w:t>-</w:t>
      </w:r>
      <w:r w:rsidR="00881258" w:rsidRPr="00F8774C">
        <w:rPr>
          <w:sz w:val="26"/>
          <w:szCs w:val="26"/>
          <w:rtl/>
        </w:rPr>
        <w:t>משמעי</w:t>
      </w:r>
      <w:r w:rsidR="0007778E" w:rsidRPr="00F8774C">
        <w:rPr>
          <w:sz w:val="26"/>
          <w:szCs w:val="26"/>
          <w:rtl/>
        </w:rPr>
        <w:t>ת</w:t>
      </w:r>
      <w:r w:rsidR="005646BE" w:rsidRPr="00F8774C">
        <w:rPr>
          <w:sz w:val="26"/>
          <w:szCs w:val="26"/>
          <w:rtl/>
        </w:rPr>
        <w:t xml:space="preserve"> כמסר אלוהי</w:t>
      </w:r>
      <w:r w:rsidR="00881258" w:rsidRPr="00F8774C">
        <w:rPr>
          <w:sz w:val="26"/>
          <w:szCs w:val="26"/>
          <w:rtl/>
        </w:rPr>
        <w:t>,</w:t>
      </w:r>
      <w:r w:rsidR="005646BE" w:rsidRPr="00F8774C">
        <w:rPr>
          <w:sz w:val="26"/>
          <w:szCs w:val="26"/>
          <w:rtl/>
        </w:rPr>
        <w:t xml:space="preserve"> שהרי עכן מערער על הגורל: </w:t>
      </w:r>
      <w:r w:rsidR="00221A30" w:rsidRPr="00F8774C">
        <w:rPr>
          <w:sz w:val="26"/>
          <w:szCs w:val="26"/>
          <w:rtl/>
        </w:rPr>
        <w:t>'</w:t>
      </w:r>
      <w:r w:rsidR="005646BE" w:rsidRPr="00F8774C">
        <w:rPr>
          <w:sz w:val="26"/>
          <w:szCs w:val="26"/>
          <w:rtl/>
        </w:rPr>
        <w:t xml:space="preserve">יהושע, בגורל אתה בא עלי? אתה ואלעזר הכהן שני גדולי הדור אתם, אם אני מפיל עליכם גורל </w:t>
      </w:r>
      <w:r w:rsidR="0007778E" w:rsidRPr="00F8774C">
        <w:rPr>
          <w:sz w:val="26"/>
          <w:szCs w:val="26"/>
          <w:rtl/>
        </w:rPr>
        <w:t>–</w:t>
      </w:r>
      <w:r w:rsidR="005646BE" w:rsidRPr="00F8774C">
        <w:rPr>
          <w:sz w:val="26"/>
          <w:szCs w:val="26"/>
          <w:rtl/>
        </w:rPr>
        <w:t xml:space="preserve"> על אחד מכם הוא נופל</w:t>
      </w:r>
      <w:r w:rsidR="00450CB6" w:rsidRPr="00F8774C">
        <w:rPr>
          <w:sz w:val="26"/>
          <w:szCs w:val="26"/>
          <w:rtl/>
        </w:rPr>
        <w:t>'</w:t>
      </w:r>
      <w:r w:rsidR="005646BE" w:rsidRPr="00F8774C">
        <w:rPr>
          <w:sz w:val="26"/>
          <w:szCs w:val="26"/>
          <w:rtl/>
        </w:rPr>
        <w:t xml:space="preserve">. </w:t>
      </w:r>
      <w:r w:rsidR="00DF2FA2" w:rsidRPr="00F8774C">
        <w:rPr>
          <w:sz w:val="26"/>
          <w:szCs w:val="26"/>
          <w:rtl/>
        </w:rPr>
        <w:t>הטלת הגורל מתוארת כאן כהטלת הגורל של השעירים ביום הכיפורים</w:t>
      </w:r>
      <w:r w:rsidR="0007778E" w:rsidRPr="00F8774C">
        <w:rPr>
          <w:sz w:val="26"/>
          <w:szCs w:val="26"/>
          <w:rtl/>
        </w:rPr>
        <w:t>:</w:t>
      </w:r>
      <w:r w:rsidR="00DF2FA2" w:rsidRPr="00F8774C">
        <w:rPr>
          <w:sz w:val="26"/>
          <w:szCs w:val="26"/>
          <w:rtl/>
        </w:rPr>
        <w:t xml:space="preserve"> ודאי שעל האחד י</w:t>
      </w:r>
      <w:r w:rsidR="0007778E" w:rsidRPr="00F8774C">
        <w:rPr>
          <w:sz w:val="26"/>
          <w:szCs w:val="26"/>
          <w:rtl/>
        </w:rPr>
        <w:t>י</w:t>
      </w:r>
      <w:r w:rsidR="00DF2FA2" w:rsidRPr="00F8774C">
        <w:rPr>
          <w:sz w:val="26"/>
          <w:szCs w:val="26"/>
          <w:rtl/>
        </w:rPr>
        <w:t xml:space="preserve">פול הגורל לה' ועל השני הגורל לעזאזל. אין כאן חשיפה של מציאות אלא יצירת מציאות על ידי הגורל. </w:t>
      </w:r>
      <w:r w:rsidR="005646BE" w:rsidRPr="00F8774C">
        <w:rPr>
          <w:sz w:val="26"/>
          <w:szCs w:val="26"/>
          <w:rtl/>
        </w:rPr>
        <w:t xml:space="preserve">לשמע דבריו </w:t>
      </w:r>
      <w:r w:rsidR="00920C4C" w:rsidRPr="00F8774C">
        <w:rPr>
          <w:sz w:val="26"/>
          <w:szCs w:val="26"/>
          <w:rtl/>
        </w:rPr>
        <w:t xml:space="preserve">של עכן </w:t>
      </w:r>
      <w:r w:rsidR="005646BE" w:rsidRPr="00F8774C">
        <w:rPr>
          <w:sz w:val="26"/>
          <w:szCs w:val="26"/>
          <w:rtl/>
        </w:rPr>
        <w:t>יהושע לא נוזף בו כיצד הוא מערער על דבר ה' אלא מנסה לשכנע אותו בלשון רכה שלא יפגע בהליך הגורלות</w:t>
      </w:r>
      <w:r w:rsidR="0007778E" w:rsidRPr="00F8774C">
        <w:rPr>
          <w:sz w:val="26"/>
          <w:szCs w:val="26"/>
          <w:rtl/>
        </w:rPr>
        <w:t>,</w:t>
      </w:r>
      <w:r w:rsidR="005646BE" w:rsidRPr="00F8774C">
        <w:rPr>
          <w:sz w:val="26"/>
          <w:szCs w:val="26"/>
          <w:rtl/>
        </w:rPr>
        <w:t xml:space="preserve"> </w:t>
      </w:r>
      <w:r w:rsidR="0072776F" w:rsidRPr="00F8774C">
        <w:rPr>
          <w:sz w:val="26"/>
          <w:szCs w:val="26"/>
          <w:rtl/>
        </w:rPr>
        <w:t>כי הוא חושש לערעור על</w:t>
      </w:r>
      <w:r w:rsidR="005646BE" w:rsidRPr="00F8774C">
        <w:rPr>
          <w:sz w:val="26"/>
          <w:szCs w:val="26"/>
          <w:rtl/>
        </w:rPr>
        <w:t xml:space="preserve"> חלוקת הנחלות.</w:t>
      </w:r>
      <w:r w:rsidR="00B93099" w:rsidRPr="00F8774C">
        <w:rPr>
          <w:rStyle w:val="a5"/>
          <w:sz w:val="26"/>
          <w:szCs w:val="26"/>
          <w:rtl/>
        </w:rPr>
        <w:footnoteReference w:id="18"/>
      </w:r>
      <w:r w:rsidR="00920C4C" w:rsidRPr="00F8774C">
        <w:rPr>
          <w:sz w:val="26"/>
          <w:szCs w:val="26"/>
          <w:rtl/>
        </w:rPr>
        <w:t xml:space="preserve"> תגובת יהושע רק מחזקת את </w:t>
      </w:r>
      <w:r w:rsidR="0007778E" w:rsidRPr="00F8774C">
        <w:rPr>
          <w:sz w:val="26"/>
          <w:szCs w:val="26"/>
          <w:rtl/>
        </w:rPr>
        <w:t xml:space="preserve">הקביעה </w:t>
      </w:r>
      <w:r w:rsidR="00920C4C" w:rsidRPr="00F8774C">
        <w:rPr>
          <w:sz w:val="26"/>
          <w:szCs w:val="26"/>
          <w:rtl/>
        </w:rPr>
        <w:t>שאין מדובר במסר אלוהי חד</w:t>
      </w:r>
      <w:r w:rsidR="0007778E" w:rsidRPr="00F8774C">
        <w:rPr>
          <w:sz w:val="26"/>
          <w:szCs w:val="26"/>
          <w:rtl/>
        </w:rPr>
        <w:t>-</w:t>
      </w:r>
      <w:r w:rsidR="00920C4C" w:rsidRPr="00F8774C">
        <w:rPr>
          <w:sz w:val="26"/>
          <w:szCs w:val="26"/>
          <w:rtl/>
        </w:rPr>
        <w:t>משמעי.</w:t>
      </w:r>
      <w:r w:rsidR="00B93099" w:rsidRPr="00F8774C">
        <w:rPr>
          <w:rStyle w:val="a5"/>
          <w:sz w:val="26"/>
          <w:szCs w:val="26"/>
          <w:rtl/>
        </w:rPr>
        <w:footnoteReference w:id="19"/>
      </w:r>
    </w:p>
    <w:p w:rsidR="001346AC" w:rsidRPr="00F8774C" w:rsidRDefault="005646BE" w:rsidP="00B607D3">
      <w:pPr>
        <w:autoSpaceDE w:val="0"/>
        <w:autoSpaceDN w:val="0"/>
        <w:adjustRightInd w:val="0"/>
        <w:spacing w:line="300" w:lineRule="exact"/>
        <w:jc w:val="both"/>
        <w:rPr>
          <w:sz w:val="26"/>
          <w:szCs w:val="26"/>
        </w:rPr>
      </w:pPr>
      <w:r w:rsidRPr="00F8774C">
        <w:rPr>
          <w:sz w:val="26"/>
          <w:szCs w:val="26"/>
          <w:rtl/>
        </w:rPr>
        <w:lastRenderedPageBreak/>
        <w:t xml:space="preserve">בקשתו של יהושע </w:t>
      </w:r>
      <w:r w:rsidR="002D003A" w:rsidRPr="00F8774C">
        <w:rPr>
          <w:sz w:val="26"/>
          <w:szCs w:val="26"/>
          <w:rtl/>
        </w:rPr>
        <w:t xml:space="preserve">מעכן </w:t>
      </w:r>
      <w:r w:rsidRPr="00F8774C">
        <w:rPr>
          <w:sz w:val="26"/>
          <w:szCs w:val="26"/>
          <w:rtl/>
        </w:rPr>
        <w:t xml:space="preserve">מבהירה את דברי הברייתא הפותחת: </w:t>
      </w:r>
      <w:r w:rsidR="009E363D" w:rsidRPr="00F8774C">
        <w:rPr>
          <w:sz w:val="26"/>
          <w:szCs w:val="26"/>
          <w:rtl/>
        </w:rPr>
        <w:t>'</w:t>
      </w:r>
      <w:r w:rsidRPr="00F8774C">
        <w:rPr>
          <w:sz w:val="26"/>
          <w:szCs w:val="26"/>
          <w:rtl/>
        </w:rPr>
        <w:t xml:space="preserve">אין </w:t>
      </w:r>
      <w:r w:rsidR="009E363D" w:rsidRPr="00F8774C">
        <w:rPr>
          <w:sz w:val="26"/>
          <w:szCs w:val="26"/>
          <w:rtl/>
        </w:rPr>
        <w:t>"</w:t>
      </w:r>
      <w:r w:rsidRPr="00F8774C">
        <w:rPr>
          <w:sz w:val="26"/>
          <w:szCs w:val="26"/>
          <w:rtl/>
        </w:rPr>
        <w:t>נא</w:t>
      </w:r>
      <w:r w:rsidR="009E363D" w:rsidRPr="00F8774C">
        <w:rPr>
          <w:sz w:val="26"/>
          <w:szCs w:val="26"/>
          <w:rtl/>
        </w:rPr>
        <w:t>"</w:t>
      </w:r>
      <w:r w:rsidRPr="00F8774C">
        <w:rPr>
          <w:sz w:val="26"/>
          <w:szCs w:val="26"/>
          <w:rtl/>
        </w:rPr>
        <w:t xml:space="preserve"> אלא לשון בקשה</w:t>
      </w:r>
      <w:r w:rsidR="009E363D" w:rsidRPr="00F8774C">
        <w:rPr>
          <w:sz w:val="26"/>
          <w:szCs w:val="26"/>
          <w:rtl/>
        </w:rPr>
        <w:t>'</w:t>
      </w:r>
      <w:r w:rsidRPr="00F8774C">
        <w:rPr>
          <w:sz w:val="26"/>
          <w:szCs w:val="26"/>
          <w:rtl/>
        </w:rPr>
        <w:t xml:space="preserve">. </w:t>
      </w:r>
      <w:r w:rsidR="00615759" w:rsidRPr="00F8774C">
        <w:rPr>
          <w:sz w:val="26"/>
          <w:szCs w:val="26"/>
          <w:rtl/>
        </w:rPr>
        <w:t>הבקשה נובעת ממקום של רצון לשכנע את מי שבידו דבר מה</w:t>
      </w:r>
      <w:r w:rsidR="0007778E" w:rsidRPr="00F8774C">
        <w:rPr>
          <w:sz w:val="26"/>
          <w:szCs w:val="26"/>
          <w:rtl/>
        </w:rPr>
        <w:t>,</w:t>
      </w:r>
      <w:r w:rsidR="00615759" w:rsidRPr="00F8774C">
        <w:rPr>
          <w:sz w:val="26"/>
          <w:szCs w:val="26"/>
          <w:rtl/>
        </w:rPr>
        <w:t xml:space="preserve"> ו</w:t>
      </w:r>
      <w:r w:rsidR="000417F4" w:rsidRPr="00F8774C">
        <w:rPr>
          <w:sz w:val="26"/>
          <w:szCs w:val="26"/>
          <w:rtl/>
        </w:rPr>
        <w:t>האחיזה ב</w:t>
      </w:r>
      <w:r w:rsidR="00B5053F" w:rsidRPr="00F8774C">
        <w:rPr>
          <w:sz w:val="26"/>
          <w:szCs w:val="26"/>
          <w:rtl/>
        </w:rPr>
        <w:t>ו</w:t>
      </w:r>
      <w:r w:rsidR="000417F4" w:rsidRPr="00F8774C">
        <w:rPr>
          <w:sz w:val="26"/>
          <w:szCs w:val="26"/>
          <w:rtl/>
        </w:rPr>
        <w:t xml:space="preserve"> מעניקה לו כ</w:t>
      </w:r>
      <w:r w:rsidR="0007778E" w:rsidRPr="00F8774C">
        <w:rPr>
          <w:sz w:val="26"/>
          <w:szCs w:val="26"/>
          <w:rtl/>
        </w:rPr>
        <w:t>ו</w:t>
      </w:r>
      <w:r w:rsidR="000417F4" w:rsidRPr="00F8774C">
        <w:rPr>
          <w:sz w:val="26"/>
          <w:szCs w:val="26"/>
          <w:rtl/>
        </w:rPr>
        <w:t>ח</w:t>
      </w:r>
      <w:r w:rsidR="00615759" w:rsidRPr="00F8774C">
        <w:rPr>
          <w:sz w:val="26"/>
          <w:szCs w:val="26"/>
          <w:rtl/>
        </w:rPr>
        <w:t xml:space="preserve">. לפיכך יהושע מוצג כאן כחלש לעומת עכן. כיוון זה הולם את הלשון הרכה של יהושע בפנייתו לעכן: </w:t>
      </w:r>
      <w:r w:rsidR="009E363D" w:rsidRPr="00F8774C">
        <w:rPr>
          <w:sz w:val="26"/>
          <w:szCs w:val="26"/>
          <w:rtl/>
        </w:rPr>
        <w:t>'בני שים נא כבוד ל</w:t>
      </w:r>
      <w:r w:rsidR="000417F4" w:rsidRPr="00F8774C">
        <w:rPr>
          <w:sz w:val="26"/>
          <w:szCs w:val="26"/>
          <w:rtl/>
        </w:rPr>
        <w:t>ה'</w:t>
      </w:r>
      <w:r w:rsidR="009E363D" w:rsidRPr="00F8774C">
        <w:rPr>
          <w:sz w:val="26"/>
          <w:szCs w:val="26"/>
          <w:rtl/>
        </w:rPr>
        <w:t xml:space="preserve"> אלהי ישראל ות</w:t>
      </w:r>
      <w:r w:rsidR="00615759" w:rsidRPr="00F8774C">
        <w:rPr>
          <w:sz w:val="26"/>
          <w:szCs w:val="26"/>
          <w:rtl/>
        </w:rPr>
        <w:t>ן לו</w:t>
      </w:r>
      <w:r w:rsidR="009E363D" w:rsidRPr="00F8774C">
        <w:rPr>
          <w:sz w:val="26"/>
          <w:szCs w:val="26"/>
          <w:rtl/>
        </w:rPr>
        <w:t xml:space="preserve"> תודה והגד נא לי מה עשית אל תכחד ממנ</w:t>
      </w:r>
      <w:r w:rsidR="00615759" w:rsidRPr="00F8774C">
        <w:rPr>
          <w:sz w:val="26"/>
          <w:szCs w:val="26"/>
          <w:rtl/>
        </w:rPr>
        <w:t>י</w:t>
      </w:r>
      <w:r w:rsidR="009E363D" w:rsidRPr="00F8774C">
        <w:rPr>
          <w:sz w:val="26"/>
          <w:szCs w:val="26"/>
          <w:rtl/>
        </w:rPr>
        <w:t>'</w:t>
      </w:r>
      <w:r w:rsidR="00615759" w:rsidRPr="00F8774C">
        <w:rPr>
          <w:sz w:val="26"/>
          <w:szCs w:val="26"/>
          <w:rtl/>
        </w:rPr>
        <w:t xml:space="preserve"> (</w:t>
      </w:r>
      <w:r w:rsidR="009E363D" w:rsidRPr="00F8774C">
        <w:rPr>
          <w:sz w:val="26"/>
          <w:szCs w:val="26"/>
          <w:rtl/>
        </w:rPr>
        <w:t>19</w:t>
      </w:r>
      <w:r w:rsidR="00615759" w:rsidRPr="00F8774C">
        <w:rPr>
          <w:sz w:val="26"/>
          <w:szCs w:val="26"/>
          <w:rtl/>
        </w:rPr>
        <w:t xml:space="preserve">). </w:t>
      </w:r>
      <w:r w:rsidR="0007778E" w:rsidRPr="00F8774C">
        <w:rPr>
          <w:sz w:val="26"/>
          <w:szCs w:val="26"/>
          <w:rtl/>
        </w:rPr>
        <w:t>אלא</w:t>
      </w:r>
      <w:r w:rsidR="00615759" w:rsidRPr="00F8774C">
        <w:rPr>
          <w:sz w:val="26"/>
          <w:szCs w:val="26"/>
          <w:rtl/>
        </w:rPr>
        <w:t xml:space="preserve"> </w:t>
      </w:r>
      <w:r w:rsidR="0007778E" w:rsidRPr="00F8774C">
        <w:rPr>
          <w:sz w:val="26"/>
          <w:szCs w:val="26"/>
          <w:rtl/>
        </w:rPr>
        <w:t>ש</w:t>
      </w:r>
      <w:r w:rsidR="00FE09C2" w:rsidRPr="00F8774C">
        <w:rPr>
          <w:sz w:val="26"/>
          <w:szCs w:val="26"/>
          <w:rtl/>
        </w:rPr>
        <w:t xml:space="preserve">טון הדיבור הזה </w:t>
      </w:r>
      <w:r w:rsidR="00615759" w:rsidRPr="00F8774C">
        <w:rPr>
          <w:sz w:val="26"/>
          <w:szCs w:val="26"/>
          <w:rtl/>
        </w:rPr>
        <w:t xml:space="preserve">לא הולם את ההקשר של הסיפור המקראי </w:t>
      </w:r>
      <w:r w:rsidR="0007778E" w:rsidRPr="00F8774C">
        <w:rPr>
          <w:sz w:val="26"/>
          <w:szCs w:val="26"/>
          <w:rtl/>
        </w:rPr>
        <w:t>ו</w:t>
      </w:r>
      <w:r w:rsidR="00615759" w:rsidRPr="00F8774C">
        <w:rPr>
          <w:sz w:val="26"/>
          <w:szCs w:val="26"/>
          <w:rtl/>
        </w:rPr>
        <w:t xml:space="preserve">לפיו יהושע הוא </w:t>
      </w:r>
      <w:r w:rsidR="000417F4" w:rsidRPr="00F8774C">
        <w:rPr>
          <w:sz w:val="26"/>
          <w:szCs w:val="26"/>
          <w:rtl/>
        </w:rPr>
        <w:t xml:space="preserve">בעמדת </w:t>
      </w:r>
      <w:r w:rsidR="00615759" w:rsidRPr="00F8774C">
        <w:rPr>
          <w:sz w:val="26"/>
          <w:szCs w:val="26"/>
          <w:rtl/>
        </w:rPr>
        <w:t>החזק</w:t>
      </w:r>
      <w:r w:rsidR="0007778E" w:rsidRPr="00F8774C">
        <w:rPr>
          <w:sz w:val="26"/>
          <w:szCs w:val="26"/>
          <w:rtl/>
        </w:rPr>
        <w:t>,</w:t>
      </w:r>
      <w:r w:rsidR="00615759" w:rsidRPr="00F8774C">
        <w:rPr>
          <w:sz w:val="26"/>
          <w:szCs w:val="26"/>
          <w:rtl/>
        </w:rPr>
        <w:t xml:space="preserve"> שהרי הגורל חשף </w:t>
      </w:r>
      <w:r w:rsidR="000417F4" w:rsidRPr="00F8774C">
        <w:rPr>
          <w:sz w:val="26"/>
          <w:szCs w:val="26"/>
          <w:rtl/>
        </w:rPr>
        <w:t>ש</w:t>
      </w:r>
      <w:r w:rsidR="00615759" w:rsidRPr="00F8774C">
        <w:rPr>
          <w:sz w:val="26"/>
          <w:szCs w:val="26"/>
          <w:rtl/>
        </w:rPr>
        <w:t xml:space="preserve">עכן הוא החוטא. </w:t>
      </w:r>
      <w:r w:rsidR="0007778E" w:rsidRPr="00F8774C">
        <w:rPr>
          <w:sz w:val="26"/>
          <w:szCs w:val="26"/>
          <w:rtl/>
        </w:rPr>
        <w:t>ו</w:t>
      </w:r>
      <w:r w:rsidR="00FE09C2" w:rsidRPr="00F8774C">
        <w:rPr>
          <w:sz w:val="26"/>
          <w:szCs w:val="26"/>
          <w:rtl/>
        </w:rPr>
        <w:t>כך</w:t>
      </w:r>
      <w:r w:rsidR="00615759" w:rsidRPr="00F8774C">
        <w:rPr>
          <w:sz w:val="26"/>
          <w:szCs w:val="26"/>
          <w:rtl/>
        </w:rPr>
        <w:t xml:space="preserve"> בפשט הכתוב יש חוסר התאמה בין לשונו הרכה של יהושע להקשר. </w:t>
      </w:r>
      <w:r w:rsidR="00041700" w:rsidRPr="00F8774C">
        <w:rPr>
          <w:sz w:val="26"/>
          <w:szCs w:val="26"/>
          <w:rtl/>
        </w:rPr>
        <w:t>נראה</w:t>
      </w:r>
      <w:r w:rsidR="00615759" w:rsidRPr="00F8774C">
        <w:rPr>
          <w:sz w:val="26"/>
          <w:szCs w:val="26"/>
          <w:rtl/>
        </w:rPr>
        <w:t xml:space="preserve"> כי לשונו הרכה של יהושע היא שעמדה בפני ה</w:t>
      </w:r>
      <w:r w:rsidR="000417F4" w:rsidRPr="00F8774C">
        <w:rPr>
          <w:sz w:val="26"/>
          <w:szCs w:val="26"/>
          <w:rtl/>
        </w:rPr>
        <w:t>דרשן בבבלי</w:t>
      </w:r>
      <w:r w:rsidR="00615759" w:rsidRPr="00F8774C">
        <w:rPr>
          <w:sz w:val="26"/>
          <w:szCs w:val="26"/>
          <w:rtl/>
        </w:rPr>
        <w:t xml:space="preserve"> שבחר להציג את עכן כמי שאינו מתרשם מהגורל.</w:t>
      </w:r>
      <w:r w:rsidR="001346AC" w:rsidRPr="00F8774C">
        <w:rPr>
          <w:sz w:val="26"/>
          <w:szCs w:val="26"/>
          <w:rtl/>
        </w:rPr>
        <w:t xml:space="preserve"> חולשתו של יהושע אל מול עכן מתעצמת בדבריו של רבינא</w:t>
      </w:r>
      <w:r w:rsidR="0007778E" w:rsidRPr="00F8774C">
        <w:rPr>
          <w:sz w:val="26"/>
          <w:szCs w:val="26"/>
          <w:rtl/>
        </w:rPr>
        <w:t>,</w:t>
      </w:r>
      <w:r w:rsidR="000417F4" w:rsidRPr="00F8774C">
        <w:rPr>
          <w:sz w:val="26"/>
          <w:szCs w:val="26"/>
          <w:rtl/>
        </w:rPr>
        <w:t xml:space="preserve"> המתאר את</w:t>
      </w:r>
      <w:r w:rsidR="001346AC" w:rsidRPr="00F8774C">
        <w:rPr>
          <w:sz w:val="26"/>
          <w:szCs w:val="26"/>
          <w:rtl/>
        </w:rPr>
        <w:t xml:space="preserve"> יהושע </w:t>
      </w:r>
      <w:r w:rsidR="000417F4" w:rsidRPr="00F8774C">
        <w:rPr>
          <w:sz w:val="26"/>
          <w:szCs w:val="26"/>
          <w:rtl/>
        </w:rPr>
        <w:t xml:space="preserve">כמי שמנסה לשחד את עכן </w:t>
      </w:r>
      <w:r w:rsidR="0007778E" w:rsidRPr="00F8774C">
        <w:rPr>
          <w:sz w:val="26"/>
          <w:szCs w:val="26"/>
          <w:rtl/>
        </w:rPr>
        <w:t xml:space="preserve">כדי </w:t>
      </w:r>
      <w:r w:rsidR="001346AC" w:rsidRPr="00F8774C">
        <w:rPr>
          <w:sz w:val="26"/>
          <w:szCs w:val="26"/>
          <w:rtl/>
        </w:rPr>
        <w:t>ל</w:t>
      </w:r>
      <w:r w:rsidR="000417F4" w:rsidRPr="00F8774C">
        <w:rPr>
          <w:sz w:val="26"/>
          <w:szCs w:val="26"/>
          <w:rtl/>
        </w:rPr>
        <w:t>גרום לו להודות</w:t>
      </w:r>
      <w:r w:rsidR="001346AC" w:rsidRPr="00F8774C">
        <w:rPr>
          <w:sz w:val="26"/>
          <w:szCs w:val="26"/>
          <w:rtl/>
        </w:rPr>
        <w:t>. כאן אין מדובר בבקשה אלא במניפולציה שמטרתה להוציא מהאשם את ההודאה.</w:t>
      </w:r>
      <w:r w:rsidR="00CB3C2D" w:rsidRPr="00F8774C">
        <w:rPr>
          <w:rStyle w:val="a5"/>
          <w:sz w:val="26"/>
          <w:szCs w:val="26"/>
          <w:rtl/>
        </w:rPr>
        <w:footnoteReference w:id="20"/>
      </w:r>
      <w:r w:rsidR="001346AC" w:rsidRPr="00F8774C">
        <w:rPr>
          <w:sz w:val="26"/>
          <w:szCs w:val="26"/>
          <w:rtl/>
        </w:rPr>
        <w:t xml:space="preserve"> הצגת דברי יהושע כבקשה או כמניפולציה אינן תואמות את הדרשה שבמשנה</w:t>
      </w:r>
      <w:r w:rsidR="0007778E" w:rsidRPr="00F8774C">
        <w:rPr>
          <w:sz w:val="26"/>
          <w:szCs w:val="26"/>
          <w:rtl/>
        </w:rPr>
        <w:t>,</w:t>
      </w:r>
      <w:r w:rsidR="001346AC" w:rsidRPr="00F8774C">
        <w:rPr>
          <w:sz w:val="26"/>
          <w:szCs w:val="26"/>
          <w:rtl/>
        </w:rPr>
        <w:t xml:space="preserve"> </w:t>
      </w:r>
      <w:r w:rsidR="0007778E" w:rsidRPr="00F8774C">
        <w:rPr>
          <w:sz w:val="26"/>
          <w:szCs w:val="26"/>
          <w:rtl/>
        </w:rPr>
        <w:t>שבה</w:t>
      </w:r>
      <w:r w:rsidR="001346AC" w:rsidRPr="00F8774C">
        <w:rPr>
          <w:sz w:val="26"/>
          <w:szCs w:val="26"/>
          <w:rtl/>
        </w:rPr>
        <w:t xml:space="preserve"> דברי יהושע מוצגים כחלק מההליך המשפטי שמטרתו לאפשר לנידון למוות להגיע לעולם הבא. טובת הנאשם היא העומדת לעיני יהושע ולעיני שופטי ישראל הדנים אדם למיתה. </w:t>
      </w:r>
      <w:r w:rsidR="00866F00" w:rsidRPr="00F8774C">
        <w:rPr>
          <w:sz w:val="26"/>
          <w:szCs w:val="26"/>
          <w:rtl/>
        </w:rPr>
        <w:t>לעומת זאת כאן</w:t>
      </w:r>
      <w:r w:rsidR="0007778E" w:rsidRPr="00F8774C">
        <w:rPr>
          <w:sz w:val="26"/>
          <w:szCs w:val="26"/>
          <w:rtl/>
        </w:rPr>
        <w:t>,</w:t>
      </w:r>
      <w:r w:rsidR="00866F00" w:rsidRPr="00F8774C">
        <w:rPr>
          <w:sz w:val="26"/>
          <w:szCs w:val="26"/>
          <w:rtl/>
        </w:rPr>
        <w:t xml:space="preserve"> בבבלי</w:t>
      </w:r>
      <w:r w:rsidR="0007778E" w:rsidRPr="00F8774C">
        <w:rPr>
          <w:sz w:val="26"/>
          <w:szCs w:val="26"/>
          <w:rtl/>
        </w:rPr>
        <w:t>,</w:t>
      </w:r>
      <w:r w:rsidR="00866F00" w:rsidRPr="00F8774C">
        <w:rPr>
          <w:sz w:val="26"/>
          <w:szCs w:val="26"/>
          <w:rtl/>
        </w:rPr>
        <w:t xml:space="preserve"> יהושע מבקש להגן על הגורל.</w:t>
      </w:r>
    </w:p>
    <w:p w:rsidR="00615759" w:rsidRDefault="00615759" w:rsidP="00B607D3">
      <w:pPr>
        <w:autoSpaceDE w:val="0"/>
        <w:autoSpaceDN w:val="0"/>
        <w:adjustRightInd w:val="0"/>
        <w:spacing w:line="300" w:lineRule="exact"/>
        <w:jc w:val="both"/>
        <w:rPr>
          <w:rFonts w:hint="cs"/>
          <w:sz w:val="26"/>
          <w:szCs w:val="26"/>
          <w:rtl/>
        </w:rPr>
      </w:pPr>
      <w:r w:rsidRPr="00F8774C">
        <w:rPr>
          <w:sz w:val="26"/>
          <w:szCs w:val="26"/>
          <w:rtl/>
        </w:rPr>
        <w:t xml:space="preserve">לדו-שיח שבין יהושע לה' ובינו לעכן </w:t>
      </w:r>
      <w:r w:rsidR="0007778E" w:rsidRPr="00F8774C">
        <w:rPr>
          <w:sz w:val="26"/>
          <w:szCs w:val="26"/>
          <w:rtl/>
        </w:rPr>
        <w:t>על פי ה</w:t>
      </w:r>
      <w:r w:rsidRPr="00F8774C">
        <w:rPr>
          <w:sz w:val="26"/>
          <w:szCs w:val="26"/>
          <w:rtl/>
        </w:rPr>
        <w:t>תלמוד הבבלי ישנה מקבילה מוקדמת בתלמוד הירושלמי</w:t>
      </w:r>
      <w:r w:rsidR="0007778E" w:rsidRPr="00F8774C">
        <w:rPr>
          <w:sz w:val="26"/>
          <w:szCs w:val="26"/>
          <w:rtl/>
        </w:rPr>
        <w:t>,</w:t>
      </w:r>
      <w:r w:rsidRPr="00F8774C">
        <w:rPr>
          <w:sz w:val="26"/>
          <w:szCs w:val="26"/>
          <w:rtl/>
        </w:rPr>
        <w:t xml:space="preserve"> </w:t>
      </w:r>
      <w:r w:rsidR="001346AC" w:rsidRPr="00F8774C">
        <w:rPr>
          <w:sz w:val="26"/>
          <w:szCs w:val="26"/>
          <w:rtl/>
        </w:rPr>
        <w:t xml:space="preserve">ונראה כי </w:t>
      </w:r>
      <w:r w:rsidR="00CD65DB" w:rsidRPr="00F8774C">
        <w:rPr>
          <w:sz w:val="26"/>
          <w:szCs w:val="26"/>
          <w:rtl/>
        </w:rPr>
        <w:t>מסורת זו</w:t>
      </w:r>
      <w:r w:rsidR="001346AC" w:rsidRPr="00F8774C">
        <w:rPr>
          <w:sz w:val="26"/>
          <w:szCs w:val="26"/>
          <w:rtl/>
        </w:rPr>
        <w:t xml:space="preserve"> עמדה לפני הבבלי </w:t>
      </w:r>
      <w:r w:rsidRPr="00F8774C">
        <w:rPr>
          <w:sz w:val="26"/>
          <w:szCs w:val="26"/>
          <w:rtl/>
        </w:rPr>
        <w:t>(סנהדרין ו</w:t>
      </w:r>
      <w:r w:rsidR="00A52BC2" w:rsidRPr="00F8774C">
        <w:rPr>
          <w:sz w:val="26"/>
          <w:szCs w:val="26"/>
          <w:rtl/>
        </w:rPr>
        <w:t xml:space="preserve">, </w:t>
      </w:r>
      <w:r w:rsidR="000677AB" w:rsidRPr="00F8774C">
        <w:rPr>
          <w:sz w:val="26"/>
          <w:szCs w:val="26"/>
          <w:rtl/>
        </w:rPr>
        <w:t>ג</w:t>
      </w:r>
      <w:r w:rsidR="00A52BC2" w:rsidRPr="00F8774C">
        <w:rPr>
          <w:sz w:val="26"/>
          <w:szCs w:val="26"/>
          <w:rtl/>
        </w:rPr>
        <w:t>,</w:t>
      </w:r>
      <w:r w:rsidRPr="00F8774C">
        <w:rPr>
          <w:sz w:val="26"/>
          <w:szCs w:val="26"/>
          <w:rtl/>
        </w:rPr>
        <w:t xml:space="preserve"> כג </w:t>
      </w:r>
      <w:r w:rsidR="002077B5" w:rsidRPr="00F8774C">
        <w:rPr>
          <w:sz w:val="26"/>
          <w:szCs w:val="26"/>
          <w:rtl/>
        </w:rPr>
        <w:t>ע"ב, מהדורת האקדמיה, עמ'</w:t>
      </w:r>
      <w:r w:rsidR="000677AB" w:rsidRPr="00F8774C">
        <w:rPr>
          <w:sz w:val="26"/>
          <w:szCs w:val="26"/>
          <w:rtl/>
        </w:rPr>
        <w:t xml:space="preserve"> 1291</w:t>
      </w:r>
      <w:r w:rsidR="002077B5" w:rsidRPr="00F8774C">
        <w:rPr>
          <w:sz w:val="26"/>
          <w:szCs w:val="26"/>
          <w:rtl/>
        </w:rPr>
        <w:t>)</w:t>
      </w:r>
      <w:r w:rsidRPr="00F8774C">
        <w:rPr>
          <w:sz w:val="26"/>
          <w:szCs w:val="26"/>
          <w:rtl/>
        </w:rPr>
        <w:t>:</w:t>
      </w:r>
      <w:r w:rsidR="00EC7C9A" w:rsidRPr="00F8774C">
        <w:rPr>
          <w:rStyle w:val="a5"/>
          <w:sz w:val="26"/>
          <w:szCs w:val="26"/>
          <w:rtl/>
        </w:rPr>
        <w:footnoteReference w:id="21"/>
      </w:r>
    </w:p>
    <w:p w:rsidR="001F27E3" w:rsidRPr="00F8774C" w:rsidRDefault="001F27E3" w:rsidP="00B607D3">
      <w:pPr>
        <w:autoSpaceDE w:val="0"/>
        <w:autoSpaceDN w:val="0"/>
        <w:adjustRightInd w:val="0"/>
        <w:spacing w:line="300" w:lineRule="exact"/>
        <w:jc w:val="both"/>
        <w:rPr>
          <w:sz w:val="26"/>
          <w:szCs w:val="26"/>
          <w:rtl/>
        </w:rPr>
      </w:pPr>
    </w:p>
    <w:p w:rsidR="00615759" w:rsidRPr="00F8774C" w:rsidRDefault="00615759" w:rsidP="001F27E3">
      <w:pPr>
        <w:autoSpaceDE w:val="0"/>
        <w:autoSpaceDN w:val="0"/>
        <w:adjustRightInd w:val="0"/>
        <w:spacing w:line="300" w:lineRule="exact"/>
        <w:ind w:left="566"/>
        <w:jc w:val="both"/>
        <w:rPr>
          <w:sz w:val="26"/>
          <w:szCs w:val="26"/>
          <w:rtl/>
        </w:rPr>
      </w:pPr>
      <w:r w:rsidRPr="00F8774C">
        <w:rPr>
          <w:sz w:val="26"/>
          <w:szCs w:val="26"/>
          <w:rtl/>
        </w:rPr>
        <w:t xml:space="preserve">את מוצא שכשמעל עכן בחרם התחיל יהושע מפייס לפני הקב"ה </w:t>
      </w:r>
      <w:r w:rsidR="000677AB" w:rsidRPr="00F8774C">
        <w:rPr>
          <w:sz w:val="26"/>
          <w:szCs w:val="26"/>
          <w:rtl/>
        </w:rPr>
        <w:t>ו</w:t>
      </w:r>
      <w:r w:rsidRPr="00F8774C">
        <w:rPr>
          <w:sz w:val="26"/>
          <w:szCs w:val="26"/>
          <w:rtl/>
        </w:rPr>
        <w:t xml:space="preserve">אומ': רבונו שלעולם, הודיעיני מי זה האיש. </w:t>
      </w:r>
    </w:p>
    <w:p w:rsidR="00615759" w:rsidRPr="00F8774C" w:rsidRDefault="00615759" w:rsidP="001F27E3">
      <w:pPr>
        <w:autoSpaceDE w:val="0"/>
        <w:autoSpaceDN w:val="0"/>
        <w:adjustRightInd w:val="0"/>
        <w:spacing w:line="300" w:lineRule="exact"/>
        <w:ind w:left="566"/>
        <w:jc w:val="both"/>
        <w:rPr>
          <w:sz w:val="26"/>
          <w:szCs w:val="26"/>
          <w:rtl/>
        </w:rPr>
      </w:pPr>
      <w:r w:rsidRPr="00F8774C">
        <w:rPr>
          <w:sz w:val="26"/>
          <w:szCs w:val="26"/>
          <w:rtl/>
        </w:rPr>
        <w:t>אמ</w:t>
      </w:r>
      <w:r w:rsidR="000677AB" w:rsidRPr="00F8774C">
        <w:rPr>
          <w:sz w:val="26"/>
          <w:szCs w:val="26"/>
          <w:rtl/>
        </w:rPr>
        <w:t>'</w:t>
      </w:r>
      <w:r w:rsidRPr="00F8774C">
        <w:rPr>
          <w:sz w:val="26"/>
          <w:szCs w:val="26"/>
          <w:rtl/>
        </w:rPr>
        <w:t xml:space="preserve"> לו הקב"ה: איני מפרסם כל ברייה, ולא עוד אלא נמציתי או' לשון הרע. אלא לך והעמיד את יש' לשבטיו והפל עליהן גורלות, מיד א</w:t>
      </w:r>
      <w:r w:rsidR="004A01AF" w:rsidRPr="00F8774C">
        <w:rPr>
          <w:sz w:val="26"/>
          <w:szCs w:val="26"/>
          <w:rtl/>
        </w:rPr>
        <w:t>תה</w:t>
      </w:r>
      <w:r w:rsidRPr="00F8774C">
        <w:rPr>
          <w:sz w:val="26"/>
          <w:szCs w:val="26"/>
          <w:rtl/>
        </w:rPr>
        <w:t xml:space="preserve"> מוציאו.</w:t>
      </w:r>
      <w:r w:rsidR="001C3981" w:rsidRPr="00F8774C">
        <w:rPr>
          <w:rStyle w:val="a5"/>
          <w:sz w:val="26"/>
          <w:szCs w:val="26"/>
          <w:rtl/>
        </w:rPr>
        <w:footnoteReference w:id="22"/>
      </w:r>
      <w:r w:rsidRPr="00F8774C">
        <w:rPr>
          <w:sz w:val="26"/>
          <w:szCs w:val="26"/>
          <w:rtl/>
        </w:rPr>
        <w:t xml:space="preserve"> </w:t>
      </w:r>
    </w:p>
    <w:p w:rsidR="00615759" w:rsidRPr="00F8774C" w:rsidRDefault="000677AB" w:rsidP="001F27E3">
      <w:pPr>
        <w:autoSpaceDE w:val="0"/>
        <w:autoSpaceDN w:val="0"/>
        <w:adjustRightInd w:val="0"/>
        <w:spacing w:line="300" w:lineRule="exact"/>
        <w:ind w:left="566"/>
        <w:jc w:val="both"/>
        <w:rPr>
          <w:sz w:val="26"/>
          <w:szCs w:val="26"/>
          <w:rtl/>
        </w:rPr>
      </w:pPr>
      <w:r w:rsidRPr="00F8774C">
        <w:rPr>
          <w:sz w:val="26"/>
          <w:szCs w:val="26"/>
          <w:rtl/>
        </w:rPr>
        <w:t>הדא</w:t>
      </w:r>
      <w:r w:rsidR="00615759" w:rsidRPr="00F8774C">
        <w:rPr>
          <w:sz w:val="26"/>
          <w:szCs w:val="26"/>
          <w:rtl/>
        </w:rPr>
        <w:t xml:space="preserve"> היא דכת' </w:t>
      </w:r>
      <w:r w:rsidR="00296631" w:rsidRPr="00F8774C">
        <w:rPr>
          <w:sz w:val="26"/>
          <w:szCs w:val="26"/>
          <w:rtl/>
        </w:rPr>
        <w:t>'</w:t>
      </w:r>
      <w:r w:rsidR="00615759" w:rsidRPr="00F8774C">
        <w:rPr>
          <w:b/>
          <w:bCs/>
          <w:sz w:val="26"/>
          <w:szCs w:val="26"/>
          <w:rtl/>
        </w:rPr>
        <w:t>וישכם יהושע בבוקר ויקרב את יש' לשבטיו</w:t>
      </w:r>
      <w:r w:rsidR="002077B5" w:rsidRPr="00F8774C">
        <w:rPr>
          <w:b/>
          <w:bCs/>
          <w:sz w:val="26"/>
          <w:szCs w:val="26"/>
          <w:rtl/>
        </w:rPr>
        <w:t xml:space="preserve">... </w:t>
      </w:r>
      <w:r w:rsidR="00615759" w:rsidRPr="00F8774C">
        <w:rPr>
          <w:b/>
          <w:bCs/>
          <w:sz w:val="26"/>
          <w:szCs w:val="26"/>
          <w:rtl/>
        </w:rPr>
        <w:t>וילכד עכן בן כרמי בן זרח למטה יהודה</w:t>
      </w:r>
      <w:r w:rsidR="00296631" w:rsidRPr="00F8774C">
        <w:rPr>
          <w:sz w:val="26"/>
          <w:szCs w:val="26"/>
          <w:rtl/>
        </w:rPr>
        <w:t>'</w:t>
      </w:r>
      <w:r w:rsidR="002077B5" w:rsidRPr="00F8774C">
        <w:rPr>
          <w:sz w:val="26"/>
          <w:szCs w:val="26"/>
          <w:rtl/>
        </w:rPr>
        <w:t xml:space="preserve"> (יהו</w:t>
      </w:r>
      <w:r w:rsidR="00296631" w:rsidRPr="00F8774C">
        <w:rPr>
          <w:sz w:val="26"/>
          <w:szCs w:val="26"/>
          <w:rtl/>
        </w:rPr>
        <w:t xml:space="preserve">' </w:t>
      </w:r>
      <w:r w:rsidR="002077B5" w:rsidRPr="00F8774C">
        <w:rPr>
          <w:sz w:val="26"/>
          <w:szCs w:val="26"/>
          <w:rtl/>
        </w:rPr>
        <w:t>ז</w:t>
      </w:r>
      <w:r w:rsidR="00296631" w:rsidRPr="00F8774C">
        <w:rPr>
          <w:sz w:val="26"/>
          <w:szCs w:val="26"/>
          <w:rtl/>
        </w:rPr>
        <w:t xml:space="preserve"> 18-16</w:t>
      </w:r>
      <w:r w:rsidR="002077B5" w:rsidRPr="00F8774C">
        <w:rPr>
          <w:sz w:val="26"/>
          <w:szCs w:val="26"/>
          <w:rtl/>
        </w:rPr>
        <w:t>)</w:t>
      </w:r>
      <w:r w:rsidR="00615759" w:rsidRPr="00F8774C">
        <w:rPr>
          <w:sz w:val="26"/>
          <w:szCs w:val="26"/>
          <w:rtl/>
        </w:rPr>
        <w:t xml:space="preserve">. </w:t>
      </w:r>
    </w:p>
    <w:p w:rsidR="00615759" w:rsidRPr="00F8774C" w:rsidRDefault="00615759" w:rsidP="001F27E3">
      <w:pPr>
        <w:autoSpaceDE w:val="0"/>
        <w:autoSpaceDN w:val="0"/>
        <w:adjustRightInd w:val="0"/>
        <w:spacing w:line="300" w:lineRule="exact"/>
        <w:ind w:left="566"/>
        <w:jc w:val="both"/>
        <w:rPr>
          <w:sz w:val="26"/>
          <w:szCs w:val="26"/>
          <w:rtl/>
        </w:rPr>
      </w:pPr>
      <w:r w:rsidRPr="00F8774C">
        <w:rPr>
          <w:sz w:val="26"/>
          <w:szCs w:val="26"/>
          <w:rtl/>
        </w:rPr>
        <w:t>אמ' לו עכן: מה בגורל אתה תופשיני? לית בכל ההן דרא כשר אלא את ופינחס, אסקון ניבזין ביניכון פנטוס דמיתפיס</w:t>
      </w:r>
      <w:r w:rsidR="001346AC" w:rsidRPr="00F8774C">
        <w:rPr>
          <w:sz w:val="26"/>
          <w:szCs w:val="26"/>
          <w:rtl/>
        </w:rPr>
        <w:t xml:space="preserve"> </w:t>
      </w:r>
      <w:r w:rsidRPr="00F8774C">
        <w:rPr>
          <w:sz w:val="26"/>
          <w:szCs w:val="26"/>
          <w:rtl/>
        </w:rPr>
        <w:t>חד מינכון</w:t>
      </w:r>
      <w:r w:rsidR="006815A4" w:rsidRPr="00F8774C">
        <w:rPr>
          <w:sz w:val="26"/>
          <w:szCs w:val="26"/>
          <w:rtl/>
        </w:rPr>
        <w:t xml:space="preserve"> [=העלו ביניכם </w:t>
      </w:r>
      <w:r w:rsidR="004C4991" w:rsidRPr="00F8774C">
        <w:rPr>
          <w:sz w:val="26"/>
          <w:szCs w:val="26"/>
          <w:rtl/>
        </w:rPr>
        <w:t xml:space="preserve">גורל </w:t>
      </w:r>
      <w:r w:rsidR="00F05BB1" w:rsidRPr="00F8774C">
        <w:rPr>
          <w:sz w:val="26"/>
          <w:szCs w:val="26"/>
          <w:rtl/>
        </w:rPr>
        <w:t>בכל אופן</w:t>
      </w:r>
      <w:r w:rsidR="004C4991" w:rsidRPr="00F8774C">
        <w:rPr>
          <w:sz w:val="26"/>
          <w:szCs w:val="26"/>
          <w:rtl/>
        </w:rPr>
        <w:t xml:space="preserve"> </w:t>
      </w:r>
      <w:r w:rsidR="006815A4" w:rsidRPr="00F8774C">
        <w:rPr>
          <w:sz w:val="26"/>
          <w:szCs w:val="26"/>
          <w:rtl/>
        </w:rPr>
        <w:t>יתפס אחד מכם]</w:t>
      </w:r>
      <w:r w:rsidRPr="00F8774C">
        <w:rPr>
          <w:sz w:val="26"/>
          <w:szCs w:val="26"/>
          <w:rtl/>
        </w:rPr>
        <w:t>.</w:t>
      </w:r>
      <w:r w:rsidR="00C6787B" w:rsidRPr="00F8774C">
        <w:rPr>
          <w:rStyle w:val="a5"/>
          <w:sz w:val="26"/>
          <w:szCs w:val="26"/>
          <w:rtl/>
        </w:rPr>
        <w:footnoteReference w:id="23"/>
      </w:r>
      <w:r w:rsidR="00F05BB1" w:rsidRPr="00F8774C">
        <w:rPr>
          <w:sz w:val="26"/>
          <w:szCs w:val="26"/>
          <w:rtl/>
        </w:rPr>
        <w:t xml:space="preserve"> </w:t>
      </w:r>
      <w:r w:rsidRPr="00F8774C">
        <w:rPr>
          <w:sz w:val="26"/>
          <w:szCs w:val="26"/>
          <w:rtl/>
        </w:rPr>
        <w:t xml:space="preserve">ולא עוד, אלא למשה רבך לית מידמוך אלא תלתין או ארבעין </w:t>
      </w:r>
      <w:r w:rsidRPr="00F8774C">
        <w:rPr>
          <w:sz w:val="26"/>
          <w:szCs w:val="26"/>
          <w:rtl/>
        </w:rPr>
        <w:lastRenderedPageBreak/>
        <w:t>יומין</w:t>
      </w:r>
      <w:r w:rsidR="00866F00" w:rsidRPr="00F8774C">
        <w:rPr>
          <w:sz w:val="26"/>
          <w:szCs w:val="26"/>
          <w:rtl/>
        </w:rPr>
        <w:t xml:space="preserve"> [=</w:t>
      </w:r>
      <w:r w:rsidR="006815A4" w:rsidRPr="00F8774C">
        <w:rPr>
          <w:sz w:val="26"/>
          <w:szCs w:val="26"/>
          <w:rtl/>
        </w:rPr>
        <w:t xml:space="preserve"> אין ממותו אלא שלושים או ארבעים יום</w:t>
      </w:r>
      <w:r w:rsidR="00866F00" w:rsidRPr="00F8774C">
        <w:rPr>
          <w:sz w:val="26"/>
          <w:szCs w:val="26"/>
          <w:rtl/>
        </w:rPr>
        <w:t>]</w:t>
      </w:r>
      <w:r w:rsidRPr="00F8774C">
        <w:rPr>
          <w:sz w:val="26"/>
          <w:szCs w:val="26"/>
          <w:rtl/>
        </w:rPr>
        <w:t>, לא כן אלפן</w:t>
      </w:r>
      <w:r w:rsidR="00866F00" w:rsidRPr="00F8774C">
        <w:rPr>
          <w:sz w:val="26"/>
          <w:szCs w:val="26"/>
          <w:rtl/>
        </w:rPr>
        <w:t xml:space="preserve"> [=למד</w:t>
      </w:r>
      <w:r w:rsidR="007B592C" w:rsidRPr="00F8774C">
        <w:rPr>
          <w:sz w:val="26"/>
          <w:szCs w:val="26"/>
          <w:rtl/>
        </w:rPr>
        <w:t>נו</w:t>
      </w:r>
      <w:r w:rsidR="00866F00" w:rsidRPr="00F8774C">
        <w:rPr>
          <w:sz w:val="26"/>
          <w:szCs w:val="26"/>
          <w:rtl/>
        </w:rPr>
        <w:t>]</w:t>
      </w:r>
      <w:r w:rsidRPr="00F8774C">
        <w:rPr>
          <w:sz w:val="26"/>
          <w:szCs w:val="26"/>
          <w:rtl/>
        </w:rPr>
        <w:t xml:space="preserve"> משה רבן </w:t>
      </w:r>
      <w:r w:rsidR="00296631" w:rsidRPr="00F8774C">
        <w:rPr>
          <w:sz w:val="26"/>
          <w:szCs w:val="26"/>
          <w:rtl/>
        </w:rPr>
        <w:t>'</w:t>
      </w:r>
      <w:r w:rsidRPr="00F8774C">
        <w:rPr>
          <w:sz w:val="26"/>
          <w:szCs w:val="26"/>
          <w:rtl/>
        </w:rPr>
        <w:t>על פי שנים עדים</w:t>
      </w:r>
      <w:r w:rsidR="00296631" w:rsidRPr="00F8774C">
        <w:rPr>
          <w:sz w:val="26"/>
          <w:szCs w:val="26"/>
          <w:rtl/>
        </w:rPr>
        <w:t>'</w:t>
      </w:r>
      <w:r w:rsidRPr="00F8774C">
        <w:rPr>
          <w:sz w:val="26"/>
          <w:szCs w:val="26"/>
          <w:rtl/>
        </w:rPr>
        <w:t xml:space="preserve"> </w:t>
      </w:r>
      <w:r w:rsidR="002077B5" w:rsidRPr="00F8774C">
        <w:rPr>
          <w:sz w:val="26"/>
          <w:szCs w:val="26"/>
          <w:rtl/>
        </w:rPr>
        <w:t>(</w:t>
      </w:r>
      <w:r w:rsidR="00296631" w:rsidRPr="00F8774C">
        <w:rPr>
          <w:sz w:val="26"/>
          <w:szCs w:val="26"/>
          <w:rtl/>
        </w:rPr>
        <w:t>שם 6</w:t>
      </w:r>
      <w:r w:rsidR="002077B5" w:rsidRPr="00F8774C">
        <w:rPr>
          <w:sz w:val="26"/>
          <w:szCs w:val="26"/>
          <w:rtl/>
        </w:rPr>
        <w:t xml:space="preserve">) </w:t>
      </w:r>
      <w:r w:rsidRPr="00F8774C">
        <w:rPr>
          <w:sz w:val="26"/>
          <w:szCs w:val="26"/>
          <w:rtl/>
        </w:rPr>
        <w:t>שריתה טעי</w:t>
      </w:r>
      <w:r w:rsidR="00866F00" w:rsidRPr="00F8774C">
        <w:rPr>
          <w:sz w:val="26"/>
          <w:szCs w:val="26"/>
          <w:rtl/>
        </w:rPr>
        <w:t xml:space="preserve"> [=</w:t>
      </w:r>
      <w:r w:rsidR="003C09CD" w:rsidRPr="00F8774C">
        <w:rPr>
          <w:sz w:val="26"/>
          <w:szCs w:val="26"/>
          <w:rtl/>
        </w:rPr>
        <w:t>התחלת</w:t>
      </w:r>
      <w:r w:rsidR="007B592C" w:rsidRPr="00F8774C">
        <w:rPr>
          <w:sz w:val="26"/>
          <w:szCs w:val="26"/>
          <w:rtl/>
        </w:rPr>
        <w:t xml:space="preserve"> ל</w:t>
      </w:r>
      <w:r w:rsidR="004E4E9C" w:rsidRPr="00F8774C">
        <w:rPr>
          <w:sz w:val="26"/>
          <w:szCs w:val="26"/>
          <w:rtl/>
        </w:rPr>
        <w:t>טעות</w:t>
      </w:r>
      <w:r w:rsidR="00866F00" w:rsidRPr="00F8774C">
        <w:rPr>
          <w:sz w:val="26"/>
          <w:szCs w:val="26"/>
          <w:rtl/>
        </w:rPr>
        <w:t>]</w:t>
      </w:r>
      <w:r w:rsidRPr="00F8774C">
        <w:rPr>
          <w:sz w:val="26"/>
          <w:szCs w:val="26"/>
          <w:rtl/>
        </w:rPr>
        <w:t>?</w:t>
      </w:r>
      <w:r w:rsidR="00CB3C2D" w:rsidRPr="00F8774C">
        <w:rPr>
          <w:rStyle w:val="a5"/>
          <w:sz w:val="26"/>
          <w:szCs w:val="26"/>
          <w:rtl/>
        </w:rPr>
        <w:footnoteReference w:id="24"/>
      </w:r>
      <w:r w:rsidRPr="00F8774C">
        <w:rPr>
          <w:sz w:val="26"/>
          <w:szCs w:val="26"/>
          <w:rtl/>
        </w:rPr>
        <w:t xml:space="preserve"> </w:t>
      </w:r>
    </w:p>
    <w:p w:rsidR="00615759" w:rsidRPr="00F8774C" w:rsidRDefault="00615759" w:rsidP="001F27E3">
      <w:pPr>
        <w:autoSpaceDE w:val="0"/>
        <w:autoSpaceDN w:val="0"/>
        <w:adjustRightInd w:val="0"/>
        <w:spacing w:line="300" w:lineRule="exact"/>
        <w:ind w:left="566"/>
        <w:jc w:val="both"/>
        <w:rPr>
          <w:sz w:val="26"/>
          <w:szCs w:val="26"/>
          <w:rtl/>
        </w:rPr>
      </w:pPr>
      <w:r w:rsidRPr="00F8774C">
        <w:rPr>
          <w:sz w:val="26"/>
          <w:szCs w:val="26"/>
          <w:rtl/>
        </w:rPr>
        <w:t xml:space="preserve">באותה שעה צפה יהושע ברוח הקודש שהוא מחלק ליש' את הארץ בגורל, הדא היא דכת' </w:t>
      </w:r>
      <w:r w:rsidR="00296631" w:rsidRPr="00F8774C">
        <w:rPr>
          <w:sz w:val="26"/>
          <w:szCs w:val="26"/>
          <w:rtl/>
        </w:rPr>
        <w:t>'</w:t>
      </w:r>
      <w:r w:rsidRPr="00F8774C">
        <w:rPr>
          <w:sz w:val="26"/>
          <w:szCs w:val="26"/>
          <w:rtl/>
        </w:rPr>
        <w:t>וישלך להם יהושע גורל</w:t>
      </w:r>
      <w:r w:rsidR="00296631" w:rsidRPr="00F8774C">
        <w:rPr>
          <w:sz w:val="26"/>
          <w:szCs w:val="26"/>
          <w:rtl/>
        </w:rPr>
        <w:t>'</w:t>
      </w:r>
      <w:r w:rsidRPr="00F8774C">
        <w:rPr>
          <w:sz w:val="26"/>
          <w:szCs w:val="26"/>
          <w:rtl/>
        </w:rPr>
        <w:t xml:space="preserve"> </w:t>
      </w:r>
      <w:r w:rsidR="002077B5" w:rsidRPr="00F8774C">
        <w:rPr>
          <w:sz w:val="26"/>
          <w:szCs w:val="26"/>
          <w:rtl/>
        </w:rPr>
        <w:t>(</w:t>
      </w:r>
      <w:r w:rsidR="00296631" w:rsidRPr="00F8774C">
        <w:rPr>
          <w:sz w:val="26"/>
          <w:szCs w:val="26"/>
          <w:rtl/>
        </w:rPr>
        <w:t>שם</w:t>
      </w:r>
      <w:r w:rsidR="002077B5" w:rsidRPr="00F8774C">
        <w:rPr>
          <w:sz w:val="26"/>
          <w:szCs w:val="26"/>
          <w:rtl/>
        </w:rPr>
        <w:t xml:space="preserve"> יח</w:t>
      </w:r>
      <w:r w:rsidR="00296631" w:rsidRPr="00F8774C">
        <w:rPr>
          <w:sz w:val="26"/>
          <w:szCs w:val="26"/>
          <w:rtl/>
        </w:rPr>
        <w:t xml:space="preserve"> 10</w:t>
      </w:r>
      <w:r w:rsidR="002077B5" w:rsidRPr="00F8774C">
        <w:rPr>
          <w:sz w:val="26"/>
          <w:szCs w:val="26"/>
          <w:rtl/>
        </w:rPr>
        <w:t xml:space="preserve">) </w:t>
      </w:r>
      <w:r w:rsidRPr="00F8774C">
        <w:rPr>
          <w:sz w:val="26"/>
          <w:szCs w:val="26"/>
          <w:rtl/>
        </w:rPr>
        <w:t>אמור מעתה אנו מוציאין שם רע על הגורלות</w:t>
      </w:r>
      <w:r w:rsidR="00866F00" w:rsidRPr="00F8774C">
        <w:rPr>
          <w:sz w:val="26"/>
          <w:szCs w:val="26"/>
          <w:rtl/>
        </w:rPr>
        <w:t>.</w:t>
      </w:r>
      <w:r w:rsidRPr="00F8774C">
        <w:rPr>
          <w:sz w:val="26"/>
          <w:szCs w:val="26"/>
          <w:rtl/>
        </w:rPr>
        <w:t xml:space="preserve"> ולא עוד אלא שאם נתקיימו עכשיו יהו כל יש' אומ' בדיני נפשות נתקיימו כל שכן בדיני ממונות ואם בטלו עכשיו יהו כל יש' אומ' בדיני נפשות בטלו כל שכן בדיני ממונות. </w:t>
      </w:r>
    </w:p>
    <w:p w:rsidR="00615759" w:rsidRDefault="00615759" w:rsidP="001F27E3">
      <w:pPr>
        <w:autoSpaceDE w:val="0"/>
        <w:autoSpaceDN w:val="0"/>
        <w:adjustRightInd w:val="0"/>
        <w:spacing w:line="300" w:lineRule="exact"/>
        <w:ind w:left="566"/>
        <w:jc w:val="both"/>
        <w:rPr>
          <w:rFonts w:hint="cs"/>
          <w:sz w:val="26"/>
          <w:szCs w:val="26"/>
          <w:rtl/>
        </w:rPr>
      </w:pPr>
      <w:r w:rsidRPr="00F8774C">
        <w:rPr>
          <w:sz w:val="26"/>
          <w:szCs w:val="26"/>
          <w:rtl/>
        </w:rPr>
        <w:t xml:space="preserve">באותה שעה התחיל יהושע מפייס לעכן ומשבע ליה באלהי יש' ואו' לו: </w:t>
      </w:r>
      <w:r w:rsidR="00296631" w:rsidRPr="00F8774C">
        <w:rPr>
          <w:sz w:val="26"/>
          <w:szCs w:val="26"/>
          <w:rtl/>
        </w:rPr>
        <w:t>'</w:t>
      </w:r>
      <w:r w:rsidRPr="00F8774C">
        <w:rPr>
          <w:sz w:val="26"/>
          <w:szCs w:val="26"/>
          <w:rtl/>
        </w:rPr>
        <w:t>בני שים נא כבוד ליי' אלהי יש'</w:t>
      </w:r>
      <w:r w:rsidR="00296631" w:rsidRPr="00F8774C">
        <w:rPr>
          <w:sz w:val="26"/>
          <w:szCs w:val="26"/>
          <w:rtl/>
        </w:rPr>
        <w:t>'</w:t>
      </w:r>
      <w:r w:rsidR="002077B5" w:rsidRPr="00F8774C">
        <w:rPr>
          <w:sz w:val="26"/>
          <w:szCs w:val="26"/>
          <w:rtl/>
        </w:rPr>
        <w:t xml:space="preserve"> (שם ז</w:t>
      </w:r>
      <w:r w:rsidR="00296631" w:rsidRPr="00F8774C">
        <w:rPr>
          <w:sz w:val="26"/>
          <w:szCs w:val="26"/>
          <w:rtl/>
        </w:rPr>
        <w:t xml:space="preserve"> 19</w:t>
      </w:r>
      <w:r w:rsidR="002077B5" w:rsidRPr="00F8774C">
        <w:rPr>
          <w:sz w:val="26"/>
          <w:szCs w:val="26"/>
          <w:rtl/>
        </w:rPr>
        <w:t>)</w:t>
      </w:r>
      <w:r w:rsidRPr="00F8774C">
        <w:rPr>
          <w:sz w:val="26"/>
          <w:szCs w:val="26"/>
          <w:rtl/>
        </w:rPr>
        <w:t>.</w:t>
      </w:r>
    </w:p>
    <w:p w:rsidR="001F27E3" w:rsidRPr="00F8774C" w:rsidRDefault="001F27E3" w:rsidP="001F27E3">
      <w:pPr>
        <w:autoSpaceDE w:val="0"/>
        <w:autoSpaceDN w:val="0"/>
        <w:adjustRightInd w:val="0"/>
        <w:spacing w:line="300" w:lineRule="exact"/>
        <w:ind w:left="566"/>
        <w:jc w:val="both"/>
        <w:rPr>
          <w:sz w:val="26"/>
          <w:szCs w:val="26"/>
          <w:rtl/>
        </w:rPr>
      </w:pPr>
    </w:p>
    <w:p w:rsidR="00F856F5" w:rsidRPr="00F8774C" w:rsidRDefault="001346AC" w:rsidP="00B607D3">
      <w:pPr>
        <w:autoSpaceDE w:val="0"/>
        <w:autoSpaceDN w:val="0"/>
        <w:adjustRightInd w:val="0"/>
        <w:spacing w:line="300" w:lineRule="exact"/>
        <w:jc w:val="both"/>
        <w:rPr>
          <w:sz w:val="26"/>
          <w:szCs w:val="26"/>
        </w:rPr>
      </w:pPr>
      <w:r w:rsidRPr="00F8774C">
        <w:rPr>
          <w:sz w:val="26"/>
          <w:szCs w:val="26"/>
          <w:rtl/>
        </w:rPr>
        <w:t>הדו שיח בין יהושע</w:t>
      </w:r>
      <w:r w:rsidR="00AE30E1" w:rsidRPr="00F8774C">
        <w:rPr>
          <w:sz w:val="26"/>
          <w:szCs w:val="26"/>
          <w:rtl/>
        </w:rPr>
        <w:t xml:space="preserve"> </w:t>
      </w:r>
      <w:r w:rsidR="005A5AED" w:rsidRPr="00F8774C">
        <w:rPr>
          <w:sz w:val="26"/>
          <w:szCs w:val="26"/>
          <w:rtl/>
        </w:rPr>
        <w:t xml:space="preserve">ובין </w:t>
      </w:r>
      <w:r w:rsidRPr="00F8774C">
        <w:rPr>
          <w:sz w:val="26"/>
          <w:szCs w:val="26"/>
          <w:rtl/>
        </w:rPr>
        <w:t xml:space="preserve">ה' דומה במסורת שבירושלמי לזו שבבבלי. בדו שיח שבינו </w:t>
      </w:r>
      <w:r w:rsidR="00E86F76" w:rsidRPr="00F8774C">
        <w:rPr>
          <w:sz w:val="26"/>
          <w:szCs w:val="26"/>
          <w:rtl/>
        </w:rPr>
        <w:t>ו</w:t>
      </w:r>
      <w:r w:rsidRPr="00F8774C">
        <w:rPr>
          <w:sz w:val="26"/>
          <w:szCs w:val="26"/>
          <w:rtl/>
        </w:rPr>
        <w:t xml:space="preserve">בין עכן ישנם </w:t>
      </w:r>
      <w:r w:rsidR="00E86F76" w:rsidRPr="00F8774C">
        <w:rPr>
          <w:sz w:val="26"/>
          <w:szCs w:val="26"/>
          <w:rtl/>
        </w:rPr>
        <w:t>כ</w:t>
      </w:r>
      <w:r w:rsidRPr="00F8774C">
        <w:rPr>
          <w:sz w:val="26"/>
          <w:szCs w:val="26"/>
          <w:rtl/>
        </w:rPr>
        <w:t>מ</w:t>
      </w:r>
      <w:r w:rsidR="00E86F76" w:rsidRPr="00F8774C">
        <w:rPr>
          <w:sz w:val="26"/>
          <w:szCs w:val="26"/>
          <w:rtl/>
        </w:rPr>
        <w:t>ה</w:t>
      </w:r>
      <w:r w:rsidRPr="00F8774C">
        <w:rPr>
          <w:sz w:val="26"/>
          <w:szCs w:val="26"/>
          <w:rtl/>
        </w:rPr>
        <w:t xml:space="preserve"> שינויים: [א] </w:t>
      </w:r>
      <w:r w:rsidR="00F856F5" w:rsidRPr="00F8774C">
        <w:rPr>
          <w:sz w:val="26"/>
          <w:szCs w:val="26"/>
          <w:rtl/>
        </w:rPr>
        <w:t xml:space="preserve">בירושלמי </w:t>
      </w:r>
      <w:r w:rsidRPr="00F8774C">
        <w:rPr>
          <w:sz w:val="26"/>
          <w:szCs w:val="26"/>
          <w:rtl/>
        </w:rPr>
        <w:t>עכן מזכיר את יהושע ופנחס ככשרים שבדור לעומת יהושע ו</w:t>
      </w:r>
      <w:r w:rsidR="00041700" w:rsidRPr="00F8774C">
        <w:rPr>
          <w:sz w:val="26"/>
          <w:szCs w:val="26"/>
          <w:rtl/>
        </w:rPr>
        <w:t>אלעזר</w:t>
      </w:r>
      <w:r w:rsidRPr="00F8774C">
        <w:rPr>
          <w:sz w:val="26"/>
          <w:szCs w:val="26"/>
          <w:rtl/>
        </w:rPr>
        <w:t xml:space="preserve"> בבבלי</w:t>
      </w:r>
      <w:r w:rsidR="00F856F5" w:rsidRPr="00F8774C">
        <w:rPr>
          <w:sz w:val="26"/>
          <w:szCs w:val="26"/>
          <w:rtl/>
        </w:rPr>
        <w:t>.</w:t>
      </w:r>
      <w:r w:rsidR="006815A4" w:rsidRPr="00F8774C">
        <w:rPr>
          <w:rStyle w:val="a5"/>
          <w:sz w:val="26"/>
          <w:szCs w:val="26"/>
          <w:rtl/>
        </w:rPr>
        <w:footnoteReference w:id="25"/>
      </w:r>
      <w:r w:rsidR="00F856F5" w:rsidRPr="00F8774C">
        <w:rPr>
          <w:sz w:val="26"/>
          <w:szCs w:val="26"/>
          <w:rtl/>
        </w:rPr>
        <w:t xml:space="preserve"> הנוסח בבבלי מתיישב טוב</w:t>
      </w:r>
      <w:r w:rsidR="00F77C6B" w:rsidRPr="00F8774C">
        <w:rPr>
          <w:sz w:val="26"/>
          <w:szCs w:val="26"/>
          <w:rtl/>
        </w:rPr>
        <w:t xml:space="preserve"> יותר</w:t>
      </w:r>
      <w:r w:rsidR="00F856F5" w:rsidRPr="00F8774C">
        <w:rPr>
          <w:sz w:val="26"/>
          <w:szCs w:val="26"/>
          <w:rtl/>
        </w:rPr>
        <w:t xml:space="preserve"> עם הכתובים</w:t>
      </w:r>
      <w:r w:rsidR="00E86F76" w:rsidRPr="00F8774C">
        <w:rPr>
          <w:sz w:val="26"/>
          <w:szCs w:val="26"/>
          <w:rtl/>
        </w:rPr>
        <w:t>,</w:t>
      </w:r>
      <w:r w:rsidR="00F856F5" w:rsidRPr="00F8774C">
        <w:rPr>
          <w:sz w:val="26"/>
          <w:szCs w:val="26"/>
          <w:rtl/>
        </w:rPr>
        <w:t xml:space="preserve"> </w:t>
      </w:r>
      <w:r w:rsidR="00E86F76" w:rsidRPr="00F8774C">
        <w:rPr>
          <w:sz w:val="26"/>
          <w:szCs w:val="26"/>
          <w:rtl/>
        </w:rPr>
        <w:t>ש</w:t>
      </w:r>
      <w:r w:rsidR="00F856F5" w:rsidRPr="00F8774C">
        <w:rPr>
          <w:sz w:val="26"/>
          <w:szCs w:val="26"/>
          <w:rtl/>
        </w:rPr>
        <w:t>הרי אלעזר עדיין חי והוא הכהן הגדול</w:t>
      </w:r>
      <w:r w:rsidR="00E86F76" w:rsidRPr="00F8774C">
        <w:rPr>
          <w:sz w:val="26"/>
          <w:szCs w:val="26"/>
          <w:rtl/>
        </w:rPr>
        <w:t>;</w:t>
      </w:r>
      <w:r w:rsidR="00FD0C6B" w:rsidRPr="00F8774C">
        <w:rPr>
          <w:sz w:val="26"/>
          <w:szCs w:val="26"/>
          <w:rtl/>
        </w:rPr>
        <w:t xml:space="preserve"> </w:t>
      </w:r>
      <w:r w:rsidR="00866F00" w:rsidRPr="00F8774C">
        <w:rPr>
          <w:sz w:val="26"/>
          <w:szCs w:val="26"/>
          <w:rtl/>
        </w:rPr>
        <w:t xml:space="preserve">[ב] </w:t>
      </w:r>
      <w:r w:rsidR="00F856F5" w:rsidRPr="00F8774C">
        <w:rPr>
          <w:sz w:val="26"/>
          <w:szCs w:val="26"/>
          <w:rtl/>
        </w:rPr>
        <w:t xml:space="preserve">בירושלמי עכן טוען טענה נוספת </w:t>
      </w:r>
      <w:r w:rsidR="00E86F76" w:rsidRPr="00F8774C">
        <w:rPr>
          <w:sz w:val="26"/>
          <w:szCs w:val="26"/>
          <w:rtl/>
        </w:rPr>
        <w:t>ו</w:t>
      </w:r>
      <w:r w:rsidR="00F856F5" w:rsidRPr="00F8774C">
        <w:rPr>
          <w:sz w:val="26"/>
          <w:szCs w:val="26"/>
          <w:rtl/>
        </w:rPr>
        <w:t>לפיה הגורל הוא בניגוד לדין התורה של משה המחייב שני עדים.</w:t>
      </w:r>
      <w:r w:rsidR="00866F00" w:rsidRPr="00F8774C">
        <w:rPr>
          <w:sz w:val="26"/>
          <w:szCs w:val="26"/>
          <w:rtl/>
        </w:rPr>
        <w:t xml:space="preserve"> עכן מערער על היכולת להכריע דינו של אדם על ידי הגורל</w:t>
      </w:r>
      <w:r w:rsidR="00E86F76" w:rsidRPr="00F8774C">
        <w:rPr>
          <w:sz w:val="26"/>
          <w:szCs w:val="26"/>
          <w:rtl/>
        </w:rPr>
        <w:t>;</w:t>
      </w:r>
      <w:r w:rsidR="00866F00" w:rsidRPr="00F8774C">
        <w:rPr>
          <w:sz w:val="26"/>
          <w:szCs w:val="26"/>
          <w:rtl/>
        </w:rPr>
        <w:t xml:space="preserve"> [ג] כאן יהושע </w:t>
      </w:r>
      <w:r w:rsidR="00E86F76" w:rsidRPr="00F8774C">
        <w:rPr>
          <w:sz w:val="26"/>
          <w:szCs w:val="26"/>
          <w:rtl/>
        </w:rPr>
        <w:t xml:space="preserve">חושש </w:t>
      </w:r>
      <w:r w:rsidR="00FC3C6E" w:rsidRPr="00F8774C">
        <w:rPr>
          <w:sz w:val="26"/>
          <w:szCs w:val="26"/>
          <w:rtl/>
        </w:rPr>
        <w:t>מ</w:t>
      </w:r>
      <w:r w:rsidR="00866F00" w:rsidRPr="00F8774C">
        <w:rPr>
          <w:sz w:val="26"/>
          <w:szCs w:val="26"/>
          <w:rtl/>
        </w:rPr>
        <w:t xml:space="preserve">ערעור על הגורל לא רק בחלוקת הנחלות אלא גם </w:t>
      </w:r>
      <w:r w:rsidR="003C3A42" w:rsidRPr="00F8774C">
        <w:rPr>
          <w:sz w:val="26"/>
          <w:szCs w:val="26"/>
          <w:rtl/>
        </w:rPr>
        <w:t xml:space="preserve">בהיותו </w:t>
      </w:r>
      <w:r w:rsidR="00866F00" w:rsidRPr="00F8774C">
        <w:rPr>
          <w:sz w:val="26"/>
          <w:szCs w:val="26"/>
          <w:rtl/>
        </w:rPr>
        <w:t>כלי להכרעה משפטית. את שני ההבדלים האחרונים ניתן להסביר</w:t>
      </w:r>
      <w:r w:rsidR="009B50CA" w:rsidRPr="00F8774C">
        <w:rPr>
          <w:sz w:val="26"/>
          <w:szCs w:val="26"/>
          <w:rtl/>
        </w:rPr>
        <w:t xml:space="preserve"> בכך</w:t>
      </w:r>
      <w:r w:rsidR="00866F00" w:rsidRPr="00F8774C">
        <w:rPr>
          <w:sz w:val="26"/>
          <w:szCs w:val="26"/>
          <w:rtl/>
        </w:rPr>
        <w:t xml:space="preserve"> שהבבלי נ</w:t>
      </w:r>
      <w:r w:rsidR="006815A4" w:rsidRPr="00F8774C">
        <w:rPr>
          <w:sz w:val="26"/>
          <w:szCs w:val="26"/>
          <w:rtl/>
        </w:rPr>
        <w:t>ר</w:t>
      </w:r>
      <w:r w:rsidR="00866F00" w:rsidRPr="00F8774C">
        <w:rPr>
          <w:sz w:val="26"/>
          <w:szCs w:val="26"/>
          <w:rtl/>
        </w:rPr>
        <w:t>תע מלראות בגורל כלי משפטי</w:t>
      </w:r>
      <w:r w:rsidR="006815A4" w:rsidRPr="00F8774C">
        <w:rPr>
          <w:sz w:val="26"/>
          <w:szCs w:val="26"/>
          <w:rtl/>
        </w:rPr>
        <w:t>. לכן ה</w:t>
      </w:r>
      <w:r w:rsidR="009B50CA" w:rsidRPr="00F8774C">
        <w:rPr>
          <w:sz w:val="26"/>
          <w:szCs w:val="26"/>
          <w:rtl/>
        </w:rPr>
        <w:t>וא</w:t>
      </w:r>
      <w:r w:rsidR="006815A4" w:rsidRPr="00F8774C">
        <w:rPr>
          <w:sz w:val="26"/>
          <w:szCs w:val="26"/>
          <w:rtl/>
        </w:rPr>
        <w:t xml:space="preserve"> השמיט </w:t>
      </w:r>
      <w:r w:rsidR="00AD06C6" w:rsidRPr="00F8774C">
        <w:rPr>
          <w:sz w:val="26"/>
          <w:szCs w:val="26"/>
          <w:rtl/>
        </w:rPr>
        <w:t xml:space="preserve">הן </w:t>
      </w:r>
      <w:r w:rsidR="006815A4" w:rsidRPr="00F8774C">
        <w:rPr>
          <w:sz w:val="26"/>
          <w:szCs w:val="26"/>
          <w:rtl/>
        </w:rPr>
        <w:t>את הערעור של עכן מההיבט המשפטי ו</w:t>
      </w:r>
      <w:r w:rsidR="00AD06C6" w:rsidRPr="00F8774C">
        <w:rPr>
          <w:sz w:val="26"/>
          <w:szCs w:val="26"/>
          <w:rtl/>
        </w:rPr>
        <w:t xml:space="preserve">הן </w:t>
      </w:r>
      <w:r w:rsidR="006815A4" w:rsidRPr="00F8774C">
        <w:rPr>
          <w:sz w:val="26"/>
          <w:szCs w:val="26"/>
          <w:rtl/>
        </w:rPr>
        <w:t xml:space="preserve">את החשש של יהושע </w:t>
      </w:r>
      <w:r w:rsidR="003C3A42" w:rsidRPr="00F8774C">
        <w:rPr>
          <w:sz w:val="26"/>
          <w:szCs w:val="26"/>
          <w:rtl/>
        </w:rPr>
        <w:t xml:space="preserve">בעניין </w:t>
      </w:r>
      <w:r w:rsidR="006815A4" w:rsidRPr="00F8774C">
        <w:rPr>
          <w:sz w:val="26"/>
          <w:szCs w:val="26"/>
          <w:rtl/>
        </w:rPr>
        <w:t>זה.</w:t>
      </w:r>
      <w:r w:rsidR="005D158E" w:rsidRPr="00F8774C">
        <w:rPr>
          <w:sz w:val="26"/>
          <w:szCs w:val="26"/>
          <w:rtl/>
        </w:rPr>
        <w:t xml:space="preserve"> </w:t>
      </w:r>
    </w:p>
    <w:p w:rsidR="00DC7BBF" w:rsidRPr="00F8774C" w:rsidRDefault="003C3A42" w:rsidP="00172282">
      <w:pPr>
        <w:rPr>
          <w:rtl/>
        </w:rPr>
      </w:pPr>
      <w:r w:rsidRPr="00F8774C" w:rsidDel="003C3A42">
        <w:rPr>
          <w:rtl/>
        </w:rPr>
        <w:t xml:space="preserve"> </w:t>
      </w:r>
      <w:r w:rsidR="00E050D4" w:rsidRPr="00F8774C">
        <w:rPr>
          <w:rtl/>
        </w:rPr>
        <w:t>[2] הודאת עכן על חטאיו הרבים</w:t>
      </w:r>
    </w:p>
    <w:p w:rsidR="00715E91" w:rsidRDefault="003C3A42" w:rsidP="00B607D3">
      <w:pPr>
        <w:autoSpaceDE w:val="0"/>
        <w:autoSpaceDN w:val="0"/>
        <w:adjustRightInd w:val="0"/>
        <w:spacing w:line="300" w:lineRule="exact"/>
        <w:jc w:val="both"/>
        <w:rPr>
          <w:rFonts w:hint="cs"/>
          <w:sz w:val="26"/>
          <w:szCs w:val="26"/>
          <w:rtl/>
        </w:rPr>
      </w:pPr>
      <w:r w:rsidRPr="00F8774C">
        <w:rPr>
          <w:sz w:val="26"/>
          <w:szCs w:val="26"/>
          <w:rtl/>
        </w:rPr>
        <w:t>שלא כ</w:t>
      </w:r>
      <w:r w:rsidR="009B50CA" w:rsidRPr="00F8774C">
        <w:rPr>
          <w:sz w:val="26"/>
          <w:szCs w:val="26"/>
          <w:rtl/>
        </w:rPr>
        <w:t xml:space="preserve">משנה הרואה את ההיבט החיובי בהודאת עכן </w:t>
      </w:r>
      <w:r w:rsidR="003A6754" w:rsidRPr="00F8774C">
        <w:rPr>
          <w:sz w:val="26"/>
          <w:szCs w:val="26"/>
          <w:rtl/>
        </w:rPr>
        <w:t>ה</w:t>
      </w:r>
      <w:r w:rsidR="009B50CA" w:rsidRPr="00F8774C">
        <w:rPr>
          <w:sz w:val="26"/>
          <w:szCs w:val="26"/>
          <w:rtl/>
        </w:rPr>
        <w:t>מזכה אותו בחיי העולם הבא</w:t>
      </w:r>
      <w:r w:rsidR="0057362C" w:rsidRPr="00F8774C">
        <w:rPr>
          <w:sz w:val="26"/>
          <w:szCs w:val="26"/>
          <w:rtl/>
        </w:rPr>
        <w:t xml:space="preserve">, </w:t>
      </w:r>
      <w:r w:rsidR="00CE7560" w:rsidRPr="00F8774C">
        <w:rPr>
          <w:sz w:val="26"/>
          <w:szCs w:val="26"/>
          <w:rtl/>
        </w:rPr>
        <w:t>ר' יוסי בר חנינא ור' יוחנן בשם ר' אלעזר ב</w:t>
      </w:r>
      <w:r w:rsidRPr="00F8774C">
        <w:rPr>
          <w:sz w:val="26"/>
          <w:szCs w:val="26"/>
          <w:rtl/>
        </w:rPr>
        <w:t>"</w:t>
      </w:r>
      <w:r w:rsidR="00CE7560" w:rsidRPr="00F8774C">
        <w:rPr>
          <w:sz w:val="26"/>
          <w:szCs w:val="26"/>
          <w:rtl/>
        </w:rPr>
        <w:t>ר</w:t>
      </w:r>
      <w:r w:rsidR="00AD06C6" w:rsidRPr="00F8774C">
        <w:rPr>
          <w:sz w:val="26"/>
          <w:szCs w:val="26"/>
          <w:rtl/>
        </w:rPr>
        <w:t xml:space="preserve"> שמעון חושפים את חטאיו הרבים. ב</w:t>
      </w:r>
      <w:r w:rsidR="00CE7560" w:rsidRPr="00F8774C">
        <w:rPr>
          <w:sz w:val="26"/>
          <w:szCs w:val="26"/>
          <w:rtl/>
        </w:rPr>
        <w:t xml:space="preserve">בבלי </w:t>
      </w:r>
      <w:r w:rsidR="00AD06C6" w:rsidRPr="00F8774C">
        <w:rPr>
          <w:sz w:val="26"/>
          <w:szCs w:val="26"/>
          <w:rtl/>
        </w:rPr>
        <w:t>אין</w:t>
      </w:r>
      <w:r w:rsidR="00CE7560" w:rsidRPr="00F8774C">
        <w:rPr>
          <w:sz w:val="26"/>
          <w:szCs w:val="26"/>
          <w:rtl/>
        </w:rPr>
        <w:t xml:space="preserve"> </w:t>
      </w:r>
      <w:r w:rsidR="00AD06C6" w:rsidRPr="00F8774C">
        <w:rPr>
          <w:sz w:val="26"/>
          <w:szCs w:val="26"/>
          <w:rtl/>
        </w:rPr>
        <w:t>פי</w:t>
      </w:r>
      <w:r w:rsidR="00CE7560" w:rsidRPr="00F8774C">
        <w:rPr>
          <w:sz w:val="26"/>
          <w:szCs w:val="26"/>
          <w:rtl/>
        </w:rPr>
        <w:t>ר</w:t>
      </w:r>
      <w:r w:rsidR="00AD06C6" w:rsidRPr="00F8774C">
        <w:rPr>
          <w:sz w:val="26"/>
          <w:szCs w:val="26"/>
          <w:rtl/>
        </w:rPr>
        <w:t>ו</w:t>
      </w:r>
      <w:r w:rsidR="00CE7560" w:rsidRPr="00F8774C">
        <w:rPr>
          <w:sz w:val="26"/>
          <w:szCs w:val="26"/>
          <w:rtl/>
        </w:rPr>
        <w:t xml:space="preserve">ט </w:t>
      </w:r>
      <w:r w:rsidR="00AD06C6" w:rsidRPr="00F8774C">
        <w:rPr>
          <w:sz w:val="26"/>
          <w:szCs w:val="26"/>
          <w:rtl/>
        </w:rPr>
        <w:t>ל</w:t>
      </w:r>
      <w:r w:rsidR="00CE7560" w:rsidRPr="00F8774C">
        <w:rPr>
          <w:sz w:val="26"/>
          <w:szCs w:val="26"/>
          <w:rtl/>
        </w:rPr>
        <w:t xml:space="preserve">דרך הלימוד </w:t>
      </w:r>
      <w:r w:rsidRPr="00F8774C">
        <w:rPr>
          <w:sz w:val="26"/>
          <w:szCs w:val="26"/>
          <w:rtl/>
        </w:rPr>
        <w:t xml:space="preserve">שעל פיה </w:t>
      </w:r>
      <w:r w:rsidR="00CE7560" w:rsidRPr="00F8774C">
        <w:rPr>
          <w:sz w:val="26"/>
          <w:szCs w:val="26"/>
          <w:rtl/>
        </w:rPr>
        <w:t>הגיעו החכמים למספרים שלושה וחמישה ובאלו חרמ</w:t>
      </w:r>
      <w:r w:rsidRPr="00F8774C">
        <w:rPr>
          <w:sz w:val="26"/>
          <w:szCs w:val="26"/>
          <w:rtl/>
        </w:rPr>
        <w:t>ות</w:t>
      </w:r>
      <w:r w:rsidR="00CE7560" w:rsidRPr="00F8774C">
        <w:rPr>
          <w:sz w:val="26"/>
          <w:szCs w:val="26"/>
          <w:rtl/>
        </w:rPr>
        <w:t xml:space="preserve"> מדובר בימיו של משה. הלימוד של שלושת </w:t>
      </w:r>
      <w:r w:rsidRPr="00F8774C">
        <w:rPr>
          <w:sz w:val="26"/>
          <w:szCs w:val="26"/>
          <w:rtl/>
        </w:rPr>
        <w:t xml:space="preserve">החרמות </w:t>
      </w:r>
      <w:r w:rsidR="00CE7560" w:rsidRPr="00F8774C">
        <w:rPr>
          <w:sz w:val="26"/>
          <w:szCs w:val="26"/>
          <w:rtl/>
        </w:rPr>
        <w:t>ברור: ה</w:t>
      </w:r>
      <w:r w:rsidR="00FC3C6E" w:rsidRPr="00F8774C">
        <w:rPr>
          <w:sz w:val="26"/>
          <w:szCs w:val="26"/>
          <w:rtl/>
        </w:rPr>
        <w:t xml:space="preserve">מילה </w:t>
      </w:r>
      <w:r w:rsidR="009B62C2" w:rsidRPr="00F8774C">
        <w:rPr>
          <w:sz w:val="26"/>
          <w:szCs w:val="26"/>
          <w:rtl/>
        </w:rPr>
        <w:t>'</w:t>
      </w:r>
      <w:r w:rsidR="00CE7560" w:rsidRPr="00F8774C">
        <w:rPr>
          <w:sz w:val="26"/>
          <w:szCs w:val="26"/>
          <w:rtl/>
        </w:rPr>
        <w:t>חטאתי</w:t>
      </w:r>
      <w:r w:rsidR="009B62C2" w:rsidRPr="00F8774C">
        <w:rPr>
          <w:sz w:val="26"/>
          <w:szCs w:val="26"/>
          <w:rtl/>
        </w:rPr>
        <w:t>'</w:t>
      </w:r>
      <w:r w:rsidR="00CE7560" w:rsidRPr="00F8774C">
        <w:rPr>
          <w:sz w:val="26"/>
          <w:szCs w:val="26"/>
          <w:rtl/>
        </w:rPr>
        <w:t xml:space="preserve"> </w:t>
      </w:r>
      <w:r w:rsidRPr="00F8774C">
        <w:rPr>
          <w:sz w:val="26"/>
          <w:szCs w:val="26"/>
          <w:rtl/>
        </w:rPr>
        <w:t xml:space="preserve">מוסבת </w:t>
      </w:r>
      <w:r w:rsidR="00FC3C6E" w:rsidRPr="00F8774C">
        <w:rPr>
          <w:sz w:val="26"/>
          <w:szCs w:val="26"/>
          <w:rtl/>
        </w:rPr>
        <w:t>ל</w:t>
      </w:r>
      <w:r w:rsidR="00CE7560" w:rsidRPr="00F8774C">
        <w:rPr>
          <w:sz w:val="26"/>
          <w:szCs w:val="26"/>
          <w:rtl/>
        </w:rPr>
        <w:t>חרם יריחו שהיה בימי יהושע</w:t>
      </w:r>
      <w:r w:rsidRPr="00F8774C">
        <w:rPr>
          <w:sz w:val="26"/>
          <w:szCs w:val="26"/>
          <w:rtl/>
        </w:rPr>
        <w:t>,</w:t>
      </w:r>
      <w:r w:rsidR="00CE7560" w:rsidRPr="00F8774C">
        <w:rPr>
          <w:sz w:val="26"/>
          <w:szCs w:val="26"/>
          <w:rtl/>
        </w:rPr>
        <w:t xml:space="preserve"> וכפל המילה </w:t>
      </w:r>
      <w:r w:rsidR="009B62C2" w:rsidRPr="00F8774C">
        <w:rPr>
          <w:sz w:val="26"/>
          <w:szCs w:val="26"/>
          <w:rtl/>
        </w:rPr>
        <w:t>'כזאת'</w:t>
      </w:r>
      <w:r w:rsidR="00CE7560" w:rsidRPr="00F8774C">
        <w:rPr>
          <w:sz w:val="26"/>
          <w:szCs w:val="26"/>
          <w:rtl/>
        </w:rPr>
        <w:t xml:space="preserve"> מלמד על פעמיים נוספות </w:t>
      </w:r>
      <w:r w:rsidRPr="00F8774C">
        <w:rPr>
          <w:sz w:val="26"/>
          <w:szCs w:val="26"/>
          <w:rtl/>
        </w:rPr>
        <w:t>ש</w:t>
      </w:r>
      <w:r w:rsidR="00CE7560" w:rsidRPr="00F8774C">
        <w:rPr>
          <w:sz w:val="26"/>
          <w:szCs w:val="26"/>
          <w:rtl/>
        </w:rPr>
        <w:t>בהן חטא בחטא זה. הלימוד של חמשת החרמ</w:t>
      </w:r>
      <w:r w:rsidRPr="00F8774C">
        <w:rPr>
          <w:sz w:val="26"/>
          <w:szCs w:val="26"/>
          <w:rtl/>
        </w:rPr>
        <w:t>ות</w:t>
      </w:r>
      <w:r w:rsidR="00CE7560" w:rsidRPr="00F8774C">
        <w:rPr>
          <w:sz w:val="26"/>
          <w:szCs w:val="26"/>
          <w:rtl/>
        </w:rPr>
        <w:t xml:space="preserve"> אינו מבורר דיו</w:t>
      </w:r>
      <w:r w:rsidRPr="00F8774C">
        <w:rPr>
          <w:sz w:val="26"/>
          <w:szCs w:val="26"/>
          <w:rtl/>
        </w:rPr>
        <w:t>,</w:t>
      </w:r>
      <w:r w:rsidR="00CE7560" w:rsidRPr="00F8774C">
        <w:rPr>
          <w:sz w:val="26"/>
          <w:szCs w:val="26"/>
          <w:rtl/>
        </w:rPr>
        <w:t xml:space="preserve"> והפרשנים התלבטו </w:t>
      </w:r>
      <w:r w:rsidR="00CE7560" w:rsidRPr="00F8774C">
        <w:rPr>
          <w:sz w:val="26"/>
          <w:szCs w:val="26"/>
          <w:rtl/>
        </w:rPr>
        <w:lastRenderedPageBreak/>
        <w:t>בו.</w:t>
      </w:r>
      <w:r w:rsidR="00CE7560" w:rsidRPr="00F8774C">
        <w:rPr>
          <w:rStyle w:val="a5"/>
          <w:sz w:val="26"/>
          <w:szCs w:val="26"/>
          <w:rtl/>
        </w:rPr>
        <w:footnoteReference w:id="26"/>
      </w:r>
      <w:r w:rsidR="00CE7560" w:rsidRPr="00F8774C">
        <w:rPr>
          <w:sz w:val="26"/>
          <w:szCs w:val="26"/>
          <w:rtl/>
        </w:rPr>
        <w:t xml:space="preserve"> </w:t>
      </w:r>
      <w:r w:rsidR="00715E91" w:rsidRPr="00F8774C">
        <w:rPr>
          <w:sz w:val="26"/>
          <w:szCs w:val="26"/>
          <w:rtl/>
        </w:rPr>
        <w:t>גם בירושלמי מופיעות דרשות הלומדות מדברי עכן ש</w:t>
      </w:r>
      <w:r w:rsidRPr="00F8774C">
        <w:rPr>
          <w:sz w:val="26"/>
          <w:szCs w:val="26"/>
          <w:rtl/>
        </w:rPr>
        <w:t xml:space="preserve">אין </w:t>
      </w:r>
      <w:r w:rsidR="00715E91" w:rsidRPr="00F8774C">
        <w:rPr>
          <w:sz w:val="26"/>
          <w:szCs w:val="26"/>
          <w:rtl/>
        </w:rPr>
        <w:t xml:space="preserve">זו הפעם הראשונה </w:t>
      </w:r>
      <w:r w:rsidRPr="00F8774C">
        <w:rPr>
          <w:sz w:val="26"/>
          <w:szCs w:val="26"/>
          <w:rtl/>
        </w:rPr>
        <w:t>ש</w:t>
      </w:r>
      <w:r w:rsidR="00715E91" w:rsidRPr="00F8774C">
        <w:rPr>
          <w:sz w:val="26"/>
          <w:szCs w:val="26"/>
          <w:rtl/>
        </w:rPr>
        <w:t>בה מעל בחרם:</w:t>
      </w:r>
    </w:p>
    <w:p w:rsidR="001F27E3" w:rsidRPr="00F8774C" w:rsidRDefault="001F27E3" w:rsidP="00B607D3">
      <w:pPr>
        <w:autoSpaceDE w:val="0"/>
        <w:autoSpaceDN w:val="0"/>
        <w:adjustRightInd w:val="0"/>
        <w:spacing w:line="300" w:lineRule="exact"/>
        <w:jc w:val="both"/>
        <w:rPr>
          <w:sz w:val="26"/>
          <w:szCs w:val="26"/>
          <w:rtl/>
        </w:rPr>
      </w:pPr>
    </w:p>
    <w:p w:rsidR="00715E91" w:rsidRDefault="009B62C2" w:rsidP="001F27E3">
      <w:pPr>
        <w:autoSpaceDE w:val="0"/>
        <w:autoSpaceDN w:val="0"/>
        <w:adjustRightInd w:val="0"/>
        <w:spacing w:line="300" w:lineRule="exact"/>
        <w:ind w:left="566"/>
        <w:jc w:val="both"/>
        <w:rPr>
          <w:rFonts w:hint="cs"/>
          <w:sz w:val="26"/>
          <w:szCs w:val="26"/>
          <w:highlight w:val="yellow"/>
          <w:rtl/>
        </w:rPr>
      </w:pPr>
      <w:r w:rsidRPr="00F8774C">
        <w:rPr>
          <w:sz w:val="26"/>
          <w:szCs w:val="26"/>
          <w:rtl/>
        </w:rPr>
        <w:t>'</w:t>
      </w:r>
      <w:r w:rsidR="00715E91" w:rsidRPr="00F8774C">
        <w:rPr>
          <w:b/>
          <w:bCs/>
          <w:sz w:val="26"/>
          <w:szCs w:val="26"/>
          <w:rtl/>
        </w:rPr>
        <w:t>ויען עכן את יהושע ויאמר אמנה</w:t>
      </w:r>
      <w:r w:rsidR="00715E91" w:rsidRPr="00F8774C">
        <w:rPr>
          <w:sz w:val="26"/>
          <w:szCs w:val="26"/>
          <w:rtl/>
        </w:rPr>
        <w:t>" (יהו</w:t>
      </w:r>
      <w:r w:rsidRPr="00F8774C">
        <w:rPr>
          <w:sz w:val="26"/>
          <w:szCs w:val="26"/>
          <w:rtl/>
        </w:rPr>
        <w:t>'</w:t>
      </w:r>
      <w:r w:rsidR="00715E91" w:rsidRPr="00F8774C">
        <w:rPr>
          <w:sz w:val="26"/>
          <w:szCs w:val="26"/>
          <w:rtl/>
        </w:rPr>
        <w:t xml:space="preserve"> ז</w:t>
      </w:r>
      <w:r w:rsidRPr="00F8774C">
        <w:rPr>
          <w:sz w:val="26"/>
          <w:szCs w:val="26"/>
          <w:rtl/>
        </w:rPr>
        <w:t xml:space="preserve"> 20</w:t>
      </w:r>
      <w:r w:rsidR="00715E91" w:rsidRPr="00F8774C">
        <w:rPr>
          <w:sz w:val="26"/>
          <w:szCs w:val="26"/>
          <w:rtl/>
        </w:rPr>
        <w:t xml:space="preserve">) מהו </w:t>
      </w:r>
      <w:r w:rsidRPr="00F8774C">
        <w:rPr>
          <w:sz w:val="26"/>
          <w:szCs w:val="26"/>
          <w:rtl/>
        </w:rPr>
        <w:t>'</w:t>
      </w:r>
      <w:r w:rsidR="00715E91" w:rsidRPr="00F8774C">
        <w:rPr>
          <w:b/>
          <w:bCs/>
          <w:sz w:val="26"/>
          <w:szCs w:val="26"/>
          <w:rtl/>
        </w:rPr>
        <w:t>אמנה</w:t>
      </w:r>
      <w:r w:rsidRPr="00F8774C">
        <w:rPr>
          <w:sz w:val="26"/>
          <w:szCs w:val="26"/>
          <w:rtl/>
        </w:rPr>
        <w:t>'</w:t>
      </w:r>
      <w:r w:rsidR="00715E91" w:rsidRPr="00F8774C">
        <w:rPr>
          <w:sz w:val="26"/>
          <w:szCs w:val="26"/>
          <w:rtl/>
        </w:rPr>
        <w:t xml:space="preserve">? קושטא. </w:t>
      </w:r>
      <w:r w:rsidRPr="00F8774C">
        <w:rPr>
          <w:sz w:val="26"/>
          <w:szCs w:val="26"/>
          <w:rtl/>
        </w:rPr>
        <w:t>'</w:t>
      </w:r>
      <w:r w:rsidR="00715E91" w:rsidRPr="00F8774C">
        <w:rPr>
          <w:b/>
          <w:bCs/>
          <w:sz w:val="26"/>
          <w:szCs w:val="26"/>
          <w:rtl/>
        </w:rPr>
        <w:t>אנכי חטאתי ליי' אלהי יש'</w:t>
      </w:r>
      <w:r w:rsidRPr="00F8774C">
        <w:rPr>
          <w:sz w:val="26"/>
          <w:szCs w:val="26"/>
          <w:rtl/>
        </w:rPr>
        <w:t>'</w:t>
      </w:r>
      <w:r w:rsidR="00715E91" w:rsidRPr="00F8774C">
        <w:rPr>
          <w:sz w:val="26"/>
          <w:szCs w:val="26"/>
          <w:rtl/>
        </w:rPr>
        <w:t xml:space="preserve"> (שם) </w:t>
      </w:r>
      <w:r w:rsidR="00CD2771" w:rsidRPr="00F8774C">
        <w:rPr>
          <w:sz w:val="26"/>
          <w:szCs w:val="26"/>
          <w:rtl/>
        </w:rPr>
        <w:t>–</w:t>
      </w:r>
      <w:r w:rsidR="00715E91" w:rsidRPr="00F8774C">
        <w:rPr>
          <w:sz w:val="26"/>
          <w:szCs w:val="26"/>
          <w:rtl/>
        </w:rPr>
        <w:t xml:space="preserve"> אמ' ליה: מה אנא בעי מינך חדא ואת אמרת לי תרתי? אמ' ליה: אני הוא שמעלתי בחרם מדין ובחרם יריחו. אמ' ר' תנחומא: בארבעה חרמים מעל, בחרם כנעני מלך ערד, בחרם סיחון ועוג, בחרם מדין, בחרם יריחו.</w:t>
      </w:r>
    </w:p>
    <w:p w:rsidR="001F27E3" w:rsidRPr="00F8774C" w:rsidRDefault="001F27E3" w:rsidP="001F27E3">
      <w:pPr>
        <w:autoSpaceDE w:val="0"/>
        <w:autoSpaceDN w:val="0"/>
        <w:adjustRightInd w:val="0"/>
        <w:spacing w:line="300" w:lineRule="exact"/>
        <w:ind w:left="566"/>
        <w:jc w:val="both"/>
        <w:rPr>
          <w:sz w:val="26"/>
          <w:szCs w:val="26"/>
          <w:highlight w:val="yellow"/>
          <w:rtl/>
        </w:rPr>
      </w:pPr>
    </w:p>
    <w:p w:rsidR="00C1341F" w:rsidRPr="00F8774C" w:rsidRDefault="001F7497" w:rsidP="00B607D3">
      <w:pPr>
        <w:autoSpaceDE w:val="0"/>
        <w:autoSpaceDN w:val="0"/>
        <w:adjustRightInd w:val="0"/>
        <w:spacing w:line="300" w:lineRule="exact"/>
        <w:jc w:val="both"/>
        <w:rPr>
          <w:sz w:val="26"/>
          <w:szCs w:val="26"/>
          <w:rtl/>
        </w:rPr>
      </w:pPr>
      <w:r w:rsidRPr="00F8774C">
        <w:rPr>
          <w:sz w:val="26"/>
          <w:szCs w:val="26"/>
          <w:rtl/>
        </w:rPr>
        <w:t xml:space="preserve">בירושלמי מובאת תחילה דעה אנונימית </w:t>
      </w:r>
      <w:r w:rsidR="00CD2771" w:rsidRPr="00F8774C">
        <w:rPr>
          <w:sz w:val="26"/>
          <w:szCs w:val="26"/>
          <w:rtl/>
        </w:rPr>
        <w:t>ו</w:t>
      </w:r>
      <w:r w:rsidRPr="00F8774C">
        <w:rPr>
          <w:sz w:val="26"/>
          <w:szCs w:val="26"/>
          <w:rtl/>
        </w:rPr>
        <w:t>לפיה חטא עכן בשני חטאים</w:t>
      </w:r>
      <w:r w:rsidR="00CD2771" w:rsidRPr="00F8774C">
        <w:rPr>
          <w:sz w:val="26"/>
          <w:szCs w:val="26"/>
          <w:rtl/>
        </w:rPr>
        <w:t>,</w:t>
      </w:r>
      <w:r w:rsidRPr="00F8774C">
        <w:rPr>
          <w:sz w:val="26"/>
          <w:szCs w:val="26"/>
          <w:rtl/>
        </w:rPr>
        <w:t xml:space="preserve"> ו</w:t>
      </w:r>
      <w:r w:rsidR="00CD2771" w:rsidRPr="00F8774C">
        <w:rPr>
          <w:sz w:val="26"/>
          <w:szCs w:val="26"/>
          <w:rtl/>
        </w:rPr>
        <w:t xml:space="preserve">שלא כבבלי </w:t>
      </w:r>
      <w:r w:rsidRPr="00F8774C">
        <w:rPr>
          <w:sz w:val="26"/>
          <w:szCs w:val="26"/>
          <w:rtl/>
        </w:rPr>
        <w:t>הירושלמי מונה אותם. אי</w:t>
      </w:r>
      <w:r w:rsidR="00CD2771" w:rsidRPr="00F8774C">
        <w:rPr>
          <w:sz w:val="26"/>
          <w:szCs w:val="26"/>
          <w:rtl/>
        </w:rPr>
        <w:t>ן הוא</w:t>
      </w:r>
      <w:r w:rsidRPr="00F8774C">
        <w:rPr>
          <w:sz w:val="26"/>
          <w:szCs w:val="26"/>
          <w:rtl/>
        </w:rPr>
        <w:t xml:space="preserve"> מציין את הלימוד</w:t>
      </w:r>
      <w:r w:rsidR="00CD2771" w:rsidRPr="00F8774C">
        <w:rPr>
          <w:sz w:val="26"/>
          <w:szCs w:val="26"/>
          <w:rtl/>
        </w:rPr>
        <w:t>,</w:t>
      </w:r>
      <w:r w:rsidRPr="00F8774C">
        <w:rPr>
          <w:sz w:val="26"/>
          <w:szCs w:val="26"/>
          <w:rtl/>
        </w:rPr>
        <w:t xml:space="preserve"> אבל ניתן לשער כי הכוונה לכפל המילה </w:t>
      </w:r>
      <w:r w:rsidR="00D21DF5" w:rsidRPr="00F8774C">
        <w:rPr>
          <w:sz w:val="26"/>
          <w:szCs w:val="26"/>
          <w:rtl/>
        </w:rPr>
        <w:t>'</w:t>
      </w:r>
      <w:r w:rsidRPr="00F8774C">
        <w:rPr>
          <w:sz w:val="26"/>
          <w:szCs w:val="26"/>
          <w:rtl/>
        </w:rPr>
        <w:t>כזאת</w:t>
      </w:r>
      <w:r w:rsidR="00D21DF5" w:rsidRPr="00F8774C">
        <w:rPr>
          <w:sz w:val="26"/>
          <w:szCs w:val="26"/>
          <w:rtl/>
        </w:rPr>
        <w:t>'</w:t>
      </w:r>
      <w:r w:rsidRPr="00F8774C">
        <w:rPr>
          <w:sz w:val="26"/>
          <w:szCs w:val="26"/>
          <w:rtl/>
        </w:rPr>
        <w:t xml:space="preserve">. </w:t>
      </w:r>
      <w:r w:rsidR="007E3850" w:rsidRPr="00F8774C">
        <w:rPr>
          <w:sz w:val="26"/>
          <w:szCs w:val="26"/>
          <w:rtl/>
        </w:rPr>
        <w:t xml:space="preserve">גם </w:t>
      </w:r>
      <w:r w:rsidRPr="00F8774C">
        <w:rPr>
          <w:sz w:val="26"/>
          <w:szCs w:val="26"/>
          <w:rtl/>
        </w:rPr>
        <w:t>ר' תנחומא</w:t>
      </w:r>
      <w:r w:rsidR="007E3850" w:rsidRPr="00F8774C">
        <w:rPr>
          <w:sz w:val="26"/>
          <w:szCs w:val="26"/>
          <w:rtl/>
        </w:rPr>
        <w:t xml:space="preserve"> לא מציין את דרך דרשתו אבל מפרט את ארבעת החרמים </w:t>
      </w:r>
      <w:r w:rsidR="00CD2771" w:rsidRPr="00F8774C">
        <w:rPr>
          <w:sz w:val="26"/>
          <w:szCs w:val="26"/>
          <w:rtl/>
        </w:rPr>
        <w:t>ש</w:t>
      </w:r>
      <w:r w:rsidR="007E3850" w:rsidRPr="00F8774C">
        <w:rPr>
          <w:sz w:val="26"/>
          <w:szCs w:val="26"/>
          <w:rtl/>
        </w:rPr>
        <w:t>בהם מעל עכן.</w:t>
      </w:r>
      <w:r w:rsidR="00A5364A" w:rsidRPr="00F8774C">
        <w:rPr>
          <w:rStyle w:val="a5"/>
          <w:sz w:val="26"/>
          <w:szCs w:val="26"/>
          <w:rtl/>
        </w:rPr>
        <w:footnoteReference w:id="27"/>
      </w:r>
      <w:r w:rsidR="007E3850" w:rsidRPr="00F8774C">
        <w:rPr>
          <w:sz w:val="26"/>
          <w:szCs w:val="26"/>
          <w:rtl/>
        </w:rPr>
        <w:t xml:space="preserve"> </w:t>
      </w:r>
      <w:r w:rsidR="005A5AED" w:rsidRPr="00F8774C">
        <w:rPr>
          <w:color w:val="000000"/>
          <w:sz w:val="26"/>
          <w:szCs w:val="26"/>
          <w:shd w:val="clear" w:color="auto" w:fill="FFFFFF"/>
          <w:rtl/>
        </w:rPr>
        <w:t>חשוב לציין כי במקרא לא נזכר שבמלחמות עם סיחון ועוג הוקדש השלל לה', שלא</w:t>
      </w:r>
      <w:r w:rsidR="005A5AED" w:rsidRPr="00F8774C">
        <w:rPr>
          <w:rStyle w:val="apple-converted-space"/>
          <w:color w:val="000000"/>
          <w:sz w:val="26"/>
          <w:szCs w:val="26"/>
          <w:shd w:val="clear" w:color="auto" w:fill="FFFFFF"/>
          <w:rtl/>
        </w:rPr>
        <w:t> </w:t>
      </w:r>
      <w:r w:rsidR="005A5AED" w:rsidRPr="00F8774C">
        <w:rPr>
          <w:color w:val="000000"/>
          <w:sz w:val="26"/>
          <w:szCs w:val="26"/>
          <w:shd w:val="clear" w:color="auto" w:fill="FFFFFF"/>
          <w:rtl/>
        </w:rPr>
        <w:t>כבמלחמות עם מלך ערד ועם מדיָן וכיבוש יריחו.</w:t>
      </w:r>
      <w:r w:rsidR="00CB3C2D" w:rsidRPr="00F8774C">
        <w:rPr>
          <w:rStyle w:val="a5"/>
          <w:sz w:val="26"/>
          <w:szCs w:val="26"/>
          <w:rtl/>
        </w:rPr>
        <w:footnoteReference w:id="28"/>
      </w:r>
      <w:r w:rsidR="007C59F9" w:rsidRPr="00F8774C">
        <w:rPr>
          <w:sz w:val="26"/>
          <w:szCs w:val="26"/>
          <w:rtl/>
        </w:rPr>
        <w:t xml:space="preserve"> </w:t>
      </w:r>
      <w:r w:rsidR="007E3850" w:rsidRPr="00F8774C">
        <w:rPr>
          <w:sz w:val="26"/>
          <w:szCs w:val="26"/>
          <w:rtl/>
        </w:rPr>
        <w:t>המסורת הבבלית שונה</w:t>
      </w:r>
      <w:r w:rsidR="007C59F9" w:rsidRPr="00F8774C">
        <w:rPr>
          <w:sz w:val="26"/>
          <w:szCs w:val="26"/>
          <w:rtl/>
        </w:rPr>
        <w:t xml:space="preserve"> מהמסורת הארץ-ישראלית</w:t>
      </w:r>
      <w:r w:rsidR="007E3850" w:rsidRPr="00F8774C">
        <w:rPr>
          <w:sz w:val="26"/>
          <w:szCs w:val="26"/>
          <w:rtl/>
        </w:rPr>
        <w:t xml:space="preserve"> בשמות החכמים</w:t>
      </w:r>
      <w:r w:rsidR="00CD2771" w:rsidRPr="00F8774C">
        <w:rPr>
          <w:sz w:val="26"/>
          <w:szCs w:val="26"/>
          <w:rtl/>
        </w:rPr>
        <w:t>,</w:t>
      </w:r>
      <w:r w:rsidR="002E7883" w:rsidRPr="00F8774C">
        <w:rPr>
          <w:rStyle w:val="a5"/>
          <w:sz w:val="26"/>
          <w:szCs w:val="26"/>
          <w:rtl/>
        </w:rPr>
        <w:footnoteReference w:id="29"/>
      </w:r>
      <w:r w:rsidR="007A7E1A" w:rsidRPr="00F8774C">
        <w:rPr>
          <w:sz w:val="26"/>
          <w:szCs w:val="26"/>
          <w:rtl/>
        </w:rPr>
        <w:t xml:space="preserve"> </w:t>
      </w:r>
      <w:r w:rsidR="007E3850" w:rsidRPr="00F8774C">
        <w:rPr>
          <w:sz w:val="26"/>
          <w:szCs w:val="26"/>
          <w:rtl/>
        </w:rPr>
        <w:t xml:space="preserve">בציון המילים הנדרשות </w:t>
      </w:r>
      <w:r w:rsidR="00CD2771" w:rsidRPr="00F8774C">
        <w:rPr>
          <w:sz w:val="26"/>
          <w:szCs w:val="26"/>
          <w:rtl/>
        </w:rPr>
        <w:t>וב</w:t>
      </w:r>
      <w:r w:rsidR="007E3850" w:rsidRPr="00F8774C">
        <w:rPr>
          <w:sz w:val="26"/>
          <w:szCs w:val="26"/>
          <w:rtl/>
        </w:rPr>
        <w:t>העדר רשימת החרמ</w:t>
      </w:r>
      <w:r w:rsidR="00CD2771" w:rsidRPr="00F8774C">
        <w:rPr>
          <w:sz w:val="26"/>
          <w:szCs w:val="26"/>
          <w:rtl/>
        </w:rPr>
        <w:t>ות</w:t>
      </w:r>
      <w:r w:rsidR="007E3850" w:rsidRPr="00F8774C">
        <w:rPr>
          <w:sz w:val="26"/>
          <w:szCs w:val="26"/>
          <w:rtl/>
        </w:rPr>
        <w:t>.</w:t>
      </w:r>
      <w:r w:rsidRPr="00F8774C">
        <w:rPr>
          <w:sz w:val="26"/>
          <w:szCs w:val="26"/>
          <w:rtl/>
        </w:rPr>
        <w:t xml:space="preserve"> </w:t>
      </w:r>
      <w:r w:rsidR="008D02FE" w:rsidRPr="00F8774C">
        <w:rPr>
          <w:sz w:val="26"/>
          <w:szCs w:val="26"/>
          <w:rtl/>
        </w:rPr>
        <w:t xml:space="preserve">עם זאת </w:t>
      </w:r>
      <w:r w:rsidR="00FE24B8" w:rsidRPr="00F8774C">
        <w:rPr>
          <w:sz w:val="26"/>
          <w:szCs w:val="26"/>
          <w:rtl/>
        </w:rPr>
        <w:t>גם הירושלמי כמו הבבלי אינו הולך בעקבות המשנה הרואה את הצד החיובי בהודאת עכן אלא מוסיף לו חטא על פשע.</w:t>
      </w:r>
      <w:r w:rsidR="00C1341F" w:rsidRPr="00F8774C">
        <w:rPr>
          <w:rStyle w:val="a5"/>
          <w:sz w:val="26"/>
          <w:szCs w:val="26"/>
          <w:rtl/>
        </w:rPr>
        <w:footnoteReference w:id="30"/>
      </w:r>
    </w:p>
    <w:p w:rsidR="006F23A8" w:rsidRDefault="006F23A8" w:rsidP="00B607D3">
      <w:pPr>
        <w:autoSpaceDE w:val="0"/>
        <w:autoSpaceDN w:val="0"/>
        <w:adjustRightInd w:val="0"/>
        <w:spacing w:line="300" w:lineRule="exact"/>
        <w:jc w:val="both"/>
        <w:rPr>
          <w:rFonts w:hint="cs"/>
          <w:sz w:val="26"/>
          <w:szCs w:val="26"/>
          <w:rtl/>
        </w:rPr>
      </w:pPr>
      <w:r w:rsidRPr="00F8774C">
        <w:rPr>
          <w:sz w:val="26"/>
          <w:szCs w:val="26"/>
          <w:rtl/>
        </w:rPr>
        <w:t>בספרות חז"ל ישנו מקור נוסף המרחיב את הדו-שיח בין יהושע לעכן</w:t>
      </w:r>
      <w:r w:rsidR="00CD2771" w:rsidRPr="00F8774C">
        <w:rPr>
          <w:sz w:val="26"/>
          <w:szCs w:val="26"/>
          <w:rtl/>
        </w:rPr>
        <w:t>, ובו</w:t>
      </w:r>
      <w:r w:rsidRPr="00F8774C">
        <w:rPr>
          <w:sz w:val="26"/>
          <w:szCs w:val="26"/>
          <w:rtl/>
        </w:rPr>
        <w:t xml:space="preserve"> ישנו פיתוח נרחב מעבר לסיפור העלילה המקראי:</w:t>
      </w:r>
    </w:p>
    <w:p w:rsidR="001F27E3" w:rsidRPr="00F8774C" w:rsidRDefault="001F27E3" w:rsidP="00B607D3">
      <w:pPr>
        <w:autoSpaceDE w:val="0"/>
        <w:autoSpaceDN w:val="0"/>
        <w:adjustRightInd w:val="0"/>
        <w:spacing w:line="300" w:lineRule="exact"/>
        <w:jc w:val="both"/>
        <w:rPr>
          <w:sz w:val="26"/>
          <w:szCs w:val="26"/>
          <w:rtl/>
        </w:rPr>
      </w:pPr>
    </w:p>
    <w:p w:rsidR="006F23A8" w:rsidRDefault="006F23A8" w:rsidP="001F27E3">
      <w:pPr>
        <w:autoSpaceDE w:val="0"/>
        <w:autoSpaceDN w:val="0"/>
        <w:adjustRightInd w:val="0"/>
        <w:spacing w:line="300" w:lineRule="exact"/>
        <w:ind w:left="566"/>
        <w:jc w:val="both"/>
        <w:rPr>
          <w:rFonts w:hint="cs"/>
          <w:sz w:val="26"/>
          <w:szCs w:val="26"/>
          <w:rtl/>
        </w:rPr>
      </w:pPr>
      <w:r w:rsidRPr="00F8774C">
        <w:rPr>
          <w:sz w:val="26"/>
          <w:szCs w:val="26"/>
          <w:rtl/>
        </w:rPr>
        <w:t xml:space="preserve">באותה שעה </w:t>
      </w:r>
      <w:r w:rsidR="00D21DF5" w:rsidRPr="00F8774C">
        <w:rPr>
          <w:sz w:val="26"/>
          <w:szCs w:val="26"/>
          <w:rtl/>
        </w:rPr>
        <w:t>'</w:t>
      </w:r>
      <w:r w:rsidRPr="00F8774C">
        <w:rPr>
          <w:sz w:val="26"/>
          <w:szCs w:val="26"/>
          <w:rtl/>
        </w:rPr>
        <w:t>(אמר) [ויאמר] יהושע (לעכן) [אל עכן] בני שים נא כבוד לה' אלהי ישראל ותן [לו] תודה והגד נא לי מה עשית</w:t>
      </w:r>
      <w:r w:rsidR="00D21DF5" w:rsidRPr="00F8774C">
        <w:rPr>
          <w:sz w:val="26"/>
          <w:szCs w:val="26"/>
          <w:rtl/>
        </w:rPr>
        <w:t>'</w:t>
      </w:r>
      <w:r w:rsidRPr="00F8774C">
        <w:rPr>
          <w:sz w:val="26"/>
          <w:szCs w:val="26"/>
          <w:rtl/>
        </w:rPr>
        <w:t xml:space="preserve"> (יהו</w:t>
      </w:r>
      <w:r w:rsidR="00D21DF5" w:rsidRPr="00F8774C">
        <w:rPr>
          <w:sz w:val="26"/>
          <w:szCs w:val="26"/>
          <w:rtl/>
        </w:rPr>
        <w:t>'</w:t>
      </w:r>
      <w:r w:rsidRPr="00F8774C">
        <w:rPr>
          <w:sz w:val="26"/>
          <w:szCs w:val="26"/>
          <w:rtl/>
        </w:rPr>
        <w:t xml:space="preserve"> ז</w:t>
      </w:r>
      <w:r w:rsidR="00D21DF5" w:rsidRPr="00F8774C">
        <w:rPr>
          <w:sz w:val="26"/>
          <w:szCs w:val="26"/>
          <w:rtl/>
        </w:rPr>
        <w:t xml:space="preserve"> 19</w:t>
      </w:r>
      <w:r w:rsidRPr="00F8774C">
        <w:rPr>
          <w:sz w:val="26"/>
          <w:szCs w:val="26"/>
          <w:rtl/>
        </w:rPr>
        <w:t xml:space="preserve">) </w:t>
      </w:r>
      <w:r w:rsidR="00CD2771" w:rsidRPr="00F8774C">
        <w:rPr>
          <w:sz w:val="26"/>
          <w:szCs w:val="26"/>
          <w:rtl/>
        </w:rPr>
        <w:t>–</w:t>
      </w:r>
      <w:r w:rsidRPr="00F8774C">
        <w:rPr>
          <w:sz w:val="26"/>
          <w:szCs w:val="26"/>
          <w:rtl/>
        </w:rPr>
        <w:t xml:space="preserve"> א"ל עכן ליהושע: אף </w:t>
      </w:r>
      <w:r w:rsidRPr="00F8774C">
        <w:rPr>
          <w:sz w:val="26"/>
          <w:szCs w:val="26"/>
          <w:rtl/>
        </w:rPr>
        <w:lastRenderedPageBreak/>
        <w:t xml:space="preserve">אתה הגד לי מה עשית. מיד נפלה מחלוקת בישראל, ועמדו שבט יהודה במריבה, והרגו מישראל כיתות כיתות. כיון שראה עכן כך, אמר בלבו: כל המקיים נפש אחת מישראל כאילו קיים עולם מלא, ואני על ידי נהרגו כמה אנשים מישראל, אני הוא חוטא ומחטיא, מוטב שאודה פשעי לפני הקב"ה ולפני יהושע ולא תבא קלקלה על ידי. מה עשה עכן? עמד והשמיע קולו והסו כל הקהל לפניו, אמר ליהושע </w:t>
      </w:r>
      <w:r w:rsidR="00D21DF5" w:rsidRPr="00F8774C">
        <w:rPr>
          <w:sz w:val="26"/>
          <w:szCs w:val="26"/>
          <w:rtl/>
        </w:rPr>
        <w:t>'</w:t>
      </w:r>
      <w:r w:rsidRPr="00F8774C">
        <w:rPr>
          <w:sz w:val="26"/>
          <w:szCs w:val="26"/>
          <w:rtl/>
        </w:rPr>
        <w:t>אמנה אנכי חטאתי לה' אלהי ישראל וכזאת וכזאת עשיתי</w:t>
      </w:r>
      <w:r w:rsidR="00D21DF5" w:rsidRPr="00F8774C">
        <w:rPr>
          <w:sz w:val="26"/>
          <w:szCs w:val="26"/>
          <w:rtl/>
        </w:rPr>
        <w:t>'</w:t>
      </w:r>
      <w:r w:rsidRPr="00F8774C">
        <w:rPr>
          <w:sz w:val="26"/>
          <w:szCs w:val="26"/>
          <w:rtl/>
        </w:rPr>
        <w:t xml:space="preserve"> (שם </w:t>
      </w:r>
      <w:r w:rsidR="00D21DF5" w:rsidRPr="00F8774C">
        <w:rPr>
          <w:sz w:val="26"/>
          <w:szCs w:val="26"/>
          <w:rtl/>
        </w:rPr>
        <w:t>20</w:t>
      </w:r>
      <w:r w:rsidRPr="00F8774C">
        <w:rPr>
          <w:sz w:val="26"/>
          <w:szCs w:val="26"/>
          <w:rtl/>
        </w:rPr>
        <w:t>), ולא זאת בלבד, שכבר מעלתי באחרות. (תנחומא מסעי</w:t>
      </w:r>
      <w:r w:rsidR="00D21DF5" w:rsidRPr="00F8774C">
        <w:rPr>
          <w:sz w:val="26"/>
          <w:szCs w:val="26"/>
          <w:rtl/>
        </w:rPr>
        <w:t>,</w:t>
      </w:r>
      <w:r w:rsidRPr="00F8774C">
        <w:rPr>
          <w:sz w:val="26"/>
          <w:szCs w:val="26"/>
          <w:rtl/>
        </w:rPr>
        <w:t xml:space="preserve"> ד, מהדורת בובר, עמ'</w:t>
      </w:r>
      <w:r w:rsidR="00A858B2" w:rsidRPr="00F8774C">
        <w:rPr>
          <w:sz w:val="26"/>
          <w:szCs w:val="26"/>
          <w:rtl/>
        </w:rPr>
        <w:t xml:space="preserve"> 163</w:t>
      </w:r>
      <w:r w:rsidRPr="00F8774C">
        <w:rPr>
          <w:sz w:val="26"/>
          <w:szCs w:val="26"/>
          <w:rtl/>
        </w:rPr>
        <w:t>)</w:t>
      </w:r>
      <w:r w:rsidR="0053163D" w:rsidRPr="00F8774C">
        <w:rPr>
          <w:sz w:val="26"/>
          <w:szCs w:val="26"/>
          <w:rtl/>
        </w:rPr>
        <w:t>.</w:t>
      </w:r>
    </w:p>
    <w:p w:rsidR="001F27E3" w:rsidRPr="00F8774C" w:rsidRDefault="001F27E3" w:rsidP="001F27E3">
      <w:pPr>
        <w:autoSpaceDE w:val="0"/>
        <w:autoSpaceDN w:val="0"/>
        <w:adjustRightInd w:val="0"/>
        <w:spacing w:line="300" w:lineRule="exact"/>
        <w:ind w:left="566"/>
        <w:jc w:val="both"/>
        <w:rPr>
          <w:sz w:val="26"/>
          <w:szCs w:val="26"/>
          <w:rtl/>
        </w:rPr>
      </w:pPr>
    </w:p>
    <w:p w:rsidR="003411C5" w:rsidRPr="00F8774C" w:rsidRDefault="00456058" w:rsidP="00B607D3">
      <w:pPr>
        <w:autoSpaceDE w:val="0"/>
        <w:autoSpaceDN w:val="0"/>
        <w:adjustRightInd w:val="0"/>
        <w:spacing w:line="300" w:lineRule="exact"/>
        <w:jc w:val="both"/>
        <w:rPr>
          <w:sz w:val="26"/>
          <w:szCs w:val="26"/>
          <w:rtl/>
        </w:rPr>
      </w:pPr>
      <w:r w:rsidRPr="00F8774C">
        <w:rPr>
          <w:sz w:val="26"/>
          <w:szCs w:val="26"/>
          <w:rtl/>
        </w:rPr>
        <w:t>במקור זה בין פניית יהושע לעכן ו</w:t>
      </w:r>
      <w:r w:rsidR="0053163D" w:rsidRPr="00F8774C">
        <w:rPr>
          <w:sz w:val="26"/>
          <w:szCs w:val="26"/>
          <w:rtl/>
        </w:rPr>
        <w:t xml:space="preserve">בין </w:t>
      </w:r>
      <w:r w:rsidRPr="00F8774C">
        <w:rPr>
          <w:sz w:val="26"/>
          <w:szCs w:val="26"/>
          <w:rtl/>
        </w:rPr>
        <w:t xml:space="preserve">הודאת עכן נוספה עלילה שלמה. עכן משיב בחוצפה ליהושע ונפתחת מלחמה בין שבט יהודה לשאר העם. </w:t>
      </w:r>
      <w:r w:rsidR="00D8501D" w:rsidRPr="00F8774C">
        <w:rPr>
          <w:sz w:val="26"/>
          <w:szCs w:val="26"/>
          <w:rtl/>
        </w:rPr>
        <w:t>ייתכן כי העמדת כל שבט יהודה לצד עכן מ</w:t>
      </w:r>
      <w:r w:rsidR="006F317C" w:rsidRPr="00F8774C">
        <w:rPr>
          <w:sz w:val="26"/>
          <w:szCs w:val="26"/>
          <w:rtl/>
        </w:rPr>
        <w:t xml:space="preserve">בקשת לשקף את תחושת כל בני השבט. הגורל </w:t>
      </w:r>
      <w:r w:rsidR="003A6754" w:rsidRPr="00F8774C">
        <w:rPr>
          <w:sz w:val="26"/>
          <w:szCs w:val="26"/>
          <w:rtl/>
        </w:rPr>
        <w:t>הפריד בין שבט יהודה ל</w:t>
      </w:r>
      <w:r w:rsidR="006F317C" w:rsidRPr="00F8774C">
        <w:rPr>
          <w:sz w:val="26"/>
          <w:szCs w:val="26"/>
          <w:rtl/>
        </w:rPr>
        <w:t>שאר השבטים וב</w:t>
      </w:r>
      <w:r w:rsidR="0053163D" w:rsidRPr="00F8774C">
        <w:rPr>
          <w:sz w:val="26"/>
          <w:szCs w:val="26"/>
          <w:rtl/>
        </w:rPr>
        <w:t>זה</w:t>
      </w:r>
      <w:r w:rsidR="006F317C" w:rsidRPr="00F8774C">
        <w:rPr>
          <w:sz w:val="26"/>
          <w:szCs w:val="26"/>
          <w:rtl/>
        </w:rPr>
        <w:t xml:space="preserve"> סימן את כל בני השבט כחוטאים. המשך תהליך הגורל בודד את עכן משאר בני השבט</w:t>
      </w:r>
      <w:r w:rsidR="0053163D" w:rsidRPr="00F8774C">
        <w:rPr>
          <w:sz w:val="26"/>
          <w:szCs w:val="26"/>
          <w:rtl/>
        </w:rPr>
        <w:t>,</w:t>
      </w:r>
      <w:r w:rsidR="006F317C" w:rsidRPr="00F8774C">
        <w:rPr>
          <w:sz w:val="26"/>
          <w:szCs w:val="26"/>
          <w:rtl/>
        </w:rPr>
        <w:t xml:space="preserve"> אבל בתהליך זה </w:t>
      </w:r>
      <w:r w:rsidR="003A6754" w:rsidRPr="00F8774C">
        <w:rPr>
          <w:sz w:val="26"/>
          <w:szCs w:val="26"/>
          <w:rtl/>
        </w:rPr>
        <w:t>הופרדו</w:t>
      </w:r>
      <w:r w:rsidR="006F317C" w:rsidRPr="00F8774C">
        <w:rPr>
          <w:sz w:val="26"/>
          <w:szCs w:val="26"/>
          <w:rtl/>
        </w:rPr>
        <w:t xml:space="preserve"> גם משפחתו ובית </w:t>
      </w:r>
      <w:r w:rsidR="008D02FE" w:rsidRPr="00F8774C">
        <w:rPr>
          <w:sz w:val="26"/>
          <w:szCs w:val="26"/>
          <w:rtl/>
        </w:rPr>
        <w:t>ה</w:t>
      </w:r>
      <w:r w:rsidR="006F317C" w:rsidRPr="00F8774C">
        <w:rPr>
          <w:sz w:val="26"/>
          <w:szCs w:val="26"/>
          <w:rtl/>
        </w:rPr>
        <w:t xml:space="preserve">אב שלו. סימון זה של בני השבט הוא שגרם להם לערער על הגורל ולצאת למלחמה. </w:t>
      </w:r>
      <w:r w:rsidR="00E3072B" w:rsidRPr="00F8774C">
        <w:rPr>
          <w:sz w:val="26"/>
          <w:szCs w:val="26"/>
          <w:rtl/>
        </w:rPr>
        <w:t xml:space="preserve">הערעור של שבט יהודה על ההחלטה מובא גם בהמשך המדרש: </w:t>
      </w:r>
      <w:r w:rsidR="00D21DF5" w:rsidRPr="00F8774C">
        <w:rPr>
          <w:sz w:val="26"/>
          <w:szCs w:val="26"/>
          <w:rtl/>
        </w:rPr>
        <w:t>'"</w:t>
      </w:r>
      <w:r w:rsidR="00E3072B" w:rsidRPr="00F8774C">
        <w:rPr>
          <w:sz w:val="26"/>
          <w:szCs w:val="26"/>
          <w:rtl/>
        </w:rPr>
        <w:t>וישלח יהושע מלאכים וירוצו הא</w:t>
      </w:r>
      <w:r w:rsidR="0044170B" w:rsidRPr="00F8774C">
        <w:rPr>
          <w:sz w:val="26"/>
          <w:szCs w:val="26"/>
          <w:rtl/>
        </w:rPr>
        <w:t>ה</w:t>
      </w:r>
      <w:r w:rsidR="00E3072B" w:rsidRPr="00F8774C">
        <w:rPr>
          <w:sz w:val="26"/>
          <w:szCs w:val="26"/>
          <w:rtl/>
        </w:rPr>
        <w:t>לה</w:t>
      </w:r>
      <w:r w:rsidR="00D21DF5" w:rsidRPr="00F8774C">
        <w:rPr>
          <w:sz w:val="26"/>
          <w:szCs w:val="26"/>
          <w:rtl/>
        </w:rPr>
        <w:t>"</w:t>
      </w:r>
      <w:r w:rsidR="00E3072B" w:rsidRPr="00F8774C">
        <w:rPr>
          <w:sz w:val="26"/>
          <w:szCs w:val="26"/>
          <w:rtl/>
        </w:rPr>
        <w:t xml:space="preserve"> (יהו</w:t>
      </w:r>
      <w:r w:rsidR="00D21DF5" w:rsidRPr="00F8774C">
        <w:rPr>
          <w:sz w:val="26"/>
          <w:szCs w:val="26"/>
          <w:rtl/>
        </w:rPr>
        <w:t>'</w:t>
      </w:r>
      <w:r w:rsidR="00E3072B" w:rsidRPr="00F8774C">
        <w:rPr>
          <w:sz w:val="26"/>
          <w:szCs w:val="26"/>
          <w:rtl/>
        </w:rPr>
        <w:t xml:space="preserve"> ז</w:t>
      </w:r>
      <w:r w:rsidR="00D21DF5" w:rsidRPr="00F8774C">
        <w:rPr>
          <w:sz w:val="26"/>
          <w:szCs w:val="26"/>
          <w:rtl/>
        </w:rPr>
        <w:t xml:space="preserve"> 22</w:t>
      </w:r>
      <w:r w:rsidR="00E3072B" w:rsidRPr="00F8774C">
        <w:rPr>
          <w:sz w:val="26"/>
          <w:szCs w:val="26"/>
          <w:rtl/>
        </w:rPr>
        <w:t>) – מפני מה שלח אותם יהושע? כדי שלא יגנבו אותם שבט יהודה ויוסיפו במחלוקת לפיכך שלח יהושע מהרה</w:t>
      </w:r>
      <w:r w:rsidR="00D21DF5" w:rsidRPr="00F8774C">
        <w:rPr>
          <w:sz w:val="26"/>
          <w:szCs w:val="26"/>
          <w:rtl/>
        </w:rPr>
        <w:t>'</w:t>
      </w:r>
      <w:r w:rsidR="00E3072B" w:rsidRPr="00F8774C">
        <w:rPr>
          <w:sz w:val="26"/>
          <w:szCs w:val="26"/>
          <w:rtl/>
        </w:rPr>
        <w:t>. מכל מקום</w:t>
      </w:r>
      <w:r w:rsidR="0053163D" w:rsidRPr="00F8774C">
        <w:rPr>
          <w:sz w:val="26"/>
          <w:szCs w:val="26"/>
          <w:rtl/>
        </w:rPr>
        <w:t>,</w:t>
      </w:r>
      <w:r w:rsidR="00E3072B" w:rsidRPr="00F8774C">
        <w:rPr>
          <w:sz w:val="26"/>
          <w:szCs w:val="26"/>
          <w:rtl/>
        </w:rPr>
        <w:t xml:space="preserve"> </w:t>
      </w:r>
      <w:r w:rsidRPr="00F8774C">
        <w:rPr>
          <w:sz w:val="26"/>
          <w:szCs w:val="26"/>
          <w:rtl/>
        </w:rPr>
        <w:t>למראה החללים הרבים מחליט עכן לעצור את הקטל על ידי הודאה בחטא. עכן</w:t>
      </w:r>
      <w:r w:rsidR="00155DF8" w:rsidRPr="00F8774C">
        <w:rPr>
          <w:sz w:val="26"/>
          <w:szCs w:val="26"/>
          <w:rtl/>
        </w:rPr>
        <w:t xml:space="preserve"> עובר </w:t>
      </w:r>
      <w:r w:rsidRPr="00F8774C">
        <w:rPr>
          <w:sz w:val="26"/>
          <w:szCs w:val="26"/>
          <w:rtl/>
        </w:rPr>
        <w:t xml:space="preserve">תהליך של תשובה אבל לא רק על חטאו בלקיחת החרם אלא גם על ההרג שהתרחש בגללו. כך מצד אחד יש כאן הוספת חטא לעכן אבל מצד </w:t>
      </w:r>
      <w:r w:rsidR="0053163D" w:rsidRPr="00F8774C">
        <w:rPr>
          <w:sz w:val="26"/>
          <w:szCs w:val="26"/>
          <w:rtl/>
        </w:rPr>
        <w:t xml:space="preserve">אחר הוא עושה </w:t>
      </w:r>
      <w:r w:rsidRPr="00F8774C">
        <w:rPr>
          <w:sz w:val="26"/>
          <w:szCs w:val="26"/>
          <w:rtl/>
        </w:rPr>
        <w:t>תשוב</w:t>
      </w:r>
      <w:r w:rsidR="0053163D" w:rsidRPr="00F8774C">
        <w:rPr>
          <w:sz w:val="26"/>
          <w:szCs w:val="26"/>
          <w:rtl/>
        </w:rPr>
        <w:t>ה</w:t>
      </w:r>
      <w:r w:rsidRPr="00F8774C">
        <w:rPr>
          <w:sz w:val="26"/>
          <w:szCs w:val="26"/>
          <w:rtl/>
        </w:rPr>
        <w:t>.</w:t>
      </w:r>
    </w:p>
    <w:p w:rsidR="003411C5" w:rsidRPr="00F8774C" w:rsidRDefault="003411C5" w:rsidP="00172282">
      <w:r w:rsidRPr="00F8774C">
        <w:rPr>
          <w:rtl/>
        </w:rPr>
        <w:t xml:space="preserve">[3] דיון </w:t>
      </w:r>
      <w:r w:rsidR="0053163D" w:rsidRPr="00F8774C">
        <w:rPr>
          <w:rtl/>
        </w:rPr>
        <w:t>ב</w:t>
      </w:r>
      <w:r w:rsidRPr="00F8774C">
        <w:rPr>
          <w:rtl/>
        </w:rPr>
        <w:t xml:space="preserve">ענישה </w:t>
      </w:r>
      <w:r w:rsidR="00163033" w:rsidRPr="00F8774C">
        <w:rPr>
          <w:rtl/>
        </w:rPr>
        <w:t>קיבוצית בעקבות חטא נסתר של היחיד</w:t>
      </w:r>
    </w:p>
    <w:p w:rsidR="00512D41" w:rsidRPr="00F8774C" w:rsidRDefault="00606A88" w:rsidP="00B607D3">
      <w:pPr>
        <w:autoSpaceDE w:val="0"/>
        <w:autoSpaceDN w:val="0"/>
        <w:adjustRightInd w:val="0"/>
        <w:spacing w:line="300" w:lineRule="exact"/>
        <w:jc w:val="both"/>
        <w:rPr>
          <w:sz w:val="26"/>
          <w:szCs w:val="26"/>
          <w:rtl/>
        </w:rPr>
      </w:pPr>
      <w:r w:rsidRPr="00F8774C">
        <w:rPr>
          <w:sz w:val="26"/>
          <w:szCs w:val="26"/>
          <w:rtl/>
        </w:rPr>
        <w:t xml:space="preserve">הבבלי </w:t>
      </w:r>
      <w:r w:rsidR="00D23A32" w:rsidRPr="00F8774C">
        <w:rPr>
          <w:sz w:val="26"/>
          <w:szCs w:val="26"/>
          <w:rtl/>
        </w:rPr>
        <w:t>קוטע</w:t>
      </w:r>
      <w:r w:rsidRPr="00F8774C">
        <w:rPr>
          <w:sz w:val="26"/>
          <w:szCs w:val="26"/>
          <w:rtl/>
        </w:rPr>
        <w:t xml:space="preserve"> את ה</w:t>
      </w:r>
      <w:r w:rsidR="00D23A32" w:rsidRPr="00F8774C">
        <w:rPr>
          <w:sz w:val="26"/>
          <w:szCs w:val="26"/>
          <w:rtl/>
        </w:rPr>
        <w:t>דיון ברשימת חטאיו של עכן</w:t>
      </w:r>
      <w:r w:rsidRPr="00F8774C">
        <w:rPr>
          <w:sz w:val="26"/>
          <w:szCs w:val="26"/>
          <w:rtl/>
        </w:rPr>
        <w:t xml:space="preserve"> </w:t>
      </w:r>
      <w:r w:rsidR="007207B9" w:rsidRPr="00F8774C">
        <w:rPr>
          <w:sz w:val="26"/>
          <w:szCs w:val="26"/>
          <w:rtl/>
        </w:rPr>
        <w:t xml:space="preserve">ופותח דיון בשאלת הערבות ההדדית: ענישה קיבוצית על חטאי היחיד. </w:t>
      </w:r>
      <w:r w:rsidR="00512D41" w:rsidRPr="00F8774C">
        <w:rPr>
          <w:sz w:val="26"/>
          <w:szCs w:val="26"/>
          <w:rtl/>
        </w:rPr>
        <w:t xml:space="preserve">הערבות ההדדית עולה שוב ושוב בסיפור המקראי על חטא עכן. כבר בדברי הפתיחה של הפרק </w:t>
      </w:r>
      <w:r w:rsidR="00EB77B4" w:rsidRPr="00F8774C">
        <w:rPr>
          <w:sz w:val="26"/>
          <w:szCs w:val="26"/>
          <w:rtl/>
        </w:rPr>
        <w:t>רואים</w:t>
      </w:r>
      <w:r w:rsidR="00512D41" w:rsidRPr="00F8774C">
        <w:rPr>
          <w:sz w:val="26"/>
          <w:szCs w:val="26"/>
          <w:rtl/>
        </w:rPr>
        <w:t xml:space="preserve"> </w:t>
      </w:r>
      <w:r w:rsidR="00EB77B4" w:rsidRPr="00F8774C">
        <w:rPr>
          <w:sz w:val="26"/>
          <w:szCs w:val="26"/>
          <w:rtl/>
        </w:rPr>
        <w:t>ב</w:t>
      </w:r>
      <w:r w:rsidR="00512D41" w:rsidRPr="00F8774C">
        <w:rPr>
          <w:sz w:val="26"/>
          <w:szCs w:val="26"/>
          <w:rtl/>
        </w:rPr>
        <w:t xml:space="preserve">חטא </w:t>
      </w:r>
      <w:r w:rsidR="00EB77B4" w:rsidRPr="00F8774C">
        <w:rPr>
          <w:sz w:val="26"/>
          <w:szCs w:val="26"/>
          <w:rtl/>
        </w:rPr>
        <w:t xml:space="preserve">עכן </w:t>
      </w:r>
      <w:r w:rsidR="00512D41" w:rsidRPr="00F8774C">
        <w:rPr>
          <w:sz w:val="26"/>
          <w:szCs w:val="26"/>
          <w:rtl/>
        </w:rPr>
        <w:t>חטא ציבורי</w:t>
      </w:r>
      <w:r w:rsidR="00EB77B4" w:rsidRPr="00F8774C">
        <w:rPr>
          <w:sz w:val="26"/>
          <w:szCs w:val="26"/>
          <w:rtl/>
        </w:rPr>
        <w:t>,</w:t>
      </w:r>
      <w:r w:rsidR="00512D41" w:rsidRPr="00F8774C">
        <w:rPr>
          <w:sz w:val="26"/>
          <w:szCs w:val="26"/>
          <w:rtl/>
        </w:rPr>
        <w:t xml:space="preserve"> </w:t>
      </w:r>
      <w:r w:rsidR="00EB77B4" w:rsidRPr="00F8774C">
        <w:rPr>
          <w:sz w:val="26"/>
          <w:szCs w:val="26"/>
          <w:rtl/>
        </w:rPr>
        <w:t>ו</w:t>
      </w:r>
      <w:r w:rsidR="00512D41" w:rsidRPr="00F8774C">
        <w:rPr>
          <w:sz w:val="26"/>
          <w:szCs w:val="26"/>
          <w:rtl/>
        </w:rPr>
        <w:t>כך בדברי ה' ליהושע המאשים את העם. גם הפלת הגורל משתפת את כל העם במציאת החוטא וגם העונש נעשה לעיני כל ישראל. ברור כי יש כאן קשר הדוק בין היחיד לכלל.</w:t>
      </w:r>
      <w:r w:rsidR="00512D41" w:rsidRPr="00F8774C">
        <w:rPr>
          <w:rStyle w:val="a5"/>
          <w:sz w:val="26"/>
          <w:szCs w:val="26"/>
          <w:rtl/>
        </w:rPr>
        <w:footnoteReference w:id="31"/>
      </w:r>
      <w:r w:rsidR="00512D41" w:rsidRPr="00F8774C">
        <w:rPr>
          <w:sz w:val="26"/>
          <w:szCs w:val="26"/>
          <w:rtl/>
        </w:rPr>
        <w:t xml:space="preserve"> </w:t>
      </w:r>
    </w:p>
    <w:p w:rsidR="005372AA" w:rsidRPr="00F8774C" w:rsidRDefault="00F372EB" w:rsidP="00B607D3">
      <w:pPr>
        <w:autoSpaceDE w:val="0"/>
        <w:autoSpaceDN w:val="0"/>
        <w:adjustRightInd w:val="0"/>
        <w:spacing w:line="300" w:lineRule="exact"/>
        <w:jc w:val="both"/>
        <w:rPr>
          <w:sz w:val="26"/>
          <w:szCs w:val="26"/>
          <w:rtl/>
        </w:rPr>
      </w:pPr>
      <w:r w:rsidRPr="00F8774C">
        <w:rPr>
          <w:sz w:val="26"/>
          <w:szCs w:val="26"/>
          <w:rtl/>
        </w:rPr>
        <w:t>שאל</w:t>
      </w:r>
      <w:r w:rsidR="00924B5F" w:rsidRPr="00F8774C">
        <w:rPr>
          <w:sz w:val="26"/>
          <w:szCs w:val="26"/>
          <w:rtl/>
        </w:rPr>
        <w:t>ת ה</w:t>
      </w:r>
      <w:r w:rsidR="00066ABA" w:rsidRPr="00F8774C">
        <w:rPr>
          <w:sz w:val="26"/>
          <w:szCs w:val="26"/>
          <w:rtl/>
        </w:rPr>
        <w:t>סתם</w:t>
      </w:r>
      <w:r w:rsidRPr="00F8774C">
        <w:rPr>
          <w:sz w:val="26"/>
          <w:szCs w:val="26"/>
          <w:rtl/>
        </w:rPr>
        <w:t xml:space="preserve"> המקשרת בין החלק הקודם לדיון</w:t>
      </w:r>
      <w:r w:rsidR="00512D41" w:rsidRPr="00F8774C">
        <w:rPr>
          <w:sz w:val="26"/>
          <w:szCs w:val="26"/>
          <w:rtl/>
        </w:rPr>
        <w:t xml:space="preserve"> </w:t>
      </w:r>
      <w:r w:rsidR="00EB77B4" w:rsidRPr="00F8774C">
        <w:rPr>
          <w:sz w:val="26"/>
          <w:szCs w:val="26"/>
          <w:rtl/>
        </w:rPr>
        <w:t>ב</w:t>
      </w:r>
      <w:r w:rsidR="00512D41" w:rsidRPr="00F8774C">
        <w:rPr>
          <w:sz w:val="26"/>
          <w:szCs w:val="26"/>
          <w:rtl/>
        </w:rPr>
        <w:t>ערבות</w:t>
      </w:r>
      <w:r w:rsidRPr="00F8774C">
        <w:rPr>
          <w:sz w:val="26"/>
          <w:szCs w:val="26"/>
          <w:rtl/>
        </w:rPr>
        <w:t xml:space="preserve"> ה</w:t>
      </w:r>
      <w:r w:rsidR="008D02FE" w:rsidRPr="00F8774C">
        <w:rPr>
          <w:sz w:val="26"/>
          <w:szCs w:val="26"/>
          <w:rtl/>
        </w:rPr>
        <w:t>יא</w:t>
      </w:r>
      <w:r w:rsidR="00EB77B4" w:rsidRPr="00F8774C">
        <w:rPr>
          <w:sz w:val="26"/>
          <w:szCs w:val="26"/>
          <w:rtl/>
        </w:rPr>
        <w:t>:</w:t>
      </w:r>
      <w:r w:rsidRPr="00F8774C">
        <w:rPr>
          <w:sz w:val="26"/>
          <w:szCs w:val="26"/>
          <w:rtl/>
        </w:rPr>
        <w:t xml:space="preserve"> </w:t>
      </w:r>
      <w:r w:rsidR="00606A88" w:rsidRPr="00F8774C">
        <w:rPr>
          <w:sz w:val="26"/>
          <w:szCs w:val="26"/>
          <w:rtl/>
        </w:rPr>
        <w:t xml:space="preserve">אם חטא עכן כבר בעבר </w:t>
      </w:r>
      <w:r w:rsidR="003A6754" w:rsidRPr="00F8774C">
        <w:rPr>
          <w:sz w:val="26"/>
          <w:szCs w:val="26"/>
          <w:rtl/>
        </w:rPr>
        <w:t>בלקיחה מה</w:t>
      </w:r>
      <w:r w:rsidR="00606A88" w:rsidRPr="00F8774C">
        <w:rPr>
          <w:sz w:val="26"/>
          <w:szCs w:val="26"/>
          <w:rtl/>
        </w:rPr>
        <w:t xml:space="preserve">חרם מדוע </w:t>
      </w:r>
      <w:r w:rsidR="00543026" w:rsidRPr="00F8774C">
        <w:rPr>
          <w:sz w:val="26"/>
          <w:szCs w:val="26"/>
          <w:rtl/>
        </w:rPr>
        <w:t>נענשו ישראל רק עכשיו</w:t>
      </w:r>
      <w:r w:rsidR="00155DF8" w:rsidRPr="00F8774C">
        <w:rPr>
          <w:sz w:val="26"/>
          <w:szCs w:val="26"/>
          <w:rtl/>
        </w:rPr>
        <w:t xml:space="preserve"> על חטאו האחרון</w:t>
      </w:r>
      <w:r w:rsidR="00543026" w:rsidRPr="00F8774C">
        <w:rPr>
          <w:sz w:val="26"/>
          <w:szCs w:val="26"/>
          <w:rtl/>
        </w:rPr>
        <w:t>?</w:t>
      </w:r>
      <w:r w:rsidR="00606A88" w:rsidRPr="00F8774C">
        <w:rPr>
          <w:sz w:val="26"/>
          <w:szCs w:val="26"/>
          <w:rtl/>
        </w:rPr>
        <w:t xml:space="preserve"> </w:t>
      </w:r>
      <w:r w:rsidR="00D82F1E" w:rsidRPr="00F8774C">
        <w:rPr>
          <w:sz w:val="26"/>
          <w:szCs w:val="26"/>
          <w:rtl/>
        </w:rPr>
        <w:t xml:space="preserve">אם ישנה ערבות הדדית מדוע היא פעלה רק במקרה זה? </w:t>
      </w:r>
      <w:r w:rsidR="00543026" w:rsidRPr="00F8774C">
        <w:rPr>
          <w:sz w:val="26"/>
          <w:szCs w:val="26"/>
          <w:rtl/>
        </w:rPr>
        <w:t xml:space="preserve">התשובה נשענת על דברי ר' יוחנן בשם ר' אלעזר ב"ר שמעון: העם נענש רק על מעילת עכן </w:t>
      </w:r>
      <w:r w:rsidR="00500F39" w:rsidRPr="00F8774C">
        <w:rPr>
          <w:sz w:val="26"/>
          <w:szCs w:val="26"/>
          <w:rtl/>
        </w:rPr>
        <w:t>האחרונה</w:t>
      </w:r>
      <w:r w:rsidR="00543026" w:rsidRPr="00F8774C">
        <w:rPr>
          <w:sz w:val="26"/>
          <w:szCs w:val="26"/>
          <w:rtl/>
        </w:rPr>
        <w:t xml:space="preserve"> מפני שרק היא הי</w:t>
      </w:r>
      <w:r w:rsidR="00483438" w:rsidRPr="00F8774C">
        <w:rPr>
          <w:sz w:val="26"/>
          <w:szCs w:val="26"/>
          <w:rtl/>
        </w:rPr>
        <w:t>י</w:t>
      </w:r>
      <w:r w:rsidR="00543026" w:rsidRPr="00F8774C">
        <w:rPr>
          <w:sz w:val="26"/>
          <w:szCs w:val="26"/>
          <w:rtl/>
        </w:rPr>
        <w:t>תה לאחר הכניסה לארץ</w:t>
      </w:r>
      <w:r w:rsidR="00483438" w:rsidRPr="00F8774C">
        <w:rPr>
          <w:sz w:val="26"/>
          <w:szCs w:val="26"/>
          <w:rtl/>
        </w:rPr>
        <w:t>,</w:t>
      </w:r>
      <w:r w:rsidR="00543026" w:rsidRPr="00F8774C">
        <w:rPr>
          <w:sz w:val="26"/>
          <w:szCs w:val="26"/>
          <w:rtl/>
        </w:rPr>
        <w:t xml:space="preserve"> </w:t>
      </w:r>
      <w:r w:rsidR="00483438" w:rsidRPr="00F8774C">
        <w:rPr>
          <w:sz w:val="26"/>
          <w:szCs w:val="26"/>
          <w:rtl/>
        </w:rPr>
        <w:t xml:space="preserve">ואילו </w:t>
      </w:r>
      <w:r w:rsidR="00543026" w:rsidRPr="00F8774C">
        <w:rPr>
          <w:sz w:val="26"/>
          <w:szCs w:val="26"/>
          <w:rtl/>
        </w:rPr>
        <w:t>שאר המעילות היו במדבר</w:t>
      </w:r>
      <w:r w:rsidR="00483438" w:rsidRPr="00F8774C">
        <w:rPr>
          <w:sz w:val="26"/>
          <w:szCs w:val="26"/>
          <w:rtl/>
        </w:rPr>
        <w:t>,</w:t>
      </w:r>
      <w:r w:rsidR="00543026" w:rsidRPr="00F8774C">
        <w:rPr>
          <w:sz w:val="26"/>
          <w:szCs w:val="26"/>
          <w:rtl/>
        </w:rPr>
        <w:t xml:space="preserve"> ושם לא היתה ענישה </w:t>
      </w:r>
      <w:r w:rsidR="00D82F1E" w:rsidRPr="00F8774C">
        <w:rPr>
          <w:sz w:val="26"/>
          <w:szCs w:val="26"/>
          <w:rtl/>
        </w:rPr>
        <w:t xml:space="preserve">קיבוצית </w:t>
      </w:r>
      <w:r w:rsidR="00543026" w:rsidRPr="00F8774C">
        <w:rPr>
          <w:sz w:val="26"/>
          <w:szCs w:val="26"/>
          <w:rtl/>
        </w:rPr>
        <w:t xml:space="preserve">על הנסתרות. </w:t>
      </w:r>
      <w:r w:rsidR="00067E4A" w:rsidRPr="00F8774C">
        <w:rPr>
          <w:sz w:val="26"/>
          <w:szCs w:val="26"/>
          <w:rtl/>
        </w:rPr>
        <w:t>חלוקה זו מבוססת על דעתו של</w:t>
      </w:r>
      <w:r w:rsidR="00924B5F" w:rsidRPr="00F8774C">
        <w:rPr>
          <w:sz w:val="26"/>
          <w:szCs w:val="26"/>
          <w:rtl/>
        </w:rPr>
        <w:t xml:space="preserve"> התנא</w:t>
      </w:r>
      <w:r w:rsidR="00067E4A" w:rsidRPr="00F8774C">
        <w:rPr>
          <w:sz w:val="26"/>
          <w:szCs w:val="26"/>
          <w:rtl/>
        </w:rPr>
        <w:t xml:space="preserve"> ר' יהודה המסביר את הניקוד </w:t>
      </w:r>
      <w:r w:rsidR="00D44F7F" w:rsidRPr="00F8774C">
        <w:rPr>
          <w:sz w:val="26"/>
          <w:szCs w:val="26"/>
          <w:rtl/>
        </w:rPr>
        <w:t xml:space="preserve">על </w:t>
      </w:r>
      <w:r w:rsidR="00483438" w:rsidRPr="00F8774C">
        <w:rPr>
          <w:sz w:val="26"/>
          <w:szCs w:val="26"/>
          <w:rtl/>
        </w:rPr>
        <w:t xml:space="preserve">כמה </w:t>
      </w:r>
      <w:r w:rsidR="00155DF8" w:rsidRPr="00F8774C">
        <w:rPr>
          <w:sz w:val="26"/>
          <w:szCs w:val="26"/>
          <w:rtl/>
        </w:rPr>
        <w:t xml:space="preserve">מהאותיות </w:t>
      </w:r>
      <w:r w:rsidR="00067E4A" w:rsidRPr="00F8774C">
        <w:rPr>
          <w:sz w:val="26"/>
          <w:szCs w:val="26"/>
          <w:rtl/>
        </w:rPr>
        <w:t xml:space="preserve">בפסוק </w:t>
      </w:r>
      <w:r w:rsidR="00D21DF5" w:rsidRPr="00F8774C">
        <w:rPr>
          <w:sz w:val="26"/>
          <w:szCs w:val="26"/>
          <w:rtl/>
        </w:rPr>
        <w:t>'הנִסתרֹת ל</w:t>
      </w:r>
      <w:r w:rsidR="00067E4A" w:rsidRPr="00F8774C">
        <w:rPr>
          <w:sz w:val="26"/>
          <w:szCs w:val="26"/>
          <w:rtl/>
        </w:rPr>
        <w:t>ה'</w:t>
      </w:r>
      <w:r w:rsidR="00D21DF5" w:rsidRPr="00F8774C">
        <w:rPr>
          <w:sz w:val="26"/>
          <w:szCs w:val="26"/>
          <w:rtl/>
        </w:rPr>
        <w:t xml:space="preserve"> אלהינו</w:t>
      </w:r>
      <w:r w:rsidR="00067E4A" w:rsidRPr="00F8774C">
        <w:rPr>
          <w:sz w:val="26"/>
          <w:szCs w:val="26"/>
          <w:rtl/>
        </w:rPr>
        <w:t xml:space="preserve"> </w:t>
      </w:r>
      <w:r w:rsidR="00D21DF5" w:rsidRPr="00F8774C">
        <w:rPr>
          <w:sz w:val="26"/>
          <w:szCs w:val="26"/>
          <w:rtl/>
        </w:rPr>
        <w:t>והנִגלֹת לנו ולבנינו עד עולם לעשות את כל דברי התורה הז</w:t>
      </w:r>
      <w:r w:rsidR="00067E4A" w:rsidRPr="00F8774C">
        <w:rPr>
          <w:sz w:val="26"/>
          <w:szCs w:val="26"/>
          <w:rtl/>
        </w:rPr>
        <w:t>את</w:t>
      </w:r>
      <w:r w:rsidR="00D21DF5" w:rsidRPr="00F8774C">
        <w:rPr>
          <w:sz w:val="26"/>
          <w:szCs w:val="26"/>
          <w:rtl/>
        </w:rPr>
        <w:t>'</w:t>
      </w:r>
      <w:r w:rsidR="00067E4A" w:rsidRPr="00F8774C">
        <w:rPr>
          <w:sz w:val="26"/>
          <w:szCs w:val="26"/>
          <w:rtl/>
        </w:rPr>
        <w:t xml:space="preserve"> (דב</w:t>
      </w:r>
      <w:r w:rsidR="00D21DF5" w:rsidRPr="00F8774C">
        <w:rPr>
          <w:sz w:val="26"/>
          <w:szCs w:val="26"/>
          <w:rtl/>
        </w:rPr>
        <w:t>'</w:t>
      </w:r>
      <w:r w:rsidR="00067E4A" w:rsidRPr="00F8774C">
        <w:rPr>
          <w:sz w:val="26"/>
          <w:szCs w:val="26"/>
          <w:rtl/>
        </w:rPr>
        <w:t xml:space="preserve"> כט</w:t>
      </w:r>
      <w:r w:rsidR="00D21DF5" w:rsidRPr="00F8774C">
        <w:rPr>
          <w:sz w:val="26"/>
          <w:szCs w:val="26"/>
          <w:rtl/>
        </w:rPr>
        <w:t xml:space="preserve"> 28</w:t>
      </w:r>
      <w:r w:rsidR="00067E4A" w:rsidRPr="00F8774C">
        <w:rPr>
          <w:sz w:val="26"/>
          <w:szCs w:val="26"/>
          <w:rtl/>
        </w:rPr>
        <w:t xml:space="preserve">). </w:t>
      </w:r>
      <w:r w:rsidR="00541097" w:rsidRPr="00F8774C">
        <w:rPr>
          <w:sz w:val="26"/>
          <w:szCs w:val="26"/>
          <w:rtl/>
        </w:rPr>
        <w:t xml:space="preserve">קריאת הפסוק ללא </w:t>
      </w:r>
      <w:r w:rsidR="00067E4A" w:rsidRPr="00F8774C">
        <w:rPr>
          <w:sz w:val="26"/>
          <w:szCs w:val="26"/>
          <w:rtl/>
        </w:rPr>
        <w:t xml:space="preserve">האותיות </w:t>
      </w:r>
      <w:r w:rsidR="00483438" w:rsidRPr="00F8774C">
        <w:rPr>
          <w:sz w:val="26"/>
          <w:szCs w:val="26"/>
          <w:rtl/>
        </w:rPr>
        <w:t>ש</w:t>
      </w:r>
      <w:r w:rsidR="00067E4A" w:rsidRPr="00F8774C">
        <w:rPr>
          <w:sz w:val="26"/>
          <w:szCs w:val="26"/>
          <w:rtl/>
        </w:rPr>
        <w:t>עליהן יש ניקוד בפסוק</w:t>
      </w:r>
      <w:r w:rsidR="00155DF8" w:rsidRPr="00F8774C">
        <w:rPr>
          <w:sz w:val="26"/>
          <w:szCs w:val="26"/>
          <w:rtl/>
        </w:rPr>
        <w:t>,</w:t>
      </w:r>
      <w:r w:rsidR="00067E4A" w:rsidRPr="00F8774C">
        <w:rPr>
          <w:sz w:val="26"/>
          <w:szCs w:val="26"/>
          <w:rtl/>
        </w:rPr>
        <w:t xml:space="preserve"> </w:t>
      </w:r>
      <w:r w:rsidR="00155DF8" w:rsidRPr="00F8774C">
        <w:rPr>
          <w:sz w:val="26"/>
          <w:szCs w:val="26"/>
          <w:rtl/>
        </w:rPr>
        <w:t xml:space="preserve">שהן: </w:t>
      </w:r>
      <w:r w:rsidR="00D21DF5" w:rsidRPr="00F8774C">
        <w:rPr>
          <w:sz w:val="26"/>
          <w:szCs w:val="26"/>
          <w:rtl/>
        </w:rPr>
        <w:t>'</w:t>
      </w:r>
      <w:r w:rsidR="00D44F7F" w:rsidRPr="00F8774C">
        <w:rPr>
          <w:sz w:val="26"/>
          <w:szCs w:val="26"/>
          <w:rtl/>
        </w:rPr>
        <w:t>ל</w:t>
      </w:r>
      <w:r w:rsidR="00067E4A" w:rsidRPr="00F8774C">
        <w:rPr>
          <w:sz w:val="26"/>
          <w:szCs w:val="26"/>
          <w:rtl/>
        </w:rPr>
        <w:t>-</w:t>
      </w:r>
      <w:r w:rsidR="00D44F7F" w:rsidRPr="00F8774C">
        <w:rPr>
          <w:sz w:val="26"/>
          <w:szCs w:val="26"/>
          <w:rtl/>
        </w:rPr>
        <w:t>נ</w:t>
      </w:r>
      <w:r w:rsidR="00067E4A" w:rsidRPr="00F8774C">
        <w:rPr>
          <w:sz w:val="26"/>
          <w:szCs w:val="26"/>
          <w:rtl/>
        </w:rPr>
        <w:t>-</w:t>
      </w:r>
      <w:r w:rsidR="00D44F7F" w:rsidRPr="00F8774C">
        <w:rPr>
          <w:sz w:val="26"/>
          <w:szCs w:val="26"/>
          <w:rtl/>
        </w:rPr>
        <w:t>ו ו</w:t>
      </w:r>
      <w:r w:rsidR="00067E4A" w:rsidRPr="00F8774C">
        <w:rPr>
          <w:sz w:val="26"/>
          <w:szCs w:val="26"/>
          <w:rtl/>
        </w:rPr>
        <w:t>-</w:t>
      </w:r>
      <w:r w:rsidR="00D44F7F" w:rsidRPr="00F8774C">
        <w:rPr>
          <w:sz w:val="26"/>
          <w:szCs w:val="26"/>
          <w:rtl/>
        </w:rPr>
        <w:t>ל</w:t>
      </w:r>
      <w:r w:rsidR="00067E4A" w:rsidRPr="00F8774C">
        <w:rPr>
          <w:sz w:val="26"/>
          <w:szCs w:val="26"/>
          <w:rtl/>
        </w:rPr>
        <w:t>-</w:t>
      </w:r>
      <w:r w:rsidR="00D44F7F" w:rsidRPr="00F8774C">
        <w:rPr>
          <w:sz w:val="26"/>
          <w:szCs w:val="26"/>
          <w:rtl/>
        </w:rPr>
        <w:t>ב</w:t>
      </w:r>
      <w:r w:rsidR="00067E4A" w:rsidRPr="00F8774C">
        <w:rPr>
          <w:sz w:val="26"/>
          <w:szCs w:val="26"/>
          <w:rtl/>
        </w:rPr>
        <w:t>-</w:t>
      </w:r>
      <w:r w:rsidR="00D44F7F" w:rsidRPr="00F8774C">
        <w:rPr>
          <w:sz w:val="26"/>
          <w:szCs w:val="26"/>
          <w:rtl/>
        </w:rPr>
        <w:t>נ</w:t>
      </w:r>
      <w:r w:rsidR="00067E4A" w:rsidRPr="00F8774C">
        <w:rPr>
          <w:sz w:val="26"/>
          <w:szCs w:val="26"/>
          <w:rtl/>
        </w:rPr>
        <w:t>-</w:t>
      </w:r>
      <w:r w:rsidR="00D44F7F" w:rsidRPr="00F8774C">
        <w:rPr>
          <w:sz w:val="26"/>
          <w:szCs w:val="26"/>
          <w:rtl/>
        </w:rPr>
        <w:t>י</w:t>
      </w:r>
      <w:r w:rsidR="00067E4A" w:rsidRPr="00F8774C">
        <w:rPr>
          <w:sz w:val="26"/>
          <w:szCs w:val="26"/>
          <w:rtl/>
        </w:rPr>
        <w:t>-</w:t>
      </w:r>
      <w:r w:rsidR="00D44F7F" w:rsidRPr="00F8774C">
        <w:rPr>
          <w:sz w:val="26"/>
          <w:szCs w:val="26"/>
          <w:rtl/>
        </w:rPr>
        <w:t>נ</w:t>
      </w:r>
      <w:r w:rsidR="00067E4A" w:rsidRPr="00F8774C">
        <w:rPr>
          <w:sz w:val="26"/>
          <w:szCs w:val="26"/>
          <w:rtl/>
        </w:rPr>
        <w:t>-</w:t>
      </w:r>
      <w:r w:rsidR="00D44F7F" w:rsidRPr="00F8774C">
        <w:rPr>
          <w:sz w:val="26"/>
          <w:szCs w:val="26"/>
          <w:rtl/>
        </w:rPr>
        <w:t>ו ע</w:t>
      </w:r>
      <w:r w:rsidR="00D21DF5" w:rsidRPr="00F8774C">
        <w:rPr>
          <w:sz w:val="26"/>
          <w:szCs w:val="26"/>
          <w:rtl/>
        </w:rPr>
        <w:t>'</w:t>
      </w:r>
      <w:r w:rsidR="00155DF8" w:rsidRPr="00F8774C">
        <w:rPr>
          <w:sz w:val="26"/>
          <w:szCs w:val="26"/>
          <w:rtl/>
        </w:rPr>
        <w:t>,</w:t>
      </w:r>
      <w:r w:rsidR="00541097" w:rsidRPr="00F8774C">
        <w:rPr>
          <w:sz w:val="26"/>
          <w:szCs w:val="26"/>
          <w:rtl/>
        </w:rPr>
        <w:t xml:space="preserve"> מאפשרת קריאה </w:t>
      </w:r>
      <w:r w:rsidR="00483438" w:rsidRPr="00F8774C">
        <w:rPr>
          <w:sz w:val="26"/>
          <w:szCs w:val="26"/>
          <w:rtl/>
        </w:rPr>
        <w:t xml:space="preserve">אחרת </w:t>
      </w:r>
      <w:r w:rsidR="00541097" w:rsidRPr="00F8774C">
        <w:rPr>
          <w:sz w:val="26"/>
          <w:szCs w:val="26"/>
          <w:rtl/>
        </w:rPr>
        <w:t>של הפסוק</w:t>
      </w:r>
      <w:r w:rsidR="00DD1E5E" w:rsidRPr="00F8774C">
        <w:rPr>
          <w:sz w:val="26"/>
          <w:szCs w:val="26"/>
          <w:rtl/>
        </w:rPr>
        <w:t>.</w:t>
      </w:r>
      <w:r w:rsidR="00541097" w:rsidRPr="00F8774C">
        <w:rPr>
          <w:rStyle w:val="a5"/>
          <w:sz w:val="26"/>
          <w:szCs w:val="26"/>
          <w:rtl/>
        </w:rPr>
        <w:footnoteReference w:id="32"/>
      </w:r>
      <w:r w:rsidR="00FD012E" w:rsidRPr="00F8774C">
        <w:rPr>
          <w:sz w:val="26"/>
          <w:szCs w:val="26"/>
          <w:rtl/>
        </w:rPr>
        <w:t xml:space="preserve"> </w:t>
      </w:r>
      <w:r w:rsidR="00067E4A" w:rsidRPr="00F8774C">
        <w:rPr>
          <w:sz w:val="26"/>
          <w:szCs w:val="26"/>
          <w:rtl/>
        </w:rPr>
        <w:t xml:space="preserve">בפסוק ישנו ניגוד בין הנסתרות </w:t>
      </w:r>
      <w:r w:rsidR="00067E4A" w:rsidRPr="00F8774C">
        <w:rPr>
          <w:sz w:val="26"/>
          <w:szCs w:val="26"/>
          <w:rtl/>
        </w:rPr>
        <w:lastRenderedPageBreak/>
        <w:t xml:space="preserve">שהן לה' ובין הנגלות שהן לנו ולבנינו. ר' יהודה סבור כי מדובר </w:t>
      </w:r>
      <w:r w:rsidR="00483438" w:rsidRPr="00F8774C">
        <w:rPr>
          <w:sz w:val="26"/>
          <w:szCs w:val="26"/>
          <w:rtl/>
        </w:rPr>
        <w:t>ב</w:t>
      </w:r>
      <w:r w:rsidR="00067E4A" w:rsidRPr="00F8774C">
        <w:rPr>
          <w:sz w:val="26"/>
          <w:szCs w:val="26"/>
          <w:rtl/>
        </w:rPr>
        <w:t xml:space="preserve">חטאים של היחיד בסתר לעומת חטאיו בגלוי. כאשר אדם חוטא בסתר </w:t>
      </w:r>
      <w:r w:rsidR="00483438" w:rsidRPr="00F8774C">
        <w:rPr>
          <w:sz w:val="26"/>
          <w:szCs w:val="26"/>
          <w:rtl/>
        </w:rPr>
        <w:t xml:space="preserve">החטא הוא </w:t>
      </w:r>
      <w:r w:rsidR="00067E4A" w:rsidRPr="00F8774C">
        <w:rPr>
          <w:sz w:val="26"/>
          <w:szCs w:val="26"/>
          <w:rtl/>
        </w:rPr>
        <w:t xml:space="preserve">בינו </w:t>
      </w:r>
      <w:r w:rsidR="00483438" w:rsidRPr="00F8774C">
        <w:rPr>
          <w:sz w:val="26"/>
          <w:szCs w:val="26"/>
          <w:rtl/>
        </w:rPr>
        <w:t>ו</w:t>
      </w:r>
      <w:r w:rsidR="00067E4A" w:rsidRPr="00F8774C">
        <w:rPr>
          <w:sz w:val="26"/>
          <w:szCs w:val="26"/>
          <w:rtl/>
        </w:rPr>
        <w:t>בין ה' ואין לחטאו השפעה על שאר העם</w:t>
      </w:r>
      <w:r w:rsidR="00483438" w:rsidRPr="00F8774C">
        <w:rPr>
          <w:sz w:val="26"/>
          <w:szCs w:val="26"/>
          <w:rtl/>
        </w:rPr>
        <w:t>,</w:t>
      </w:r>
      <w:r w:rsidR="00067E4A" w:rsidRPr="00F8774C">
        <w:rPr>
          <w:sz w:val="26"/>
          <w:szCs w:val="26"/>
          <w:rtl/>
        </w:rPr>
        <w:t xml:space="preserve"> </w:t>
      </w:r>
      <w:r w:rsidR="00483438" w:rsidRPr="00F8774C">
        <w:rPr>
          <w:sz w:val="26"/>
          <w:szCs w:val="26"/>
          <w:rtl/>
        </w:rPr>
        <w:t>אבל</w:t>
      </w:r>
      <w:r w:rsidR="00067E4A" w:rsidRPr="00F8774C">
        <w:rPr>
          <w:sz w:val="26"/>
          <w:szCs w:val="26"/>
          <w:rtl/>
        </w:rPr>
        <w:t xml:space="preserve"> חטא שנעשה בגלוי יש לו השפעה על הציבור. גם הציבור נושא באחריות ועל כן גם הוא </w:t>
      </w:r>
      <w:r w:rsidR="00483438" w:rsidRPr="00F8774C">
        <w:rPr>
          <w:sz w:val="26"/>
          <w:szCs w:val="26"/>
          <w:rtl/>
        </w:rPr>
        <w:t>י</w:t>
      </w:r>
      <w:r w:rsidR="00067E4A" w:rsidRPr="00F8774C">
        <w:rPr>
          <w:sz w:val="26"/>
          <w:szCs w:val="26"/>
          <w:rtl/>
        </w:rPr>
        <w:t>יענש. לדעת ר' יהודה</w:t>
      </w:r>
      <w:r w:rsidR="00483438" w:rsidRPr="00F8774C">
        <w:rPr>
          <w:sz w:val="26"/>
          <w:szCs w:val="26"/>
          <w:rtl/>
        </w:rPr>
        <w:t>,</w:t>
      </w:r>
      <w:r w:rsidR="00067E4A" w:rsidRPr="00F8774C">
        <w:rPr>
          <w:sz w:val="26"/>
          <w:szCs w:val="26"/>
          <w:rtl/>
        </w:rPr>
        <w:t xml:space="preserve"> הניקוד על המילים יוצר חלוקה נוספת </w:t>
      </w:r>
      <w:r w:rsidR="008701D4" w:rsidRPr="00F8774C">
        <w:rPr>
          <w:sz w:val="26"/>
          <w:szCs w:val="26"/>
          <w:rtl/>
        </w:rPr>
        <w:t>ב</w:t>
      </w:r>
      <w:r w:rsidR="009059EC" w:rsidRPr="00F8774C">
        <w:rPr>
          <w:sz w:val="26"/>
          <w:szCs w:val="26"/>
          <w:rtl/>
        </w:rPr>
        <w:t>תוך ה</w:t>
      </w:r>
      <w:r w:rsidR="008701D4" w:rsidRPr="00F8774C">
        <w:rPr>
          <w:sz w:val="26"/>
          <w:szCs w:val="26"/>
          <w:rtl/>
        </w:rPr>
        <w:t>חטאים שבסתר:</w:t>
      </w:r>
      <w:r w:rsidR="00067E4A" w:rsidRPr="00F8774C">
        <w:rPr>
          <w:sz w:val="26"/>
          <w:szCs w:val="26"/>
          <w:rtl/>
        </w:rPr>
        <w:t xml:space="preserve"> </w:t>
      </w:r>
      <w:r w:rsidR="008701D4" w:rsidRPr="00F8774C">
        <w:rPr>
          <w:sz w:val="26"/>
          <w:szCs w:val="26"/>
          <w:rtl/>
        </w:rPr>
        <w:t xml:space="preserve">המצב שבו </w:t>
      </w:r>
      <w:r w:rsidR="00067E4A" w:rsidRPr="00F8774C">
        <w:rPr>
          <w:sz w:val="26"/>
          <w:szCs w:val="26"/>
          <w:rtl/>
        </w:rPr>
        <w:t xml:space="preserve">הנסתרות </w:t>
      </w:r>
      <w:r w:rsidR="008701D4" w:rsidRPr="00F8774C">
        <w:rPr>
          <w:sz w:val="26"/>
          <w:szCs w:val="26"/>
          <w:rtl/>
        </w:rPr>
        <w:t>הן לה' ורק הנענש משלם על חטאו מתקיים במדבר, אבל כאשר ישראל נכנסים לארץ המצב משתנה</w:t>
      </w:r>
      <w:r w:rsidR="009059EC" w:rsidRPr="00F8774C">
        <w:rPr>
          <w:sz w:val="26"/>
          <w:szCs w:val="26"/>
          <w:rtl/>
        </w:rPr>
        <w:t>,</w:t>
      </w:r>
      <w:r w:rsidR="008701D4" w:rsidRPr="00F8774C">
        <w:rPr>
          <w:sz w:val="26"/>
          <w:szCs w:val="26"/>
          <w:rtl/>
        </w:rPr>
        <w:t xml:space="preserve"> הערבות ההדדית פועלת וישראל נענשים גם על חטאי היחיד שבסתר.</w:t>
      </w:r>
      <w:r w:rsidR="008701D4" w:rsidRPr="00F8774C">
        <w:rPr>
          <w:rStyle w:val="a5"/>
          <w:sz w:val="26"/>
          <w:szCs w:val="26"/>
          <w:rtl/>
        </w:rPr>
        <w:footnoteReference w:id="33"/>
      </w:r>
    </w:p>
    <w:p w:rsidR="008701D4" w:rsidRPr="00F8774C" w:rsidRDefault="00924B5F" w:rsidP="00B607D3">
      <w:pPr>
        <w:autoSpaceDE w:val="0"/>
        <w:autoSpaceDN w:val="0"/>
        <w:adjustRightInd w:val="0"/>
        <w:spacing w:line="300" w:lineRule="exact"/>
        <w:jc w:val="both"/>
        <w:rPr>
          <w:sz w:val="26"/>
          <w:szCs w:val="26"/>
          <w:rtl/>
        </w:rPr>
      </w:pPr>
      <w:r w:rsidRPr="00F8774C">
        <w:rPr>
          <w:sz w:val="26"/>
          <w:szCs w:val="26"/>
          <w:rtl/>
        </w:rPr>
        <w:t xml:space="preserve">התנא </w:t>
      </w:r>
      <w:r w:rsidR="00481112" w:rsidRPr="00F8774C">
        <w:rPr>
          <w:sz w:val="26"/>
          <w:szCs w:val="26"/>
          <w:rtl/>
        </w:rPr>
        <w:t>ר' נחמיה חולק על ר' יהודה בהבנת הניקוד שעל האותיות. לדעתו</w:t>
      </w:r>
      <w:r w:rsidR="00483438" w:rsidRPr="00F8774C">
        <w:rPr>
          <w:sz w:val="26"/>
          <w:szCs w:val="26"/>
          <w:rtl/>
        </w:rPr>
        <w:t>,</w:t>
      </w:r>
      <w:r w:rsidR="00481112" w:rsidRPr="00F8774C">
        <w:rPr>
          <w:sz w:val="26"/>
          <w:szCs w:val="26"/>
          <w:rtl/>
        </w:rPr>
        <w:t xml:space="preserve"> המילים </w:t>
      </w:r>
      <w:r w:rsidR="00D21DF5" w:rsidRPr="00F8774C">
        <w:rPr>
          <w:sz w:val="26"/>
          <w:szCs w:val="26"/>
          <w:rtl/>
        </w:rPr>
        <w:t>'</w:t>
      </w:r>
      <w:r w:rsidR="00481112" w:rsidRPr="00F8774C">
        <w:rPr>
          <w:sz w:val="26"/>
          <w:szCs w:val="26"/>
          <w:rtl/>
        </w:rPr>
        <w:t>עד עולם</w:t>
      </w:r>
      <w:r w:rsidR="00D21DF5" w:rsidRPr="00F8774C">
        <w:rPr>
          <w:sz w:val="26"/>
          <w:szCs w:val="26"/>
          <w:rtl/>
        </w:rPr>
        <w:t>'</w:t>
      </w:r>
      <w:r w:rsidR="00481112" w:rsidRPr="00F8774C">
        <w:rPr>
          <w:sz w:val="26"/>
          <w:szCs w:val="26"/>
          <w:rtl/>
        </w:rPr>
        <w:t xml:space="preserve"> </w:t>
      </w:r>
      <w:r w:rsidR="00483438" w:rsidRPr="00F8774C">
        <w:rPr>
          <w:sz w:val="26"/>
          <w:szCs w:val="26"/>
          <w:rtl/>
        </w:rPr>
        <w:t>משמען</w:t>
      </w:r>
      <w:r w:rsidR="00481112" w:rsidRPr="00F8774C">
        <w:rPr>
          <w:sz w:val="26"/>
          <w:szCs w:val="26"/>
          <w:rtl/>
        </w:rPr>
        <w:t xml:space="preserve"> שעל הנסתרות לא נענשים ישראל עד עולם. הניקוד בא להורות שאין זה המצב </w:t>
      </w:r>
      <w:r w:rsidR="0075422E" w:rsidRPr="00F8774C">
        <w:rPr>
          <w:sz w:val="26"/>
          <w:szCs w:val="26"/>
          <w:rtl/>
        </w:rPr>
        <w:t xml:space="preserve">בנגלות. </w:t>
      </w:r>
      <w:r w:rsidR="00483438" w:rsidRPr="00F8774C">
        <w:rPr>
          <w:sz w:val="26"/>
          <w:szCs w:val="26"/>
          <w:rtl/>
        </w:rPr>
        <w:t>כמו ב</w:t>
      </w:r>
      <w:r w:rsidR="0075422E" w:rsidRPr="00F8774C">
        <w:rPr>
          <w:sz w:val="26"/>
          <w:szCs w:val="26"/>
          <w:rtl/>
        </w:rPr>
        <w:t xml:space="preserve">נסתרות גם על הנגלות לא נענשו במדבר, אך בניגוד לנסתרות מצב זה אינו עד עולם </w:t>
      </w:r>
      <w:r w:rsidR="00483438" w:rsidRPr="00F8774C">
        <w:rPr>
          <w:sz w:val="26"/>
          <w:szCs w:val="26"/>
          <w:rtl/>
        </w:rPr>
        <w:t xml:space="preserve">אלא </w:t>
      </w:r>
      <w:r w:rsidR="0075422E" w:rsidRPr="00F8774C">
        <w:rPr>
          <w:sz w:val="26"/>
          <w:szCs w:val="26"/>
          <w:rtl/>
        </w:rPr>
        <w:t xml:space="preserve">משתנה עם הכניסה לארץ. לאחר הכניסה </w:t>
      </w:r>
      <w:r w:rsidR="008701D4" w:rsidRPr="00F8774C">
        <w:rPr>
          <w:sz w:val="26"/>
          <w:szCs w:val="26"/>
          <w:rtl/>
        </w:rPr>
        <w:t xml:space="preserve">לארץ הציבור </w:t>
      </w:r>
      <w:r w:rsidR="00483438" w:rsidRPr="00F8774C">
        <w:rPr>
          <w:sz w:val="26"/>
          <w:szCs w:val="26"/>
          <w:rtl/>
        </w:rPr>
        <w:t xml:space="preserve">נענש </w:t>
      </w:r>
      <w:r w:rsidR="008701D4" w:rsidRPr="00F8774C">
        <w:rPr>
          <w:sz w:val="26"/>
          <w:szCs w:val="26"/>
          <w:rtl/>
        </w:rPr>
        <w:t>על חטאי היחיד</w:t>
      </w:r>
      <w:r w:rsidR="009059EC" w:rsidRPr="00F8774C">
        <w:rPr>
          <w:sz w:val="26"/>
          <w:szCs w:val="26"/>
          <w:rtl/>
        </w:rPr>
        <w:t xml:space="preserve"> הנגלים</w:t>
      </w:r>
      <w:r w:rsidR="008701D4" w:rsidRPr="00F8774C">
        <w:rPr>
          <w:sz w:val="26"/>
          <w:szCs w:val="26"/>
          <w:rtl/>
        </w:rPr>
        <w:t>.</w:t>
      </w:r>
      <w:r w:rsidR="0049220C" w:rsidRPr="00F8774C">
        <w:rPr>
          <w:rStyle w:val="a5"/>
          <w:sz w:val="26"/>
          <w:szCs w:val="26"/>
          <w:rtl/>
        </w:rPr>
        <w:footnoteReference w:id="34"/>
      </w:r>
      <w:r w:rsidR="008701D4" w:rsidRPr="00F8774C">
        <w:rPr>
          <w:sz w:val="26"/>
          <w:szCs w:val="26"/>
          <w:rtl/>
        </w:rPr>
        <w:t xml:space="preserve"> </w:t>
      </w:r>
      <w:r w:rsidR="0075422E" w:rsidRPr="00F8774C">
        <w:rPr>
          <w:sz w:val="26"/>
          <w:szCs w:val="26"/>
          <w:rtl/>
        </w:rPr>
        <w:t xml:space="preserve">בעקבות עמדה זו של ר' נחמיה </w:t>
      </w:r>
      <w:r w:rsidR="001B0591" w:rsidRPr="00F8774C">
        <w:rPr>
          <w:sz w:val="26"/>
          <w:szCs w:val="26"/>
          <w:rtl/>
        </w:rPr>
        <w:t>שואל ה</w:t>
      </w:r>
      <w:r w:rsidR="00066ABA" w:rsidRPr="00F8774C">
        <w:rPr>
          <w:sz w:val="26"/>
          <w:szCs w:val="26"/>
          <w:rtl/>
        </w:rPr>
        <w:t>סתם</w:t>
      </w:r>
      <w:r w:rsidR="00F0080A" w:rsidRPr="00F8774C">
        <w:rPr>
          <w:sz w:val="26"/>
          <w:szCs w:val="26"/>
          <w:rtl/>
        </w:rPr>
        <w:t>:</w:t>
      </w:r>
      <w:r w:rsidR="001B0591" w:rsidRPr="00F8774C">
        <w:rPr>
          <w:sz w:val="26"/>
          <w:szCs w:val="26"/>
          <w:rtl/>
        </w:rPr>
        <w:t xml:space="preserve"> </w:t>
      </w:r>
      <w:r w:rsidR="0075422E" w:rsidRPr="00F8774C">
        <w:rPr>
          <w:sz w:val="26"/>
          <w:szCs w:val="26"/>
          <w:rtl/>
        </w:rPr>
        <w:t>מ</w:t>
      </w:r>
      <w:r w:rsidR="001B0591" w:rsidRPr="00F8774C">
        <w:rPr>
          <w:sz w:val="26"/>
          <w:szCs w:val="26"/>
          <w:rtl/>
        </w:rPr>
        <w:t>דוע נענשו ישראל במעילת עכן שהי</w:t>
      </w:r>
      <w:r w:rsidR="00483438" w:rsidRPr="00F8774C">
        <w:rPr>
          <w:sz w:val="26"/>
          <w:szCs w:val="26"/>
          <w:rtl/>
        </w:rPr>
        <w:t>י</w:t>
      </w:r>
      <w:r w:rsidR="001B0591" w:rsidRPr="00F8774C">
        <w:rPr>
          <w:sz w:val="26"/>
          <w:szCs w:val="26"/>
          <w:rtl/>
        </w:rPr>
        <w:t>תה בסתר? תשובת הבבלי שהדבר לא היה בסתר כי משפחתו הקרובה ידעה על חטאו.</w:t>
      </w:r>
    </w:p>
    <w:p w:rsidR="00163033" w:rsidRDefault="00163033" w:rsidP="00B607D3">
      <w:pPr>
        <w:autoSpaceDE w:val="0"/>
        <w:autoSpaceDN w:val="0"/>
        <w:adjustRightInd w:val="0"/>
        <w:spacing w:line="300" w:lineRule="exact"/>
        <w:jc w:val="both"/>
        <w:rPr>
          <w:rFonts w:hint="cs"/>
          <w:sz w:val="26"/>
          <w:szCs w:val="26"/>
          <w:rtl/>
        </w:rPr>
      </w:pPr>
      <w:r w:rsidRPr="00F8774C">
        <w:rPr>
          <w:sz w:val="26"/>
          <w:szCs w:val="26"/>
          <w:rtl/>
        </w:rPr>
        <w:t>במקורות התנאיים מובא עניין הענישה הקיבוצית בעקבות חטא נסתר של היחיד ב</w:t>
      </w:r>
      <w:r w:rsidR="00FD46BF" w:rsidRPr="00F8774C">
        <w:rPr>
          <w:sz w:val="26"/>
          <w:szCs w:val="26"/>
          <w:rtl/>
        </w:rPr>
        <w:t xml:space="preserve">מכילתא דרבי ישמעאל </w:t>
      </w:r>
      <w:r w:rsidRPr="00F8774C">
        <w:rPr>
          <w:sz w:val="26"/>
          <w:szCs w:val="26"/>
          <w:rtl/>
        </w:rPr>
        <w:t>(</w:t>
      </w:r>
      <w:r w:rsidR="00FD46BF" w:rsidRPr="00F8774C">
        <w:rPr>
          <w:sz w:val="26"/>
          <w:szCs w:val="26"/>
          <w:rtl/>
        </w:rPr>
        <w:t>בחדש ה</w:t>
      </w:r>
      <w:r w:rsidRPr="00F8774C">
        <w:rPr>
          <w:sz w:val="26"/>
          <w:szCs w:val="26"/>
          <w:rtl/>
        </w:rPr>
        <w:t xml:space="preserve">, </w:t>
      </w:r>
      <w:r w:rsidR="00D21DF5" w:rsidRPr="00F8774C">
        <w:rPr>
          <w:sz w:val="26"/>
          <w:szCs w:val="26"/>
          <w:rtl/>
        </w:rPr>
        <w:t xml:space="preserve">מהדורת הורוביץ-רבין, </w:t>
      </w:r>
      <w:r w:rsidRPr="00F8774C">
        <w:rPr>
          <w:sz w:val="26"/>
          <w:szCs w:val="26"/>
          <w:rtl/>
        </w:rPr>
        <w:t>עמ'</w:t>
      </w:r>
      <w:r w:rsidR="008626AD" w:rsidRPr="00F8774C">
        <w:rPr>
          <w:sz w:val="26"/>
          <w:szCs w:val="26"/>
          <w:rtl/>
        </w:rPr>
        <w:t xml:space="preserve"> 219</w:t>
      </w:r>
      <w:r w:rsidRPr="00F8774C">
        <w:rPr>
          <w:sz w:val="26"/>
          <w:szCs w:val="26"/>
          <w:rtl/>
        </w:rPr>
        <w:t>):</w:t>
      </w:r>
    </w:p>
    <w:p w:rsidR="001F27E3" w:rsidRPr="00F8774C" w:rsidRDefault="001F27E3" w:rsidP="00B607D3">
      <w:pPr>
        <w:autoSpaceDE w:val="0"/>
        <w:autoSpaceDN w:val="0"/>
        <w:adjustRightInd w:val="0"/>
        <w:spacing w:line="300" w:lineRule="exact"/>
        <w:jc w:val="both"/>
        <w:rPr>
          <w:sz w:val="26"/>
          <w:szCs w:val="26"/>
          <w:rtl/>
        </w:rPr>
      </w:pPr>
    </w:p>
    <w:p w:rsidR="00A05799" w:rsidRDefault="00FD46BF" w:rsidP="001F27E3">
      <w:pPr>
        <w:autoSpaceDE w:val="0"/>
        <w:autoSpaceDN w:val="0"/>
        <w:adjustRightInd w:val="0"/>
        <w:spacing w:line="300" w:lineRule="exact"/>
        <w:ind w:left="566"/>
        <w:jc w:val="both"/>
        <w:rPr>
          <w:rFonts w:hint="cs"/>
          <w:sz w:val="26"/>
          <w:szCs w:val="26"/>
          <w:rtl/>
        </w:rPr>
      </w:pPr>
      <w:r w:rsidRPr="00F8774C">
        <w:rPr>
          <w:sz w:val="26"/>
          <w:szCs w:val="26"/>
          <w:rtl/>
        </w:rPr>
        <w:t>רבי אומר</w:t>
      </w:r>
      <w:r w:rsidR="00A05799" w:rsidRPr="00F8774C">
        <w:rPr>
          <w:sz w:val="26"/>
          <w:szCs w:val="26"/>
          <w:rtl/>
        </w:rPr>
        <w:t>:</w:t>
      </w:r>
      <w:r w:rsidRPr="00F8774C">
        <w:rPr>
          <w:sz w:val="26"/>
          <w:szCs w:val="26"/>
          <w:rtl/>
        </w:rPr>
        <w:t xml:space="preserve"> להודיע שבחן של ישראל, שכשעמדו כולן על הר סיני לקבל התורה השוו כולם לב אחד לקבל מלכות שמים בשמחה, ולא עוד, אלא שהיו ממשכנין עצמן זה על זה. ולא על הנגלות בלבד נגלה הקב"ה עליהם לכרות ברית עמהם, אלא אף על הסתרים. אמרו לו, על הגלויים אנו כורתים ברית עמך, ולא על הסתרים שלא יהא אחד ממנו חוטא בסתר, ויהא הצבור מתמשכן, [שנאמר </w:t>
      </w:r>
      <w:r w:rsidR="00D21DF5" w:rsidRPr="00F8774C">
        <w:rPr>
          <w:sz w:val="26"/>
          <w:szCs w:val="26"/>
          <w:rtl/>
        </w:rPr>
        <w:t>'</w:t>
      </w:r>
      <w:r w:rsidRPr="00F8774C">
        <w:rPr>
          <w:sz w:val="26"/>
          <w:szCs w:val="26"/>
          <w:rtl/>
        </w:rPr>
        <w:t>הנסתרות לה' אלהינו והנגלות לנו ולבנינו</w:t>
      </w:r>
      <w:r w:rsidR="00D21DF5" w:rsidRPr="00F8774C">
        <w:rPr>
          <w:sz w:val="26"/>
          <w:szCs w:val="26"/>
          <w:rtl/>
        </w:rPr>
        <w:t>'</w:t>
      </w:r>
      <w:r w:rsidR="00A05799" w:rsidRPr="00F8774C">
        <w:rPr>
          <w:sz w:val="26"/>
          <w:szCs w:val="26"/>
          <w:rtl/>
        </w:rPr>
        <w:t xml:space="preserve"> (דב</w:t>
      </w:r>
      <w:r w:rsidR="00D21DF5" w:rsidRPr="00F8774C">
        <w:rPr>
          <w:sz w:val="26"/>
          <w:szCs w:val="26"/>
          <w:rtl/>
        </w:rPr>
        <w:t>'</w:t>
      </w:r>
      <w:r w:rsidR="00A05799" w:rsidRPr="00F8774C">
        <w:rPr>
          <w:sz w:val="26"/>
          <w:szCs w:val="26"/>
          <w:rtl/>
        </w:rPr>
        <w:t xml:space="preserve"> כט</w:t>
      </w:r>
      <w:r w:rsidR="00D21DF5" w:rsidRPr="00F8774C">
        <w:rPr>
          <w:sz w:val="26"/>
          <w:szCs w:val="26"/>
          <w:rtl/>
        </w:rPr>
        <w:t xml:space="preserve"> 28</w:t>
      </w:r>
      <w:r w:rsidR="00A05799" w:rsidRPr="00F8774C">
        <w:rPr>
          <w:sz w:val="26"/>
          <w:szCs w:val="26"/>
          <w:rtl/>
        </w:rPr>
        <w:t>)</w:t>
      </w:r>
      <w:r w:rsidRPr="00F8774C">
        <w:rPr>
          <w:sz w:val="26"/>
          <w:szCs w:val="26"/>
          <w:rtl/>
        </w:rPr>
        <w:t>].</w:t>
      </w:r>
    </w:p>
    <w:p w:rsidR="001F27E3" w:rsidRPr="00F8774C" w:rsidRDefault="001F27E3" w:rsidP="00B607D3">
      <w:pPr>
        <w:autoSpaceDE w:val="0"/>
        <w:autoSpaceDN w:val="0"/>
        <w:adjustRightInd w:val="0"/>
        <w:spacing w:line="300" w:lineRule="exact"/>
        <w:jc w:val="both"/>
        <w:rPr>
          <w:sz w:val="26"/>
          <w:szCs w:val="26"/>
          <w:rtl/>
        </w:rPr>
      </w:pPr>
    </w:p>
    <w:p w:rsidR="00643F76" w:rsidRPr="00F8774C" w:rsidRDefault="00483438" w:rsidP="00B607D3">
      <w:pPr>
        <w:autoSpaceDE w:val="0"/>
        <w:autoSpaceDN w:val="0"/>
        <w:adjustRightInd w:val="0"/>
        <w:spacing w:line="300" w:lineRule="exact"/>
        <w:jc w:val="both"/>
        <w:rPr>
          <w:sz w:val="26"/>
          <w:szCs w:val="26"/>
          <w:rtl/>
        </w:rPr>
      </w:pPr>
      <w:r w:rsidRPr="00F8774C">
        <w:rPr>
          <w:sz w:val="26"/>
          <w:szCs w:val="26"/>
          <w:rtl/>
        </w:rPr>
        <w:t xml:space="preserve">כמו </w:t>
      </w:r>
      <w:r w:rsidR="00163033" w:rsidRPr="00F8774C">
        <w:rPr>
          <w:sz w:val="26"/>
          <w:szCs w:val="26"/>
          <w:rtl/>
        </w:rPr>
        <w:t xml:space="preserve">ר' יהודה </w:t>
      </w:r>
      <w:r w:rsidR="009059EC" w:rsidRPr="00F8774C">
        <w:rPr>
          <w:sz w:val="26"/>
          <w:szCs w:val="26"/>
          <w:rtl/>
        </w:rPr>
        <w:t>ו</w:t>
      </w:r>
      <w:r w:rsidR="00163033" w:rsidRPr="00F8774C">
        <w:rPr>
          <w:sz w:val="26"/>
          <w:szCs w:val="26"/>
          <w:rtl/>
        </w:rPr>
        <w:t xml:space="preserve">ר' נחמיה גם דרשתו של רבי </w:t>
      </w:r>
      <w:r w:rsidR="00B20AD3" w:rsidRPr="00F8774C">
        <w:rPr>
          <w:sz w:val="26"/>
          <w:szCs w:val="26"/>
          <w:rtl/>
        </w:rPr>
        <w:t xml:space="preserve">יהודה הנשיא </w:t>
      </w:r>
      <w:r w:rsidRPr="00F8774C">
        <w:rPr>
          <w:sz w:val="26"/>
          <w:szCs w:val="26"/>
          <w:rtl/>
        </w:rPr>
        <w:t xml:space="preserve">מוסבת </w:t>
      </w:r>
      <w:r w:rsidR="00163033" w:rsidRPr="00F8774C">
        <w:rPr>
          <w:sz w:val="26"/>
          <w:szCs w:val="26"/>
          <w:rtl/>
        </w:rPr>
        <w:t xml:space="preserve">לפסוק מדברים הדן בנסתרות ובנגלות. גם רבי מבין כי מדובר בערבות ההדדית </w:t>
      </w:r>
      <w:r w:rsidRPr="00F8774C">
        <w:rPr>
          <w:sz w:val="26"/>
          <w:szCs w:val="26"/>
          <w:rtl/>
        </w:rPr>
        <w:t>המתבטאת</w:t>
      </w:r>
      <w:r w:rsidR="00163033" w:rsidRPr="00F8774C">
        <w:rPr>
          <w:sz w:val="26"/>
          <w:szCs w:val="26"/>
          <w:rtl/>
        </w:rPr>
        <w:t xml:space="preserve"> בענישת הציבור על חטאי היחיד. רבי עומד על ההבחנה שבפסוק בין הנסתרות לנגלות ומתאר כיצד נוצרה הבחנה זו. ה' ביקש שהערבות ההדדית </w:t>
      </w:r>
      <w:r w:rsidRPr="00F8774C">
        <w:rPr>
          <w:sz w:val="26"/>
          <w:szCs w:val="26"/>
          <w:rtl/>
        </w:rPr>
        <w:t>תתבטא</w:t>
      </w:r>
      <w:r w:rsidR="00163033" w:rsidRPr="00F8774C">
        <w:rPr>
          <w:sz w:val="26"/>
          <w:szCs w:val="26"/>
          <w:rtl/>
        </w:rPr>
        <w:t xml:space="preserve"> בנגלות וגם בנסתרות</w:t>
      </w:r>
      <w:r w:rsidRPr="00F8774C">
        <w:rPr>
          <w:sz w:val="26"/>
          <w:szCs w:val="26"/>
          <w:rtl/>
        </w:rPr>
        <w:t>,</w:t>
      </w:r>
      <w:r w:rsidR="00163033" w:rsidRPr="00F8774C">
        <w:rPr>
          <w:sz w:val="26"/>
          <w:szCs w:val="26"/>
          <w:rtl/>
        </w:rPr>
        <w:t xml:space="preserve"> אבל העם ביקש שהערבות תהיה רק על הנגלות. ב</w:t>
      </w:r>
      <w:r w:rsidR="00A05799" w:rsidRPr="00F8774C">
        <w:rPr>
          <w:sz w:val="26"/>
          <w:szCs w:val="26"/>
          <w:rtl/>
        </w:rPr>
        <w:t xml:space="preserve">מקור תנאי זה </w:t>
      </w:r>
      <w:r w:rsidRPr="00F8774C">
        <w:rPr>
          <w:sz w:val="26"/>
          <w:szCs w:val="26"/>
          <w:rtl/>
        </w:rPr>
        <w:t>לא נזכר</w:t>
      </w:r>
      <w:r w:rsidR="00163033" w:rsidRPr="00F8774C">
        <w:rPr>
          <w:sz w:val="26"/>
          <w:szCs w:val="26"/>
          <w:rtl/>
        </w:rPr>
        <w:t xml:space="preserve"> </w:t>
      </w:r>
      <w:r w:rsidRPr="00F8774C">
        <w:rPr>
          <w:sz w:val="26"/>
          <w:szCs w:val="26"/>
          <w:rtl/>
        </w:rPr>
        <w:t>ה</w:t>
      </w:r>
      <w:r w:rsidR="00163033" w:rsidRPr="00F8774C">
        <w:rPr>
          <w:sz w:val="26"/>
          <w:szCs w:val="26"/>
          <w:rtl/>
        </w:rPr>
        <w:t xml:space="preserve">ניקוד שעל האותיות בפסוק ואין הבחנה בין המצב לפני הכניסה לארץ </w:t>
      </w:r>
      <w:r w:rsidR="00D7653F" w:rsidRPr="00F8774C">
        <w:rPr>
          <w:sz w:val="26"/>
          <w:szCs w:val="26"/>
          <w:rtl/>
        </w:rPr>
        <w:t>לזה ש</w:t>
      </w:r>
      <w:r w:rsidR="00163033" w:rsidRPr="00F8774C">
        <w:rPr>
          <w:sz w:val="26"/>
          <w:szCs w:val="26"/>
          <w:rtl/>
        </w:rPr>
        <w:t xml:space="preserve">לאחריה. </w:t>
      </w:r>
      <w:r w:rsidR="00A05799" w:rsidRPr="00F8774C">
        <w:rPr>
          <w:sz w:val="26"/>
          <w:szCs w:val="26"/>
          <w:rtl/>
        </w:rPr>
        <w:t>ישראל ב</w:t>
      </w:r>
      <w:r w:rsidRPr="00F8774C">
        <w:rPr>
          <w:sz w:val="26"/>
          <w:szCs w:val="26"/>
          <w:rtl/>
        </w:rPr>
        <w:t>י</w:t>
      </w:r>
      <w:r w:rsidR="00A05799" w:rsidRPr="00F8774C">
        <w:rPr>
          <w:sz w:val="26"/>
          <w:szCs w:val="26"/>
          <w:rtl/>
        </w:rPr>
        <w:t>קשו מה' בהר סיני שלא להיענש כולם על חטאי היחיד הנסתרים</w:t>
      </w:r>
      <w:r w:rsidRPr="00F8774C">
        <w:rPr>
          <w:sz w:val="26"/>
          <w:szCs w:val="26"/>
          <w:rtl/>
        </w:rPr>
        <w:t>,</w:t>
      </w:r>
      <w:r w:rsidR="00B20AD3" w:rsidRPr="00F8774C">
        <w:rPr>
          <w:sz w:val="26"/>
          <w:szCs w:val="26"/>
          <w:rtl/>
        </w:rPr>
        <w:t xml:space="preserve"> </w:t>
      </w:r>
      <w:r w:rsidRPr="00F8774C">
        <w:rPr>
          <w:sz w:val="26"/>
          <w:szCs w:val="26"/>
          <w:rtl/>
        </w:rPr>
        <w:t>ו</w:t>
      </w:r>
      <w:r w:rsidR="00B20AD3" w:rsidRPr="00F8774C">
        <w:rPr>
          <w:sz w:val="26"/>
          <w:szCs w:val="26"/>
          <w:rtl/>
        </w:rPr>
        <w:t xml:space="preserve">כך דעת רבי שונה </w:t>
      </w:r>
      <w:r w:rsidR="009059EC" w:rsidRPr="00F8774C">
        <w:rPr>
          <w:sz w:val="26"/>
          <w:szCs w:val="26"/>
          <w:rtl/>
        </w:rPr>
        <w:t xml:space="preserve">הן </w:t>
      </w:r>
      <w:r w:rsidR="00B20AD3" w:rsidRPr="00F8774C">
        <w:rPr>
          <w:sz w:val="26"/>
          <w:szCs w:val="26"/>
          <w:rtl/>
        </w:rPr>
        <w:t>מדעת ר' יהודה ו</w:t>
      </w:r>
      <w:r w:rsidR="009059EC" w:rsidRPr="00F8774C">
        <w:rPr>
          <w:sz w:val="26"/>
          <w:szCs w:val="26"/>
          <w:rtl/>
        </w:rPr>
        <w:t xml:space="preserve">הן </w:t>
      </w:r>
      <w:r w:rsidR="00B20AD3" w:rsidRPr="00F8774C">
        <w:rPr>
          <w:sz w:val="26"/>
          <w:szCs w:val="26"/>
          <w:rtl/>
        </w:rPr>
        <w:t>מדעת ר' נחמיה.</w:t>
      </w:r>
      <w:r w:rsidR="00643F76" w:rsidRPr="00F8774C">
        <w:rPr>
          <w:rStyle w:val="a5"/>
          <w:sz w:val="26"/>
          <w:szCs w:val="26"/>
          <w:rtl/>
        </w:rPr>
        <w:t xml:space="preserve"> </w:t>
      </w:r>
      <w:r w:rsidR="00643F76" w:rsidRPr="00F8774C">
        <w:rPr>
          <w:rStyle w:val="a5"/>
          <w:sz w:val="26"/>
          <w:szCs w:val="26"/>
          <w:rtl/>
        </w:rPr>
        <w:footnoteReference w:id="35"/>
      </w:r>
      <w:r w:rsidR="009059EC" w:rsidRPr="00F8774C">
        <w:rPr>
          <w:sz w:val="26"/>
          <w:szCs w:val="26"/>
          <w:rtl/>
        </w:rPr>
        <w:t xml:space="preserve"> </w:t>
      </w:r>
    </w:p>
    <w:p w:rsidR="008C0C5D" w:rsidRDefault="00953F61" w:rsidP="00B607D3">
      <w:pPr>
        <w:autoSpaceDE w:val="0"/>
        <w:autoSpaceDN w:val="0"/>
        <w:adjustRightInd w:val="0"/>
        <w:spacing w:line="300" w:lineRule="exact"/>
        <w:jc w:val="both"/>
        <w:rPr>
          <w:rFonts w:hint="cs"/>
          <w:sz w:val="26"/>
          <w:szCs w:val="26"/>
          <w:rtl/>
        </w:rPr>
      </w:pPr>
      <w:r w:rsidRPr="00F8774C">
        <w:rPr>
          <w:sz w:val="26"/>
          <w:szCs w:val="26"/>
          <w:rtl/>
        </w:rPr>
        <w:t xml:space="preserve">המשמעות העולה מדברי </w:t>
      </w:r>
      <w:r w:rsidR="006A448C" w:rsidRPr="00F8774C">
        <w:rPr>
          <w:sz w:val="26"/>
          <w:szCs w:val="26"/>
          <w:rtl/>
        </w:rPr>
        <w:t>ר' יהודה ור' נחמיה</w:t>
      </w:r>
      <w:r w:rsidRPr="00F8774C">
        <w:rPr>
          <w:sz w:val="26"/>
          <w:szCs w:val="26"/>
          <w:rtl/>
        </w:rPr>
        <w:t xml:space="preserve"> היא שישיבת ישראל בארצם מגבירה את הערבות ההדדית שביניהם ולכן הם נושאים באחריות גם לחטאו הנסתר של היחיד. </w:t>
      </w:r>
      <w:r w:rsidR="008C0C5D" w:rsidRPr="00F8774C">
        <w:rPr>
          <w:sz w:val="26"/>
          <w:szCs w:val="26"/>
          <w:rtl/>
        </w:rPr>
        <w:t xml:space="preserve">הערבות ההדדית שהביאה את ה' להעניש את כל העם על חטאו של עכן עולה גם מהמקור התנאי </w:t>
      </w:r>
      <w:r w:rsidR="00483438" w:rsidRPr="00F8774C">
        <w:rPr>
          <w:sz w:val="26"/>
          <w:szCs w:val="26"/>
          <w:rtl/>
        </w:rPr>
        <w:t>הזה</w:t>
      </w:r>
      <w:r w:rsidR="008C0C5D" w:rsidRPr="00F8774C">
        <w:rPr>
          <w:sz w:val="26"/>
          <w:szCs w:val="26"/>
          <w:rtl/>
        </w:rPr>
        <w:t>:</w:t>
      </w:r>
      <w:r w:rsidR="00643F76" w:rsidRPr="00F8774C">
        <w:rPr>
          <w:rStyle w:val="a5"/>
          <w:sz w:val="26"/>
          <w:szCs w:val="26"/>
          <w:highlight w:val="yellow"/>
          <w:rtl/>
        </w:rPr>
        <w:t xml:space="preserve"> </w:t>
      </w:r>
    </w:p>
    <w:p w:rsidR="001F27E3" w:rsidRPr="00F8774C" w:rsidRDefault="001F27E3" w:rsidP="00B607D3">
      <w:pPr>
        <w:autoSpaceDE w:val="0"/>
        <w:autoSpaceDN w:val="0"/>
        <w:adjustRightInd w:val="0"/>
        <w:spacing w:line="300" w:lineRule="exact"/>
        <w:jc w:val="both"/>
        <w:rPr>
          <w:sz w:val="26"/>
          <w:szCs w:val="26"/>
          <w:rtl/>
        </w:rPr>
      </w:pPr>
    </w:p>
    <w:p w:rsidR="008C0C5D" w:rsidRDefault="00FC63EF" w:rsidP="001F27E3">
      <w:pPr>
        <w:autoSpaceDE w:val="0"/>
        <w:autoSpaceDN w:val="0"/>
        <w:adjustRightInd w:val="0"/>
        <w:spacing w:line="300" w:lineRule="exact"/>
        <w:ind w:left="566"/>
        <w:jc w:val="both"/>
        <w:rPr>
          <w:rFonts w:hint="cs"/>
          <w:sz w:val="26"/>
          <w:szCs w:val="26"/>
          <w:rtl/>
        </w:rPr>
      </w:pPr>
      <w:r w:rsidRPr="00F8774C">
        <w:rPr>
          <w:sz w:val="26"/>
          <w:szCs w:val="26"/>
          <w:rtl/>
        </w:rPr>
        <w:t>'</w:t>
      </w:r>
      <w:r w:rsidR="008C0C5D" w:rsidRPr="00F8774C">
        <w:rPr>
          <w:sz w:val="26"/>
          <w:szCs w:val="26"/>
          <w:rtl/>
        </w:rPr>
        <w:t>וגוי קדוש</w:t>
      </w:r>
      <w:r w:rsidRPr="00F8774C">
        <w:rPr>
          <w:sz w:val="26"/>
          <w:szCs w:val="26"/>
          <w:rtl/>
        </w:rPr>
        <w:t>'</w:t>
      </w:r>
      <w:r w:rsidR="008C0C5D" w:rsidRPr="00F8774C">
        <w:rPr>
          <w:sz w:val="26"/>
          <w:szCs w:val="26"/>
          <w:rtl/>
        </w:rPr>
        <w:t xml:space="preserve"> (שמ</w:t>
      </w:r>
      <w:r w:rsidRPr="00F8774C">
        <w:rPr>
          <w:sz w:val="26"/>
          <w:szCs w:val="26"/>
          <w:rtl/>
        </w:rPr>
        <w:t>'</w:t>
      </w:r>
      <w:r w:rsidR="008C0C5D" w:rsidRPr="00F8774C">
        <w:rPr>
          <w:sz w:val="26"/>
          <w:szCs w:val="26"/>
          <w:rtl/>
        </w:rPr>
        <w:t xml:space="preserve"> יט</w:t>
      </w:r>
      <w:r w:rsidRPr="00F8774C">
        <w:rPr>
          <w:sz w:val="26"/>
          <w:szCs w:val="26"/>
          <w:rtl/>
        </w:rPr>
        <w:t xml:space="preserve"> 6</w:t>
      </w:r>
      <w:r w:rsidR="008C0C5D" w:rsidRPr="00F8774C">
        <w:rPr>
          <w:sz w:val="26"/>
          <w:szCs w:val="26"/>
          <w:rtl/>
        </w:rPr>
        <w:t xml:space="preserve">) </w:t>
      </w:r>
      <w:r w:rsidR="00483438" w:rsidRPr="00F8774C">
        <w:rPr>
          <w:sz w:val="26"/>
          <w:szCs w:val="26"/>
          <w:rtl/>
        </w:rPr>
        <w:t>–</w:t>
      </w:r>
      <w:r w:rsidR="008C0C5D" w:rsidRPr="00F8774C">
        <w:rPr>
          <w:sz w:val="26"/>
          <w:szCs w:val="26"/>
          <w:rtl/>
        </w:rPr>
        <w:t xml:space="preserve"> מלמד שהן כגוף אחד ונפש אחת וכן הוא אומר </w:t>
      </w:r>
      <w:r w:rsidRPr="00F8774C">
        <w:rPr>
          <w:sz w:val="26"/>
          <w:szCs w:val="26"/>
          <w:rtl/>
        </w:rPr>
        <w:t>'</w:t>
      </w:r>
      <w:r w:rsidR="008C0C5D" w:rsidRPr="00F8774C">
        <w:rPr>
          <w:sz w:val="26"/>
          <w:szCs w:val="26"/>
          <w:rtl/>
        </w:rPr>
        <w:t>ומי כעמך ישראל גוי אחד בארץ</w:t>
      </w:r>
      <w:r w:rsidRPr="00F8774C">
        <w:rPr>
          <w:sz w:val="26"/>
          <w:szCs w:val="26"/>
          <w:rtl/>
        </w:rPr>
        <w:t>'</w:t>
      </w:r>
      <w:r w:rsidR="008C0C5D" w:rsidRPr="00F8774C">
        <w:rPr>
          <w:sz w:val="26"/>
          <w:szCs w:val="26"/>
          <w:rtl/>
        </w:rPr>
        <w:t xml:space="preserve"> (שמ</w:t>
      </w:r>
      <w:r w:rsidRPr="00F8774C">
        <w:rPr>
          <w:sz w:val="26"/>
          <w:szCs w:val="26"/>
          <w:rtl/>
        </w:rPr>
        <w:t>"</w:t>
      </w:r>
      <w:r w:rsidR="008C0C5D" w:rsidRPr="00F8774C">
        <w:rPr>
          <w:sz w:val="26"/>
          <w:szCs w:val="26"/>
          <w:rtl/>
        </w:rPr>
        <w:t>ב ז</w:t>
      </w:r>
      <w:r w:rsidRPr="00F8774C">
        <w:rPr>
          <w:sz w:val="26"/>
          <w:szCs w:val="26"/>
          <w:rtl/>
        </w:rPr>
        <w:t xml:space="preserve"> 23</w:t>
      </w:r>
      <w:r w:rsidR="008C0C5D" w:rsidRPr="00F8774C">
        <w:rPr>
          <w:sz w:val="26"/>
          <w:szCs w:val="26"/>
          <w:rtl/>
        </w:rPr>
        <w:t xml:space="preserve">). חטא אחד מהן כולן נענשין שנ' </w:t>
      </w:r>
      <w:r w:rsidRPr="00F8774C">
        <w:rPr>
          <w:sz w:val="26"/>
          <w:szCs w:val="26"/>
          <w:rtl/>
        </w:rPr>
        <w:t>'</w:t>
      </w:r>
      <w:r w:rsidR="008C0C5D" w:rsidRPr="00F8774C">
        <w:rPr>
          <w:sz w:val="26"/>
          <w:szCs w:val="26"/>
          <w:rtl/>
        </w:rPr>
        <w:t>הלא עכן בן זרח מעל מעל בחרם ועל כל ישראל היה קצף והוא איש אחד לא גוע בעונו</w:t>
      </w:r>
      <w:r w:rsidR="0097240C" w:rsidRPr="00F8774C">
        <w:rPr>
          <w:sz w:val="26"/>
          <w:szCs w:val="26"/>
          <w:rtl/>
        </w:rPr>
        <w:t>'</w:t>
      </w:r>
      <w:r w:rsidR="008C0C5D" w:rsidRPr="00F8774C">
        <w:rPr>
          <w:sz w:val="26"/>
          <w:szCs w:val="26"/>
          <w:rtl/>
        </w:rPr>
        <w:t xml:space="preserve"> (יהו</w:t>
      </w:r>
      <w:r w:rsidR="0097240C" w:rsidRPr="00F8774C">
        <w:rPr>
          <w:sz w:val="26"/>
          <w:szCs w:val="26"/>
          <w:rtl/>
        </w:rPr>
        <w:t>'</w:t>
      </w:r>
      <w:r w:rsidR="008C0C5D" w:rsidRPr="00F8774C">
        <w:rPr>
          <w:sz w:val="26"/>
          <w:szCs w:val="26"/>
          <w:rtl/>
        </w:rPr>
        <w:t xml:space="preserve"> כב</w:t>
      </w:r>
      <w:r w:rsidR="0097240C" w:rsidRPr="00F8774C">
        <w:rPr>
          <w:sz w:val="26"/>
          <w:szCs w:val="26"/>
          <w:rtl/>
        </w:rPr>
        <w:t xml:space="preserve"> 20</w:t>
      </w:r>
      <w:r w:rsidR="008C0C5D" w:rsidRPr="00F8774C">
        <w:rPr>
          <w:sz w:val="26"/>
          <w:szCs w:val="26"/>
          <w:rtl/>
        </w:rPr>
        <w:t xml:space="preserve">) לקה אחד מהן כולן מרגישין. וכן הוא אומ' </w:t>
      </w:r>
      <w:r w:rsidR="0097240C" w:rsidRPr="00F8774C">
        <w:rPr>
          <w:sz w:val="26"/>
          <w:szCs w:val="26"/>
          <w:rtl/>
        </w:rPr>
        <w:t>'</w:t>
      </w:r>
      <w:r w:rsidR="008C0C5D" w:rsidRPr="00F8774C">
        <w:rPr>
          <w:sz w:val="26"/>
          <w:szCs w:val="26"/>
          <w:rtl/>
        </w:rPr>
        <w:t>שה פזורה ישראל</w:t>
      </w:r>
      <w:r w:rsidR="0097240C" w:rsidRPr="00F8774C">
        <w:rPr>
          <w:sz w:val="26"/>
          <w:szCs w:val="26"/>
          <w:rtl/>
        </w:rPr>
        <w:t>'</w:t>
      </w:r>
      <w:r w:rsidR="008C0C5D" w:rsidRPr="00F8774C">
        <w:rPr>
          <w:sz w:val="26"/>
          <w:szCs w:val="26"/>
          <w:rtl/>
        </w:rPr>
        <w:t xml:space="preserve"> (יר</w:t>
      </w:r>
      <w:r w:rsidR="0097240C" w:rsidRPr="00F8774C">
        <w:rPr>
          <w:sz w:val="26"/>
          <w:szCs w:val="26"/>
          <w:rtl/>
        </w:rPr>
        <w:t>'</w:t>
      </w:r>
      <w:r w:rsidR="008C0C5D" w:rsidRPr="00F8774C">
        <w:rPr>
          <w:sz w:val="26"/>
          <w:szCs w:val="26"/>
          <w:rtl/>
        </w:rPr>
        <w:t xml:space="preserve"> נ</w:t>
      </w:r>
      <w:r w:rsidR="0097240C" w:rsidRPr="00F8774C">
        <w:rPr>
          <w:sz w:val="26"/>
          <w:szCs w:val="26"/>
          <w:rtl/>
        </w:rPr>
        <w:t xml:space="preserve"> 17</w:t>
      </w:r>
      <w:r w:rsidR="008C0C5D" w:rsidRPr="00F8774C">
        <w:rPr>
          <w:sz w:val="26"/>
          <w:szCs w:val="26"/>
          <w:rtl/>
        </w:rPr>
        <w:t>) מה רחל זו לקה אחד מאבריה כולן מרגישין כך ישראל לקה אחד מהן כולן מרגישין. אבל גוים שמחים כולן זה על זה. (מכילתא דר</w:t>
      </w:r>
      <w:r w:rsidR="0097240C" w:rsidRPr="00F8774C">
        <w:rPr>
          <w:sz w:val="26"/>
          <w:szCs w:val="26"/>
          <w:rtl/>
        </w:rPr>
        <w:t>ש</w:t>
      </w:r>
      <w:r w:rsidR="008C0C5D" w:rsidRPr="00F8774C">
        <w:rPr>
          <w:sz w:val="26"/>
          <w:szCs w:val="26"/>
          <w:rtl/>
        </w:rPr>
        <w:t>ב</w:t>
      </w:r>
      <w:r w:rsidR="0097240C" w:rsidRPr="00F8774C">
        <w:rPr>
          <w:sz w:val="26"/>
          <w:szCs w:val="26"/>
          <w:rtl/>
        </w:rPr>
        <w:t>"</w:t>
      </w:r>
      <w:r w:rsidR="008C0C5D" w:rsidRPr="00F8774C">
        <w:rPr>
          <w:sz w:val="26"/>
          <w:szCs w:val="26"/>
          <w:rtl/>
        </w:rPr>
        <w:t>י יט</w:t>
      </w:r>
      <w:r w:rsidR="0097240C" w:rsidRPr="00F8774C">
        <w:rPr>
          <w:sz w:val="26"/>
          <w:szCs w:val="26"/>
          <w:rtl/>
        </w:rPr>
        <w:t xml:space="preserve">, </w:t>
      </w:r>
      <w:r w:rsidR="008C0C5D" w:rsidRPr="00F8774C">
        <w:rPr>
          <w:sz w:val="26"/>
          <w:szCs w:val="26"/>
          <w:rtl/>
        </w:rPr>
        <w:t xml:space="preserve">ו, </w:t>
      </w:r>
      <w:r w:rsidR="0097240C" w:rsidRPr="00F8774C">
        <w:rPr>
          <w:sz w:val="26"/>
          <w:szCs w:val="26"/>
          <w:rtl/>
        </w:rPr>
        <w:t xml:space="preserve">מהדורת אפשטיין-מלמד, </w:t>
      </w:r>
      <w:r w:rsidR="008C0C5D" w:rsidRPr="00F8774C">
        <w:rPr>
          <w:sz w:val="26"/>
          <w:szCs w:val="26"/>
          <w:rtl/>
        </w:rPr>
        <w:t>עמ' 139)</w:t>
      </w:r>
    </w:p>
    <w:p w:rsidR="001F27E3" w:rsidRPr="00F8774C" w:rsidRDefault="001F27E3" w:rsidP="001F27E3">
      <w:pPr>
        <w:autoSpaceDE w:val="0"/>
        <w:autoSpaceDN w:val="0"/>
        <w:adjustRightInd w:val="0"/>
        <w:spacing w:line="300" w:lineRule="exact"/>
        <w:ind w:left="566"/>
        <w:jc w:val="both"/>
        <w:rPr>
          <w:sz w:val="26"/>
          <w:szCs w:val="26"/>
          <w:rtl/>
        </w:rPr>
      </w:pPr>
    </w:p>
    <w:p w:rsidR="008C0C5D" w:rsidRPr="00F8774C" w:rsidRDefault="00372803" w:rsidP="00B607D3">
      <w:pPr>
        <w:autoSpaceDE w:val="0"/>
        <w:autoSpaceDN w:val="0"/>
        <w:adjustRightInd w:val="0"/>
        <w:spacing w:line="300" w:lineRule="exact"/>
        <w:jc w:val="both"/>
        <w:rPr>
          <w:sz w:val="26"/>
          <w:szCs w:val="26"/>
          <w:rtl/>
        </w:rPr>
      </w:pPr>
      <w:r w:rsidRPr="00F8774C">
        <w:rPr>
          <w:sz w:val="26"/>
          <w:szCs w:val="26"/>
          <w:rtl/>
        </w:rPr>
        <w:t>יש לשים לב</w:t>
      </w:r>
      <w:r w:rsidR="008C0C5D" w:rsidRPr="00F8774C">
        <w:rPr>
          <w:sz w:val="26"/>
          <w:szCs w:val="26"/>
          <w:rtl/>
        </w:rPr>
        <w:t xml:space="preserve"> כי </w:t>
      </w:r>
      <w:r w:rsidRPr="00F8774C">
        <w:rPr>
          <w:sz w:val="26"/>
          <w:szCs w:val="26"/>
          <w:rtl/>
        </w:rPr>
        <w:t>הפסוק המובא בהקשר של עכן הוא לא מסיפור ההתרחשות של החטא אלא מדברי פנחס והנשיאים ללוחמים משנים וחצי השבטים שחזרו לעבר הירדן המזרחי והקימו מזבח בגלילות הירדן. פנחס משתמש בחטא עכן כמודל שלילי לחטא של פרטים מהעם שבגינם נענש כל העם.</w:t>
      </w:r>
    </w:p>
    <w:p w:rsidR="002D57AA" w:rsidRPr="00F8774C" w:rsidRDefault="002D57AA" w:rsidP="00B607D3">
      <w:pPr>
        <w:autoSpaceDE w:val="0"/>
        <w:autoSpaceDN w:val="0"/>
        <w:adjustRightInd w:val="0"/>
        <w:spacing w:line="300" w:lineRule="exact"/>
        <w:jc w:val="both"/>
        <w:rPr>
          <w:sz w:val="26"/>
          <w:szCs w:val="26"/>
          <w:rtl/>
        </w:rPr>
      </w:pPr>
    </w:p>
    <w:p w:rsidR="00013A84" w:rsidRPr="00F8774C" w:rsidRDefault="00013A84" w:rsidP="00172282">
      <w:r w:rsidRPr="00F8774C">
        <w:rPr>
          <w:rtl/>
        </w:rPr>
        <w:t xml:space="preserve">[4] דיון נוסף </w:t>
      </w:r>
      <w:r w:rsidR="00617652" w:rsidRPr="00F8774C">
        <w:rPr>
          <w:rtl/>
        </w:rPr>
        <w:t>ב</w:t>
      </w:r>
      <w:r w:rsidRPr="00F8774C">
        <w:rPr>
          <w:rtl/>
        </w:rPr>
        <w:t>חטאיו האחרים של עכן</w:t>
      </w:r>
    </w:p>
    <w:p w:rsidR="00CB1241" w:rsidRPr="00F8774C" w:rsidRDefault="00CC6689" w:rsidP="00B607D3">
      <w:pPr>
        <w:autoSpaceDE w:val="0"/>
        <w:autoSpaceDN w:val="0"/>
        <w:adjustRightInd w:val="0"/>
        <w:spacing w:line="300" w:lineRule="exact"/>
        <w:jc w:val="both"/>
        <w:rPr>
          <w:sz w:val="26"/>
          <w:szCs w:val="26"/>
          <w:rtl/>
        </w:rPr>
      </w:pPr>
      <w:r w:rsidRPr="00F8774C">
        <w:rPr>
          <w:sz w:val="26"/>
          <w:szCs w:val="26"/>
          <w:rtl/>
        </w:rPr>
        <w:lastRenderedPageBreak/>
        <w:t xml:space="preserve">לאחר הסטייה לצורך הדיון </w:t>
      </w:r>
      <w:r w:rsidR="00617652" w:rsidRPr="00F8774C">
        <w:rPr>
          <w:sz w:val="26"/>
          <w:szCs w:val="26"/>
          <w:rtl/>
        </w:rPr>
        <w:t>ב</w:t>
      </w:r>
      <w:r w:rsidRPr="00F8774C">
        <w:rPr>
          <w:sz w:val="26"/>
          <w:szCs w:val="26"/>
          <w:rtl/>
        </w:rPr>
        <w:t xml:space="preserve">ענישה הקיבוצית בגין חטאי היחיד חוזר התלמוד לדרוש את פסוקי </w:t>
      </w:r>
      <w:r w:rsidR="00CD45FB" w:rsidRPr="00F8774C">
        <w:rPr>
          <w:sz w:val="26"/>
          <w:szCs w:val="26"/>
          <w:rtl/>
        </w:rPr>
        <w:t>סיפור</w:t>
      </w:r>
      <w:r w:rsidRPr="00F8774C">
        <w:rPr>
          <w:sz w:val="26"/>
          <w:szCs w:val="26"/>
          <w:rtl/>
        </w:rPr>
        <w:t xml:space="preserve"> עכן. אלא שהחזרה לפרשת עכן אינה לפי רצף הפסוקים אלא לפי ההקשר הענייני. הפסוק הקודם שנדרש על חטאיו של עכן היה מתוך דברי התשובה של עכן ליהושע. הפסוק הנוכחי הנדרש </w:t>
      </w:r>
      <w:r w:rsidR="00373217" w:rsidRPr="00F8774C">
        <w:rPr>
          <w:sz w:val="26"/>
          <w:szCs w:val="26"/>
          <w:rtl/>
        </w:rPr>
        <w:t xml:space="preserve">בשמו של רב </w:t>
      </w:r>
      <w:r w:rsidRPr="00F8774C">
        <w:rPr>
          <w:sz w:val="26"/>
          <w:szCs w:val="26"/>
          <w:rtl/>
        </w:rPr>
        <w:t>חוזר לתחילת הפרשה, לדברי ה' אל יהושע לאחר שזה בא אליו בטענות על מפלת ישראל בע</w:t>
      </w:r>
      <w:r w:rsidR="00CD4C6F" w:rsidRPr="00F8774C">
        <w:rPr>
          <w:sz w:val="26"/>
          <w:szCs w:val="26"/>
          <w:rtl/>
        </w:rPr>
        <w:t>ַ</w:t>
      </w:r>
      <w:r w:rsidRPr="00F8774C">
        <w:rPr>
          <w:sz w:val="26"/>
          <w:szCs w:val="26"/>
          <w:rtl/>
        </w:rPr>
        <w:t>י.</w:t>
      </w:r>
      <w:r w:rsidR="00373217" w:rsidRPr="00F8774C">
        <w:rPr>
          <w:sz w:val="26"/>
          <w:szCs w:val="26"/>
          <w:rtl/>
        </w:rPr>
        <w:t xml:space="preserve"> דרשת המילים</w:t>
      </w:r>
      <w:r w:rsidR="00F0080A" w:rsidRPr="00F8774C">
        <w:rPr>
          <w:sz w:val="26"/>
          <w:szCs w:val="26"/>
          <w:rtl/>
        </w:rPr>
        <w:t xml:space="preserve"> בשמו של רב</w:t>
      </w:r>
      <w:r w:rsidR="00373217" w:rsidRPr="00F8774C">
        <w:rPr>
          <w:sz w:val="26"/>
          <w:szCs w:val="26"/>
          <w:rtl/>
        </w:rPr>
        <w:t xml:space="preserve"> </w:t>
      </w:r>
      <w:r w:rsidR="0097240C" w:rsidRPr="00F8774C">
        <w:rPr>
          <w:sz w:val="26"/>
          <w:szCs w:val="26"/>
          <w:rtl/>
        </w:rPr>
        <w:t>'</w:t>
      </w:r>
      <w:r w:rsidR="00373217" w:rsidRPr="00F8774C">
        <w:rPr>
          <w:sz w:val="26"/>
          <w:szCs w:val="26"/>
          <w:rtl/>
        </w:rPr>
        <w:t>חטא ישראל</w:t>
      </w:r>
      <w:r w:rsidR="0097240C" w:rsidRPr="00F8774C">
        <w:rPr>
          <w:sz w:val="26"/>
          <w:szCs w:val="26"/>
          <w:rtl/>
        </w:rPr>
        <w:t>'</w:t>
      </w:r>
      <w:r w:rsidR="00373217" w:rsidRPr="00F8774C">
        <w:rPr>
          <w:sz w:val="26"/>
          <w:szCs w:val="26"/>
          <w:rtl/>
        </w:rPr>
        <w:t xml:space="preserve"> שבדברי ה' מקשרת בין הדיון </w:t>
      </w:r>
      <w:r w:rsidR="00CD4C6F" w:rsidRPr="00F8774C">
        <w:rPr>
          <w:sz w:val="26"/>
          <w:szCs w:val="26"/>
          <w:rtl/>
        </w:rPr>
        <w:t>ב</w:t>
      </w:r>
      <w:r w:rsidR="00373217" w:rsidRPr="00F8774C">
        <w:rPr>
          <w:sz w:val="26"/>
          <w:szCs w:val="26"/>
          <w:rtl/>
        </w:rPr>
        <w:t xml:space="preserve">ערבות ההדדית לרשימת חטאיו של עכן. הערבות ההדדית היא לא רק </w:t>
      </w:r>
      <w:r w:rsidR="00CD4C6F" w:rsidRPr="00F8774C">
        <w:rPr>
          <w:sz w:val="26"/>
          <w:szCs w:val="26"/>
          <w:rtl/>
        </w:rPr>
        <w:t>ב</w:t>
      </w:r>
      <w:r w:rsidR="00373217" w:rsidRPr="00F8774C">
        <w:rPr>
          <w:sz w:val="26"/>
          <w:szCs w:val="26"/>
          <w:rtl/>
        </w:rPr>
        <w:t>עונש</w:t>
      </w:r>
      <w:r w:rsidR="00CD45FB" w:rsidRPr="00F8774C">
        <w:rPr>
          <w:sz w:val="26"/>
          <w:szCs w:val="26"/>
          <w:rtl/>
        </w:rPr>
        <w:t>,</w:t>
      </w:r>
      <w:r w:rsidR="00373217" w:rsidRPr="00F8774C">
        <w:rPr>
          <w:sz w:val="26"/>
          <w:szCs w:val="26"/>
          <w:rtl/>
        </w:rPr>
        <w:t xml:space="preserve"> </w:t>
      </w:r>
      <w:r w:rsidR="00CD4C6F" w:rsidRPr="00F8774C">
        <w:rPr>
          <w:sz w:val="26"/>
          <w:szCs w:val="26"/>
          <w:rtl/>
        </w:rPr>
        <w:t xml:space="preserve">אלא </w:t>
      </w:r>
      <w:r w:rsidR="00373217" w:rsidRPr="00F8774C">
        <w:rPr>
          <w:sz w:val="26"/>
          <w:szCs w:val="26"/>
          <w:rtl/>
        </w:rPr>
        <w:t xml:space="preserve">יש לה גם צד חיובי: </w:t>
      </w:r>
      <w:r w:rsidR="0097240C" w:rsidRPr="00F8774C">
        <w:rPr>
          <w:sz w:val="26"/>
          <w:szCs w:val="26"/>
          <w:rtl/>
        </w:rPr>
        <w:t>'</w:t>
      </w:r>
      <w:r w:rsidR="00373217" w:rsidRPr="00F8774C">
        <w:rPr>
          <w:sz w:val="26"/>
          <w:szCs w:val="26"/>
          <w:rtl/>
        </w:rPr>
        <w:t>אף על פי שחטא – ישראל הוא</w:t>
      </w:r>
      <w:r w:rsidR="0097240C" w:rsidRPr="00F8774C">
        <w:rPr>
          <w:sz w:val="26"/>
          <w:szCs w:val="26"/>
          <w:rtl/>
        </w:rPr>
        <w:t>'</w:t>
      </w:r>
      <w:r w:rsidR="00373217" w:rsidRPr="00F8774C">
        <w:rPr>
          <w:sz w:val="26"/>
          <w:szCs w:val="26"/>
          <w:rtl/>
        </w:rPr>
        <w:t>.</w:t>
      </w:r>
      <w:r w:rsidR="00FE6DA2" w:rsidRPr="00F8774C">
        <w:rPr>
          <w:sz w:val="26"/>
          <w:szCs w:val="26"/>
          <w:rtl/>
        </w:rPr>
        <w:t xml:space="preserve"> </w:t>
      </w:r>
      <w:r w:rsidR="00CB1241" w:rsidRPr="00F8774C">
        <w:rPr>
          <w:sz w:val="26"/>
          <w:szCs w:val="26"/>
          <w:rtl/>
        </w:rPr>
        <w:t xml:space="preserve">מחד חטא היחיד משפיע על העם כולו בגין הערבות אבל מאידך חטאי היחיד החמורים לא פוגעים בשם ישראל </w:t>
      </w:r>
      <w:r w:rsidR="00CD4C6F" w:rsidRPr="00F8774C">
        <w:rPr>
          <w:sz w:val="26"/>
          <w:szCs w:val="26"/>
          <w:rtl/>
        </w:rPr>
        <w:t xml:space="preserve">אלא </w:t>
      </w:r>
      <w:r w:rsidR="00CB1241" w:rsidRPr="00F8774C">
        <w:rPr>
          <w:sz w:val="26"/>
          <w:szCs w:val="26"/>
          <w:rtl/>
        </w:rPr>
        <w:t>הוא נותר גם כשיש בתוכו חוטאים.</w:t>
      </w:r>
      <w:r w:rsidR="00CB1241" w:rsidRPr="00F8774C">
        <w:rPr>
          <w:rStyle w:val="a5"/>
          <w:sz w:val="26"/>
          <w:szCs w:val="26"/>
          <w:rtl/>
        </w:rPr>
        <w:footnoteReference w:id="36"/>
      </w:r>
    </w:p>
    <w:p w:rsidR="00BE7916" w:rsidRDefault="00373217" w:rsidP="00B607D3">
      <w:pPr>
        <w:autoSpaceDE w:val="0"/>
        <w:autoSpaceDN w:val="0"/>
        <w:adjustRightInd w:val="0"/>
        <w:spacing w:line="300" w:lineRule="exact"/>
        <w:jc w:val="both"/>
        <w:rPr>
          <w:rFonts w:hint="cs"/>
          <w:sz w:val="26"/>
          <w:szCs w:val="26"/>
          <w:rtl/>
        </w:rPr>
      </w:pPr>
      <w:r w:rsidRPr="00F8774C">
        <w:rPr>
          <w:sz w:val="26"/>
          <w:szCs w:val="26"/>
          <w:rtl/>
        </w:rPr>
        <w:t xml:space="preserve">לאחר החוליה המקשרת שבה הסוגייה למנות את חטאיו של עכן מעבר למעילות שמעל במדבר ולאחר הכניסה לארץ. </w:t>
      </w:r>
      <w:r w:rsidR="00B90D69" w:rsidRPr="00F8774C">
        <w:rPr>
          <w:sz w:val="26"/>
          <w:szCs w:val="26"/>
          <w:rtl/>
        </w:rPr>
        <w:t>מעבר זה בין דרשת ר' אב</w:t>
      </w:r>
      <w:r w:rsidR="00CE7230" w:rsidRPr="00F8774C">
        <w:rPr>
          <w:sz w:val="26"/>
          <w:szCs w:val="26"/>
          <w:rtl/>
        </w:rPr>
        <w:t>ה</w:t>
      </w:r>
      <w:r w:rsidR="00B90D69" w:rsidRPr="00F8774C">
        <w:rPr>
          <w:sz w:val="26"/>
          <w:szCs w:val="26"/>
          <w:rtl/>
        </w:rPr>
        <w:t xml:space="preserve"> בר זבדא בשם רב לדרשת</w:t>
      </w:r>
      <w:r w:rsidR="005D158E" w:rsidRPr="00F8774C">
        <w:rPr>
          <w:sz w:val="26"/>
          <w:szCs w:val="26"/>
          <w:rtl/>
        </w:rPr>
        <w:t xml:space="preserve"> </w:t>
      </w:r>
      <w:r w:rsidR="00B90D69" w:rsidRPr="00F8774C">
        <w:rPr>
          <w:sz w:val="26"/>
          <w:szCs w:val="26"/>
          <w:rtl/>
        </w:rPr>
        <w:t xml:space="preserve">ר' אילעא בשם ר' יהודה בר מספרתא על אותו הפסוק מיהושע יוצר קריאה מורכבת. המילה 'ישראל' שבתחילת הפסוק </w:t>
      </w:r>
      <w:r w:rsidR="00CD4C6F" w:rsidRPr="00F8774C">
        <w:rPr>
          <w:sz w:val="26"/>
          <w:szCs w:val="26"/>
          <w:rtl/>
        </w:rPr>
        <w:t xml:space="preserve">מוסבת </w:t>
      </w:r>
      <w:r w:rsidR="00B90D69" w:rsidRPr="00F8774C">
        <w:rPr>
          <w:sz w:val="26"/>
          <w:szCs w:val="26"/>
          <w:rtl/>
        </w:rPr>
        <w:t xml:space="preserve">לכלל העם, אך ההאשמות המובאות בהמשכו </w:t>
      </w:r>
      <w:r w:rsidR="00CD4C6F" w:rsidRPr="00F8774C">
        <w:rPr>
          <w:sz w:val="26"/>
          <w:szCs w:val="26"/>
          <w:rtl/>
        </w:rPr>
        <w:t>מוסבות</w:t>
      </w:r>
      <w:r w:rsidR="00B90D69" w:rsidRPr="00F8774C">
        <w:rPr>
          <w:sz w:val="26"/>
          <w:szCs w:val="26"/>
          <w:rtl/>
        </w:rPr>
        <w:t xml:space="preserve"> רק לעכן. </w:t>
      </w:r>
      <w:r w:rsidR="00CD4C6F" w:rsidRPr="00F8774C">
        <w:rPr>
          <w:sz w:val="26"/>
          <w:szCs w:val="26"/>
          <w:rtl/>
        </w:rPr>
        <w:t xml:space="preserve">אם </w:t>
      </w:r>
      <w:r w:rsidRPr="00F8774C">
        <w:rPr>
          <w:sz w:val="26"/>
          <w:szCs w:val="26"/>
          <w:rtl/>
        </w:rPr>
        <w:t xml:space="preserve">הדיון הקודם </w:t>
      </w:r>
      <w:r w:rsidR="00CD4C6F" w:rsidRPr="00F8774C">
        <w:rPr>
          <w:sz w:val="26"/>
          <w:szCs w:val="26"/>
          <w:rtl/>
        </w:rPr>
        <w:t>ב</w:t>
      </w:r>
      <w:r w:rsidRPr="00F8774C">
        <w:rPr>
          <w:sz w:val="26"/>
          <w:szCs w:val="26"/>
          <w:rtl/>
        </w:rPr>
        <w:t xml:space="preserve">חטאיו של עכן עלה מתוך הווידוי שלו, </w:t>
      </w:r>
      <w:r w:rsidR="00CD4C6F" w:rsidRPr="00F8774C">
        <w:rPr>
          <w:sz w:val="26"/>
          <w:szCs w:val="26"/>
          <w:rtl/>
        </w:rPr>
        <w:t xml:space="preserve">הרי </w:t>
      </w:r>
      <w:r w:rsidRPr="00F8774C">
        <w:rPr>
          <w:sz w:val="26"/>
          <w:szCs w:val="26"/>
          <w:rtl/>
        </w:rPr>
        <w:t xml:space="preserve">מניין החטאים עכשיו נדרש מדברי </w:t>
      </w:r>
      <w:r w:rsidR="002D1756" w:rsidRPr="00F8774C">
        <w:rPr>
          <w:sz w:val="26"/>
          <w:szCs w:val="26"/>
          <w:rtl/>
        </w:rPr>
        <w:t>ה</w:t>
      </w:r>
      <w:r w:rsidRPr="00F8774C">
        <w:rPr>
          <w:sz w:val="26"/>
          <w:szCs w:val="26"/>
          <w:rtl/>
        </w:rPr>
        <w:t>' ל</w:t>
      </w:r>
      <w:r w:rsidR="006B509E" w:rsidRPr="00F8774C">
        <w:rPr>
          <w:sz w:val="26"/>
          <w:szCs w:val="26"/>
          <w:rtl/>
        </w:rPr>
        <w:t>י</w:t>
      </w:r>
      <w:r w:rsidRPr="00F8774C">
        <w:rPr>
          <w:sz w:val="26"/>
          <w:szCs w:val="26"/>
          <w:rtl/>
        </w:rPr>
        <w:t>הושע. כאמור, יש כאן חזרה לאחור בסדר ההתרחשות שבסיפור המקראי.</w:t>
      </w:r>
      <w:r w:rsidR="002D1756" w:rsidRPr="00F8774C">
        <w:rPr>
          <w:sz w:val="26"/>
          <w:szCs w:val="26"/>
          <w:rtl/>
        </w:rPr>
        <w:t xml:space="preserve"> מהחזרה על המילה </w:t>
      </w:r>
      <w:r w:rsidR="0097240C" w:rsidRPr="00F8774C">
        <w:rPr>
          <w:sz w:val="26"/>
          <w:szCs w:val="26"/>
          <w:rtl/>
        </w:rPr>
        <w:t>'</w:t>
      </w:r>
      <w:r w:rsidR="002D1756" w:rsidRPr="00F8774C">
        <w:rPr>
          <w:sz w:val="26"/>
          <w:szCs w:val="26"/>
          <w:rtl/>
        </w:rPr>
        <w:t>גם</w:t>
      </w:r>
      <w:r w:rsidR="0097240C" w:rsidRPr="00F8774C">
        <w:rPr>
          <w:sz w:val="26"/>
          <w:szCs w:val="26"/>
          <w:rtl/>
        </w:rPr>
        <w:t>'</w:t>
      </w:r>
      <w:r w:rsidR="002D1756" w:rsidRPr="00F8774C">
        <w:rPr>
          <w:sz w:val="26"/>
          <w:szCs w:val="26"/>
          <w:rtl/>
        </w:rPr>
        <w:t xml:space="preserve"> חמש פעמים לומד ר' יהודה בר מספרתא ש</w:t>
      </w:r>
      <w:r w:rsidR="00CD4C6F" w:rsidRPr="00F8774C">
        <w:rPr>
          <w:sz w:val="26"/>
          <w:szCs w:val="26"/>
          <w:rtl/>
        </w:rPr>
        <w:t xml:space="preserve">עכן </w:t>
      </w:r>
      <w:r w:rsidR="002D1756" w:rsidRPr="00F8774C">
        <w:rPr>
          <w:sz w:val="26"/>
          <w:szCs w:val="26"/>
          <w:rtl/>
        </w:rPr>
        <w:t xml:space="preserve">עבר על חמשת חומשי התורה. </w:t>
      </w:r>
      <w:r w:rsidR="00BE7916" w:rsidRPr="00F8774C">
        <w:rPr>
          <w:sz w:val="26"/>
          <w:szCs w:val="26"/>
          <w:rtl/>
        </w:rPr>
        <w:t>לאשמה גורפת זו שבבבלי ישנה מקבילה במדרש תנחומא (וישב</w:t>
      </w:r>
      <w:r w:rsidR="0097240C" w:rsidRPr="00F8774C">
        <w:rPr>
          <w:sz w:val="26"/>
          <w:szCs w:val="26"/>
          <w:rtl/>
        </w:rPr>
        <w:t>,</w:t>
      </w:r>
      <w:r w:rsidR="00BE7916" w:rsidRPr="00F8774C">
        <w:rPr>
          <w:sz w:val="26"/>
          <w:szCs w:val="26"/>
          <w:rtl/>
        </w:rPr>
        <w:t xml:space="preserve"> ב): </w:t>
      </w:r>
    </w:p>
    <w:p w:rsidR="001F27E3" w:rsidRPr="00F8774C" w:rsidRDefault="001F27E3" w:rsidP="00B607D3">
      <w:pPr>
        <w:autoSpaceDE w:val="0"/>
        <w:autoSpaceDN w:val="0"/>
        <w:adjustRightInd w:val="0"/>
        <w:spacing w:line="300" w:lineRule="exact"/>
        <w:jc w:val="both"/>
        <w:rPr>
          <w:sz w:val="26"/>
          <w:szCs w:val="26"/>
          <w:rtl/>
        </w:rPr>
      </w:pPr>
    </w:p>
    <w:p w:rsidR="00BE7916" w:rsidRDefault="0097240C" w:rsidP="001F27E3">
      <w:pPr>
        <w:autoSpaceDE w:val="0"/>
        <w:autoSpaceDN w:val="0"/>
        <w:adjustRightInd w:val="0"/>
        <w:spacing w:line="300" w:lineRule="exact"/>
        <w:ind w:left="566"/>
        <w:jc w:val="both"/>
        <w:rPr>
          <w:rFonts w:hint="cs"/>
          <w:sz w:val="26"/>
          <w:szCs w:val="26"/>
          <w:rtl/>
        </w:rPr>
      </w:pPr>
      <w:r w:rsidRPr="00F8774C">
        <w:rPr>
          <w:sz w:val="26"/>
          <w:szCs w:val="26"/>
          <w:rtl/>
        </w:rPr>
        <w:t>'</w:t>
      </w:r>
      <w:r w:rsidR="00BE7916" w:rsidRPr="00F8774C">
        <w:rPr>
          <w:sz w:val="26"/>
          <w:szCs w:val="26"/>
          <w:rtl/>
        </w:rPr>
        <w:t>ויאמר ה' אל יהושע קום לך וגו' חטא ישראל וגם עברו את בריתי אשר צויתי אותם וגם לקחו מן החרם וגם גנבו וגם כחשו וגם שמו בכליהם</w:t>
      </w:r>
      <w:r w:rsidRPr="00F8774C">
        <w:rPr>
          <w:sz w:val="26"/>
          <w:szCs w:val="26"/>
          <w:rtl/>
        </w:rPr>
        <w:t>'</w:t>
      </w:r>
      <w:r w:rsidR="00BE7916" w:rsidRPr="00F8774C">
        <w:rPr>
          <w:sz w:val="26"/>
          <w:szCs w:val="26"/>
          <w:rtl/>
        </w:rPr>
        <w:t xml:space="preserve"> (יהו</w:t>
      </w:r>
      <w:r w:rsidRPr="00F8774C">
        <w:rPr>
          <w:sz w:val="26"/>
          <w:szCs w:val="26"/>
          <w:rtl/>
        </w:rPr>
        <w:t>'</w:t>
      </w:r>
      <w:r w:rsidR="00BE7916" w:rsidRPr="00F8774C">
        <w:rPr>
          <w:sz w:val="26"/>
          <w:szCs w:val="26"/>
          <w:rtl/>
        </w:rPr>
        <w:t xml:space="preserve"> ז</w:t>
      </w:r>
      <w:r w:rsidRPr="00F8774C">
        <w:rPr>
          <w:sz w:val="26"/>
          <w:szCs w:val="26"/>
          <w:rtl/>
        </w:rPr>
        <w:t xml:space="preserve"> 11</w:t>
      </w:r>
      <w:r w:rsidR="00BE7916" w:rsidRPr="00F8774C">
        <w:rPr>
          <w:sz w:val="26"/>
          <w:szCs w:val="26"/>
          <w:rtl/>
        </w:rPr>
        <w:t xml:space="preserve">) למה כתיב כאן </w:t>
      </w:r>
      <w:r w:rsidRPr="00F8774C">
        <w:rPr>
          <w:sz w:val="26"/>
          <w:szCs w:val="26"/>
          <w:rtl/>
        </w:rPr>
        <w:t>'</w:t>
      </w:r>
      <w:r w:rsidR="00BE7916" w:rsidRPr="00F8774C">
        <w:rPr>
          <w:sz w:val="26"/>
          <w:szCs w:val="26"/>
          <w:rtl/>
        </w:rPr>
        <w:t>גם</w:t>
      </w:r>
      <w:r w:rsidRPr="00F8774C">
        <w:rPr>
          <w:sz w:val="26"/>
          <w:szCs w:val="26"/>
          <w:rtl/>
        </w:rPr>
        <w:t>'</w:t>
      </w:r>
      <w:r w:rsidR="00BE7916" w:rsidRPr="00F8774C">
        <w:rPr>
          <w:sz w:val="26"/>
          <w:szCs w:val="26"/>
          <w:rtl/>
        </w:rPr>
        <w:t xml:space="preserve"> ה' פעמים? ללמדך שכל העובר על החרם כעובר על חמשה חומשי תורה, וכל עבירות נפרעין ממנו. וחרם נפרעין ממנו ומכל הבריות, שנא' </w:t>
      </w:r>
      <w:r w:rsidRPr="00F8774C">
        <w:rPr>
          <w:sz w:val="26"/>
          <w:szCs w:val="26"/>
          <w:rtl/>
        </w:rPr>
        <w:t>'</w:t>
      </w:r>
      <w:r w:rsidR="00BE7916" w:rsidRPr="00F8774C">
        <w:rPr>
          <w:sz w:val="26"/>
          <w:szCs w:val="26"/>
          <w:rtl/>
        </w:rPr>
        <w:t>אלה וכחש [ורצוח וגנוב ונאוף פרצו ודמים בדמים נגעו] על כן תאבל הארץ ואמלל כל יושב בה בחית השדה וגו'</w:t>
      </w:r>
      <w:r w:rsidRPr="00F8774C">
        <w:rPr>
          <w:sz w:val="26"/>
          <w:szCs w:val="26"/>
          <w:rtl/>
        </w:rPr>
        <w:t>'</w:t>
      </w:r>
      <w:r w:rsidR="00BE7916" w:rsidRPr="00F8774C">
        <w:rPr>
          <w:sz w:val="26"/>
          <w:szCs w:val="26"/>
          <w:rtl/>
        </w:rPr>
        <w:t xml:space="preserve"> </w:t>
      </w:r>
      <w:r w:rsidRPr="00F8774C">
        <w:rPr>
          <w:sz w:val="26"/>
          <w:szCs w:val="26"/>
          <w:rtl/>
        </w:rPr>
        <w:t>(הו'</w:t>
      </w:r>
      <w:r w:rsidR="00BE7916" w:rsidRPr="00F8774C">
        <w:rPr>
          <w:sz w:val="26"/>
          <w:szCs w:val="26"/>
          <w:rtl/>
        </w:rPr>
        <w:t xml:space="preserve"> ד</w:t>
      </w:r>
      <w:r w:rsidRPr="00F8774C">
        <w:rPr>
          <w:sz w:val="26"/>
          <w:szCs w:val="26"/>
          <w:rtl/>
        </w:rPr>
        <w:t xml:space="preserve"> 3-2</w:t>
      </w:r>
      <w:r w:rsidR="00BE7916" w:rsidRPr="00F8774C">
        <w:rPr>
          <w:sz w:val="26"/>
          <w:szCs w:val="26"/>
          <w:rtl/>
        </w:rPr>
        <w:t xml:space="preserve">). ואומר </w:t>
      </w:r>
      <w:r w:rsidRPr="00F8774C">
        <w:rPr>
          <w:sz w:val="26"/>
          <w:szCs w:val="26"/>
          <w:rtl/>
        </w:rPr>
        <w:t>'</w:t>
      </w:r>
      <w:r w:rsidR="00BE7916" w:rsidRPr="00F8774C">
        <w:rPr>
          <w:sz w:val="26"/>
          <w:szCs w:val="26"/>
          <w:rtl/>
        </w:rPr>
        <w:t>על כן אלה אבלה ארץ ויאשמו יושבי בה על כן וגו'</w:t>
      </w:r>
      <w:r w:rsidRPr="00F8774C">
        <w:rPr>
          <w:sz w:val="26"/>
          <w:szCs w:val="26"/>
          <w:rtl/>
        </w:rPr>
        <w:t>'</w:t>
      </w:r>
      <w:r w:rsidR="00BE7916" w:rsidRPr="00F8774C">
        <w:rPr>
          <w:sz w:val="26"/>
          <w:szCs w:val="26"/>
          <w:rtl/>
        </w:rPr>
        <w:t xml:space="preserve"> (יש</w:t>
      </w:r>
      <w:r w:rsidRPr="00F8774C">
        <w:rPr>
          <w:sz w:val="26"/>
          <w:szCs w:val="26"/>
          <w:rtl/>
        </w:rPr>
        <w:t>'</w:t>
      </w:r>
      <w:r w:rsidR="00BE7916" w:rsidRPr="00F8774C">
        <w:rPr>
          <w:sz w:val="26"/>
          <w:szCs w:val="26"/>
          <w:rtl/>
        </w:rPr>
        <w:t xml:space="preserve"> כד</w:t>
      </w:r>
      <w:r w:rsidRPr="00F8774C">
        <w:rPr>
          <w:sz w:val="26"/>
          <w:szCs w:val="26"/>
          <w:rtl/>
        </w:rPr>
        <w:t xml:space="preserve"> 6</w:t>
      </w:r>
      <w:r w:rsidR="00BE7916" w:rsidRPr="00F8774C">
        <w:rPr>
          <w:sz w:val="26"/>
          <w:szCs w:val="26"/>
          <w:rtl/>
        </w:rPr>
        <w:t xml:space="preserve">). וכן את מוצא בעכן נאמר </w:t>
      </w:r>
      <w:r w:rsidRPr="00F8774C">
        <w:rPr>
          <w:sz w:val="26"/>
          <w:szCs w:val="26"/>
          <w:rtl/>
        </w:rPr>
        <w:t>'</w:t>
      </w:r>
      <w:r w:rsidR="00BE7916" w:rsidRPr="00F8774C">
        <w:rPr>
          <w:sz w:val="26"/>
          <w:szCs w:val="26"/>
          <w:rtl/>
        </w:rPr>
        <w:t>הלוא עכן בן זרח מעל בחרם ועל כל עדת ישראל היה קצף והוא איש אחד לא גוע בעונו</w:t>
      </w:r>
      <w:r w:rsidRPr="00F8774C">
        <w:rPr>
          <w:sz w:val="26"/>
          <w:szCs w:val="26"/>
          <w:rtl/>
        </w:rPr>
        <w:t>'</w:t>
      </w:r>
      <w:r w:rsidR="00BE7916" w:rsidRPr="00F8774C">
        <w:rPr>
          <w:sz w:val="26"/>
          <w:szCs w:val="26"/>
          <w:rtl/>
        </w:rPr>
        <w:t xml:space="preserve"> (יהו</w:t>
      </w:r>
      <w:r w:rsidRPr="00F8774C">
        <w:rPr>
          <w:sz w:val="26"/>
          <w:szCs w:val="26"/>
          <w:rtl/>
        </w:rPr>
        <w:t>'</w:t>
      </w:r>
      <w:r w:rsidR="00BE7916" w:rsidRPr="00F8774C">
        <w:rPr>
          <w:sz w:val="26"/>
          <w:szCs w:val="26"/>
          <w:rtl/>
        </w:rPr>
        <w:t xml:space="preserve"> כב</w:t>
      </w:r>
      <w:r w:rsidRPr="00F8774C">
        <w:rPr>
          <w:sz w:val="26"/>
          <w:szCs w:val="26"/>
          <w:rtl/>
        </w:rPr>
        <w:t xml:space="preserve"> 20</w:t>
      </w:r>
      <w:r w:rsidR="00BE7916" w:rsidRPr="00F8774C">
        <w:rPr>
          <w:sz w:val="26"/>
          <w:szCs w:val="26"/>
          <w:rtl/>
        </w:rPr>
        <w:t xml:space="preserve">). </w:t>
      </w:r>
    </w:p>
    <w:p w:rsidR="001F27E3" w:rsidRPr="00F8774C" w:rsidRDefault="001F27E3" w:rsidP="001F27E3">
      <w:pPr>
        <w:autoSpaceDE w:val="0"/>
        <w:autoSpaceDN w:val="0"/>
        <w:adjustRightInd w:val="0"/>
        <w:spacing w:line="300" w:lineRule="exact"/>
        <w:ind w:left="566"/>
        <w:jc w:val="both"/>
        <w:rPr>
          <w:sz w:val="26"/>
          <w:szCs w:val="26"/>
          <w:rtl/>
        </w:rPr>
      </w:pPr>
    </w:p>
    <w:p w:rsidR="00BE7916" w:rsidRPr="00F8774C" w:rsidRDefault="00BE7916" w:rsidP="00B607D3">
      <w:pPr>
        <w:autoSpaceDE w:val="0"/>
        <w:autoSpaceDN w:val="0"/>
        <w:adjustRightInd w:val="0"/>
        <w:spacing w:line="300" w:lineRule="exact"/>
        <w:jc w:val="both"/>
        <w:rPr>
          <w:sz w:val="26"/>
          <w:szCs w:val="26"/>
        </w:rPr>
      </w:pPr>
      <w:r w:rsidRPr="00F8774C">
        <w:rPr>
          <w:sz w:val="26"/>
          <w:szCs w:val="26"/>
          <w:rtl/>
        </w:rPr>
        <w:t>מקור זה עוסק בחומרת המעילה בחרם: [א] המועל בחרם הרי הוא כמי שעבר על חמשת חומשי התורה</w:t>
      </w:r>
      <w:r w:rsidR="00CD4C6F" w:rsidRPr="00F8774C">
        <w:rPr>
          <w:sz w:val="26"/>
          <w:szCs w:val="26"/>
          <w:rtl/>
        </w:rPr>
        <w:t>;</w:t>
      </w:r>
      <w:r w:rsidRPr="00F8774C">
        <w:rPr>
          <w:sz w:val="26"/>
          <w:szCs w:val="26"/>
          <w:rtl/>
        </w:rPr>
        <w:t xml:space="preserve"> [ב] </w:t>
      </w:r>
      <w:r w:rsidR="00822A1A" w:rsidRPr="00F8774C">
        <w:rPr>
          <w:sz w:val="26"/>
          <w:szCs w:val="26"/>
          <w:rtl/>
        </w:rPr>
        <w:t>על חטא המעילה בחרם נענשים כל ישראל. יש לשים לב כי במקור זה</w:t>
      </w:r>
      <w:r w:rsidRPr="00F8774C">
        <w:rPr>
          <w:sz w:val="26"/>
          <w:szCs w:val="26"/>
          <w:rtl/>
        </w:rPr>
        <w:t xml:space="preserve"> </w:t>
      </w:r>
      <w:r w:rsidR="002748D0" w:rsidRPr="00F8774C">
        <w:rPr>
          <w:sz w:val="26"/>
          <w:szCs w:val="26"/>
          <w:rtl/>
        </w:rPr>
        <w:t xml:space="preserve">בניגוד לבבלי </w:t>
      </w:r>
      <w:r w:rsidRPr="00F8774C">
        <w:rPr>
          <w:sz w:val="26"/>
          <w:szCs w:val="26"/>
          <w:rtl/>
        </w:rPr>
        <w:t>עכן לא עבר בפועל על כל התורה</w:t>
      </w:r>
      <w:r w:rsidR="00CD4C6F" w:rsidRPr="00F8774C">
        <w:rPr>
          <w:sz w:val="26"/>
          <w:szCs w:val="26"/>
          <w:rtl/>
        </w:rPr>
        <w:t>,</w:t>
      </w:r>
      <w:r w:rsidRPr="00F8774C">
        <w:rPr>
          <w:sz w:val="26"/>
          <w:szCs w:val="26"/>
          <w:rtl/>
        </w:rPr>
        <w:t xml:space="preserve"> אלא </w:t>
      </w:r>
      <w:r w:rsidR="00822A1A" w:rsidRPr="00F8774C">
        <w:rPr>
          <w:sz w:val="26"/>
          <w:szCs w:val="26"/>
          <w:rtl/>
        </w:rPr>
        <w:t xml:space="preserve">הוא </w:t>
      </w:r>
      <w:r w:rsidR="0097240C" w:rsidRPr="00F8774C">
        <w:rPr>
          <w:sz w:val="26"/>
          <w:szCs w:val="26"/>
          <w:rtl/>
        </w:rPr>
        <w:t>'</w:t>
      </w:r>
      <w:r w:rsidR="00822A1A" w:rsidRPr="00F8774C">
        <w:rPr>
          <w:sz w:val="26"/>
          <w:szCs w:val="26"/>
          <w:rtl/>
        </w:rPr>
        <w:t>כעובר על חמשה חומשי תורה</w:t>
      </w:r>
      <w:r w:rsidR="0097240C" w:rsidRPr="00F8774C">
        <w:rPr>
          <w:sz w:val="26"/>
          <w:szCs w:val="26"/>
          <w:rtl/>
        </w:rPr>
        <w:t>'</w:t>
      </w:r>
      <w:r w:rsidR="00822A1A" w:rsidRPr="00F8774C">
        <w:rPr>
          <w:sz w:val="26"/>
          <w:szCs w:val="26"/>
          <w:rtl/>
        </w:rPr>
        <w:t>.</w:t>
      </w:r>
      <w:r w:rsidRPr="00F8774C">
        <w:rPr>
          <w:sz w:val="26"/>
          <w:szCs w:val="26"/>
          <w:rtl/>
        </w:rPr>
        <w:t xml:space="preserve"> </w:t>
      </w:r>
      <w:r w:rsidR="00822A1A" w:rsidRPr="00F8774C">
        <w:rPr>
          <w:sz w:val="26"/>
          <w:szCs w:val="26"/>
          <w:rtl/>
        </w:rPr>
        <w:t xml:space="preserve">הבדל </w:t>
      </w:r>
      <w:r w:rsidRPr="00F8774C">
        <w:rPr>
          <w:sz w:val="26"/>
          <w:szCs w:val="26"/>
          <w:rtl/>
        </w:rPr>
        <w:t>זה מחדד את מטרת הבבלי להוסיף לעכן חטא על פשע.</w:t>
      </w:r>
      <w:r w:rsidR="00822A1A" w:rsidRPr="00F8774C">
        <w:rPr>
          <w:sz w:val="26"/>
          <w:szCs w:val="26"/>
          <w:rtl/>
        </w:rPr>
        <w:t xml:space="preserve"> ייתכן שדרשת התנחומא היא הבסיס לדרשת הבבלי</w:t>
      </w:r>
      <w:r w:rsidR="00CD4C6F" w:rsidRPr="00F8774C">
        <w:rPr>
          <w:sz w:val="26"/>
          <w:szCs w:val="26"/>
          <w:rtl/>
        </w:rPr>
        <w:t>,</w:t>
      </w:r>
      <w:r w:rsidR="00822A1A" w:rsidRPr="00F8774C">
        <w:rPr>
          <w:sz w:val="26"/>
          <w:szCs w:val="26"/>
          <w:rtl/>
        </w:rPr>
        <w:t xml:space="preserve"> ולאור מגמתו להעצים את חטאו של עכן נעלמה </w:t>
      </w:r>
      <w:r w:rsidR="00CD4C6F" w:rsidRPr="00F8774C">
        <w:rPr>
          <w:sz w:val="26"/>
          <w:szCs w:val="26"/>
          <w:rtl/>
        </w:rPr>
        <w:t xml:space="preserve">כ"ף הדימוי, </w:t>
      </w:r>
      <w:r w:rsidR="00822A1A" w:rsidRPr="00F8774C">
        <w:rPr>
          <w:sz w:val="26"/>
          <w:szCs w:val="26"/>
          <w:rtl/>
        </w:rPr>
        <w:t xml:space="preserve">ועכן מואשם כמי שעבר בפועל על התורה כולה. שינוי נוסף בין מקור זה </w:t>
      </w:r>
      <w:r w:rsidR="00822A1A" w:rsidRPr="00F8774C">
        <w:rPr>
          <w:sz w:val="26"/>
          <w:szCs w:val="26"/>
          <w:rtl/>
        </w:rPr>
        <w:lastRenderedPageBreak/>
        <w:t xml:space="preserve">לבבלי </w:t>
      </w:r>
      <w:r w:rsidR="00CD4C6F" w:rsidRPr="00F8774C">
        <w:rPr>
          <w:sz w:val="26"/>
          <w:szCs w:val="26"/>
          <w:rtl/>
        </w:rPr>
        <w:t>נוגע</w:t>
      </w:r>
      <w:r w:rsidR="00822A1A" w:rsidRPr="00F8774C">
        <w:rPr>
          <w:sz w:val="26"/>
          <w:szCs w:val="26"/>
          <w:rtl/>
        </w:rPr>
        <w:t xml:space="preserve"> להענשת כל העם. </w:t>
      </w:r>
      <w:r w:rsidR="00CD4C6F" w:rsidRPr="00F8774C">
        <w:rPr>
          <w:sz w:val="26"/>
          <w:szCs w:val="26"/>
          <w:rtl/>
        </w:rPr>
        <w:t>אם</w:t>
      </w:r>
      <w:r w:rsidR="00822A1A" w:rsidRPr="00F8774C">
        <w:rPr>
          <w:sz w:val="26"/>
          <w:szCs w:val="26"/>
          <w:rtl/>
        </w:rPr>
        <w:t xml:space="preserve"> בבבלי העם נענש בגלל הערבות ההדדית</w:t>
      </w:r>
      <w:r w:rsidR="00CD4C6F" w:rsidRPr="00F8774C">
        <w:rPr>
          <w:sz w:val="26"/>
          <w:szCs w:val="26"/>
          <w:rtl/>
        </w:rPr>
        <w:t>, הרי</w:t>
      </w:r>
      <w:r w:rsidR="00822A1A" w:rsidRPr="00F8774C">
        <w:rPr>
          <w:sz w:val="26"/>
          <w:szCs w:val="26"/>
          <w:rtl/>
        </w:rPr>
        <w:t xml:space="preserve"> כאן העם נענש בעקבות </w:t>
      </w:r>
      <w:r w:rsidR="00CD4C6F" w:rsidRPr="00F8774C">
        <w:rPr>
          <w:sz w:val="26"/>
          <w:szCs w:val="26"/>
          <w:rtl/>
        </w:rPr>
        <w:t>חומרתו</w:t>
      </w:r>
      <w:r w:rsidR="00822A1A" w:rsidRPr="00F8774C">
        <w:rPr>
          <w:sz w:val="26"/>
          <w:szCs w:val="26"/>
          <w:rtl/>
        </w:rPr>
        <w:t xml:space="preserve"> ה</w:t>
      </w:r>
      <w:r w:rsidR="00CD4C6F" w:rsidRPr="00F8774C">
        <w:rPr>
          <w:sz w:val="26"/>
          <w:szCs w:val="26"/>
          <w:rtl/>
        </w:rPr>
        <w:t>רבה</w:t>
      </w:r>
      <w:r w:rsidR="00822A1A" w:rsidRPr="00F8774C">
        <w:rPr>
          <w:sz w:val="26"/>
          <w:szCs w:val="26"/>
          <w:rtl/>
        </w:rPr>
        <w:t xml:space="preserve"> של חטא החרם. </w:t>
      </w:r>
      <w:r w:rsidR="006B509E" w:rsidRPr="00F8774C">
        <w:rPr>
          <w:sz w:val="26"/>
          <w:szCs w:val="26"/>
          <w:rtl/>
        </w:rPr>
        <w:t>החטא משפיע על הארץ ועל היושבים בה.</w:t>
      </w:r>
      <w:r w:rsidR="00F0080A" w:rsidRPr="00F8774C">
        <w:rPr>
          <w:rStyle w:val="a5"/>
          <w:sz w:val="26"/>
          <w:szCs w:val="26"/>
          <w:rtl/>
        </w:rPr>
        <w:footnoteReference w:id="37"/>
      </w:r>
      <w:r w:rsidR="006B509E" w:rsidRPr="00F8774C">
        <w:rPr>
          <w:sz w:val="26"/>
          <w:szCs w:val="26"/>
          <w:rtl/>
        </w:rPr>
        <w:t xml:space="preserve"> </w:t>
      </w:r>
    </w:p>
    <w:p w:rsidR="00372803" w:rsidRPr="00F8774C" w:rsidRDefault="002D1756" w:rsidP="00B607D3">
      <w:pPr>
        <w:autoSpaceDE w:val="0"/>
        <w:autoSpaceDN w:val="0"/>
        <w:adjustRightInd w:val="0"/>
        <w:spacing w:line="300" w:lineRule="exact"/>
        <w:jc w:val="both"/>
        <w:rPr>
          <w:sz w:val="26"/>
          <w:szCs w:val="26"/>
          <w:rtl/>
        </w:rPr>
      </w:pPr>
      <w:r w:rsidRPr="00F8774C">
        <w:rPr>
          <w:sz w:val="26"/>
          <w:szCs w:val="26"/>
          <w:rtl/>
        </w:rPr>
        <w:t xml:space="preserve">למרות האמירה הגורפת </w:t>
      </w:r>
      <w:r w:rsidR="008378FE" w:rsidRPr="00F8774C">
        <w:rPr>
          <w:sz w:val="26"/>
          <w:szCs w:val="26"/>
          <w:rtl/>
        </w:rPr>
        <w:t xml:space="preserve">של ר' יהודה בר מספרתא בבבלי </w:t>
      </w:r>
      <w:r w:rsidR="00104AFE" w:rsidRPr="00F8774C">
        <w:rPr>
          <w:sz w:val="26"/>
          <w:szCs w:val="26"/>
          <w:rtl/>
        </w:rPr>
        <w:t xml:space="preserve">שעכן עבר על כל החומש </w:t>
      </w:r>
      <w:r w:rsidR="008378FE" w:rsidRPr="00F8774C">
        <w:rPr>
          <w:sz w:val="26"/>
          <w:szCs w:val="26"/>
          <w:rtl/>
        </w:rPr>
        <w:t xml:space="preserve">הוא גם </w:t>
      </w:r>
      <w:r w:rsidRPr="00F8774C">
        <w:rPr>
          <w:sz w:val="26"/>
          <w:szCs w:val="26"/>
          <w:rtl/>
        </w:rPr>
        <w:t>מאשים</w:t>
      </w:r>
      <w:r w:rsidR="00104AFE" w:rsidRPr="00F8774C">
        <w:rPr>
          <w:sz w:val="26"/>
          <w:szCs w:val="26"/>
          <w:rtl/>
        </w:rPr>
        <w:t xml:space="preserve"> אותו</w:t>
      </w:r>
      <w:r w:rsidRPr="00F8774C">
        <w:rPr>
          <w:sz w:val="26"/>
          <w:szCs w:val="26"/>
          <w:rtl/>
        </w:rPr>
        <w:t xml:space="preserve"> באופן פרטני </w:t>
      </w:r>
      <w:r w:rsidR="00CD4C6F" w:rsidRPr="00F8774C">
        <w:rPr>
          <w:sz w:val="26"/>
          <w:szCs w:val="26"/>
          <w:rtl/>
        </w:rPr>
        <w:t>בהיותו</w:t>
      </w:r>
      <w:r w:rsidRPr="00F8774C">
        <w:rPr>
          <w:sz w:val="26"/>
          <w:szCs w:val="26"/>
          <w:rtl/>
        </w:rPr>
        <w:t xml:space="preserve"> משוך ער</w:t>
      </w:r>
      <w:r w:rsidR="00CD4C6F" w:rsidRPr="00F8774C">
        <w:rPr>
          <w:sz w:val="26"/>
          <w:szCs w:val="26"/>
          <w:rtl/>
        </w:rPr>
        <w:t>ְ</w:t>
      </w:r>
      <w:r w:rsidRPr="00F8774C">
        <w:rPr>
          <w:sz w:val="26"/>
          <w:szCs w:val="26"/>
          <w:rtl/>
        </w:rPr>
        <w:t>לה. אשמה זו מציגה את עכן כמי שמבקש לטשטש את זהותו היהודית</w:t>
      </w:r>
      <w:r w:rsidR="00504A9D" w:rsidRPr="00F8774C">
        <w:rPr>
          <w:sz w:val="26"/>
          <w:szCs w:val="26"/>
          <w:rtl/>
        </w:rPr>
        <w:t xml:space="preserve"> </w:t>
      </w:r>
      <w:r w:rsidR="00CD4C6F" w:rsidRPr="00F8774C">
        <w:rPr>
          <w:sz w:val="26"/>
          <w:szCs w:val="26"/>
          <w:rtl/>
        </w:rPr>
        <w:t>ומפר את</w:t>
      </w:r>
      <w:r w:rsidR="00504A9D" w:rsidRPr="00F8774C">
        <w:rPr>
          <w:sz w:val="26"/>
          <w:szCs w:val="26"/>
          <w:rtl/>
        </w:rPr>
        <w:t xml:space="preserve"> הברית עם ה'.</w:t>
      </w:r>
      <w:r w:rsidR="006552C0" w:rsidRPr="00F8774C">
        <w:rPr>
          <w:rStyle w:val="a5"/>
          <w:sz w:val="26"/>
          <w:szCs w:val="26"/>
          <w:rtl/>
        </w:rPr>
        <w:footnoteReference w:id="38"/>
      </w:r>
      <w:r w:rsidR="00504A9D" w:rsidRPr="00F8774C">
        <w:rPr>
          <w:sz w:val="26"/>
          <w:szCs w:val="26"/>
          <w:rtl/>
        </w:rPr>
        <w:t xml:space="preserve"> לאשמה זו יש השלכה חמורה ש</w:t>
      </w:r>
      <w:r w:rsidR="00CD4C6F" w:rsidRPr="00F8774C">
        <w:rPr>
          <w:sz w:val="26"/>
          <w:szCs w:val="26"/>
          <w:rtl/>
        </w:rPr>
        <w:t>היא</w:t>
      </w:r>
      <w:r w:rsidR="00504A9D" w:rsidRPr="00F8774C">
        <w:rPr>
          <w:sz w:val="26"/>
          <w:szCs w:val="26"/>
          <w:rtl/>
        </w:rPr>
        <w:t xml:space="preserve"> ניגוד </w:t>
      </w:r>
      <w:r w:rsidR="004C0E5F" w:rsidRPr="00F8774C">
        <w:rPr>
          <w:sz w:val="26"/>
          <w:szCs w:val="26"/>
          <w:rtl/>
        </w:rPr>
        <w:t xml:space="preserve">גמור </w:t>
      </w:r>
      <w:r w:rsidR="00504A9D" w:rsidRPr="00F8774C">
        <w:rPr>
          <w:sz w:val="26"/>
          <w:szCs w:val="26"/>
          <w:rtl/>
        </w:rPr>
        <w:t>לקו העולה מהמשנה</w:t>
      </w:r>
      <w:r w:rsidR="00CD4C6F" w:rsidRPr="00F8774C">
        <w:rPr>
          <w:sz w:val="26"/>
          <w:szCs w:val="26"/>
          <w:rtl/>
        </w:rPr>
        <w:t>,</w:t>
      </w:r>
      <w:r w:rsidR="004C0E5F" w:rsidRPr="00F8774C">
        <w:rPr>
          <w:sz w:val="26"/>
          <w:szCs w:val="26"/>
          <w:rtl/>
        </w:rPr>
        <w:t xml:space="preserve"> </w:t>
      </w:r>
      <w:r w:rsidR="00CD4C6F" w:rsidRPr="00F8774C">
        <w:rPr>
          <w:sz w:val="26"/>
          <w:szCs w:val="26"/>
          <w:rtl/>
        </w:rPr>
        <w:t>ו</w:t>
      </w:r>
      <w:r w:rsidR="004C0E5F" w:rsidRPr="00F8774C">
        <w:rPr>
          <w:sz w:val="26"/>
          <w:szCs w:val="26"/>
          <w:rtl/>
        </w:rPr>
        <w:t>לפיו לעכן היה חלק בעולם הבא</w:t>
      </w:r>
      <w:r w:rsidR="00504A9D" w:rsidRPr="00F8774C">
        <w:rPr>
          <w:sz w:val="26"/>
          <w:szCs w:val="26"/>
          <w:rtl/>
        </w:rPr>
        <w:t>. בתוספתא סנהדרין (יב</w:t>
      </w:r>
      <w:r w:rsidR="0097240C" w:rsidRPr="00F8774C">
        <w:rPr>
          <w:sz w:val="26"/>
          <w:szCs w:val="26"/>
          <w:rtl/>
        </w:rPr>
        <w:t xml:space="preserve">, </w:t>
      </w:r>
      <w:r w:rsidR="00504A9D" w:rsidRPr="00F8774C">
        <w:rPr>
          <w:sz w:val="26"/>
          <w:szCs w:val="26"/>
          <w:rtl/>
        </w:rPr>
        <w:t xml:space="preserve">ט, </w:t>
      </w:r>
      <w:r w:rsidR="0097240C" w:rsidRPr="00F8774C">
        <w:rPr>
          <w:sz w:val="26"/>
          <w:szCs w:val="26"/>
          <w:rtl/>
        </w:rPr>
        <w:t xml:space="preserve">מהדורת </w:t>
      </w:r>
      <w:r w:rsidR="00504A9D" w:rsidRPr="00F8774C">
        <w:rPr>
          <w:sz w:val="26"/>
          <w:szCs w:val="26"/>
          <w:rtl/>
        </w:rPr>
        <w:t>צוקרמנדל, עמ'</w:t>
      </w:r>
      <w:r w:rsidR="0033311F" w:rsidRPr="00F8774C">
        <w:rPr>
          <w:sz w:val="26"/>
          <w:szCs w:val="26"/>
          <w:rtl/>
        </w:rPr>
        <w:t xml:space="preserve"> 433</w:t>
      </w:r>
      <w:r w:rsidR="00504A9D" w:rsidRPr="00F8774C">
        <w:rPr>
          <w:sz w:val="26"/>
          <w:szCs w:val="26"/>
          <w:rtl/>
        </w:rPr>
        <w:t>)</w:t>
      </w:r>
      <w:r w:rsidR="00CD4C6F" w:rsidRPr="00F8774C">
        <w:rPr>
          <w:sz w:val="26"/>
          <w:szCs w:val="26"/>
          <w:rtl/>
        </w:rPr>
        <w:t>,</w:t>
      </w:r>
      <w:r w:rsidR="00504A9D" w:rsidRPr="00F8774C">
        <w:rPr>
          <w:sz w:val="26"/>
          <w:szCs w:val="26"/>
          <w:rtl/>
        </w:rPr>
        <w:t xml:space="preserve"> ברשימת האנשים שאין להם חלק לעולם הבא</w:t>
      </w:r>
      <w:r w:rsidR="00CD4C6F" w:rsidRPr="00F8774C">
        <w:rPr>
          <w:sz w:val="26"/>
          <w:szCs w:val="26"/>
          <w:rtl/>
        </w:rPr>
        <w:t>,</w:t>
      </w:r>
      <w:r w:rsidR="00504A9D" w:rsidRPr="00F8774C">
        <w:rPr>
          <w:sz w:val="26"/>
          <w:szCs w:val="26"/>
          <w:rtl/>
        </w:rPr>
        <w:t xml:space="preserve"> </w:t>
      </w:r>
      <w:r w:rsidR="00CD4C6F" w:rsidRPr="00F8774C">
        <w:rPr>
          <w:sz w:val="26"/>
          <w:szCs w:val="26"/>
          <w:rtl/>
        </w:rPr>
        <w:t>נ</w:t>
      </w:r>
      <w:r w:rsidR="00504A9D" w:rsidRPr="00F8774C">
        <w:rPr>
          <w:sz w:val="26"/>
          <w:szCs w:val="26"/>
          <w:rtl/>
        </w:rPr>
        <w:t xml:space="preserve">זכר </w:t>
      </w:r>
      <w:r w:rsidR="0097240C" w:rsidRPr="00F8774C">
        <w:rPr>
          <w:sz w:val="26"/>
          <w:szCs w:val="26"/>
          <w:rtl/>
        </w:rPr>
        <w:t>'</w:t>
      </w:r>
      <w:r w:rsidR="00504A9D" w:rsidRPr="00F8774C">
        <w:rPr>
          <w:sz w:val="26"/>
          <w:szCs w:val="26"/>
          <w:rtl/>
        </w:rPr>
        <w:t>המיפר ברית</w:t>
      </w:r>
      <w:r w:rsidR="0097240C" w:rsidRPr="00F8774C">
        <w:rPr>
          <w:sz w:val="26"/>
          <w:szCs w:val="26"/>
          <w:rtl/>
        </w:rPr>
        <w:t>'</w:t>
      </w:r>
      <w:r w:rsidR="00504A9D" w:rsidRPr="00F8774C">
        <w:rPr>
          <w:sz w:val="26"/>
          <w:szCs w:val="26"/>
          <w:rtl/>
        </w:rPr>
        <w:t>. והירושלמי בסנהדרין (י</w:t>
      </w:r>
      <w:r w:rsidR="0097240C" w:rsidRPr="00F8774C">
        <w:rPr>
          <w:sz w:val="26"/>
          <w:szCs w:val="26"/>
          <w:rtl/>
        </w:rPr>
        <w:t xml:space="preserve">, </w:t>
      </w:r>
      <w:r w:rsidR="00504A9D" w:rsidRPr="00F8774C">
        <w:rPr>
          <w:sz w:val="26"/>
          <w:szCs w:val="26"/>
          <w:rtl/>
        </w:rPr>
        <w:t>א, כז ע"ג, עמ'</w:t>
      </w:r>
      <w:r w:rsidR="00E36841" w:rsidRPr="00F8774C">
        <w:rPr>
          <w:sz w:val="26"/>
          <w:szCs w:val="26"/>
          <w:rtl/>
        </w:rPr>
        <w:t xml:space="preserve"> 1314</w:t>
      </w:r>
      <w:r w:rsidR="00504A9D" w:rsidRPr="00F8774C">
        <w:rPr>
          <w:sz w:val="26"/>
          <w:szCs w:val="26"/>
          <w:rtl/>
        </w:rPr>
        <w:t>)</w:t>
      </w:r>
      <w:r w:rsidR="005D158E" w:rsidRPr="00F8774C">
        <w:rPr>
          <w:sz w:val="26"/>
          <w:szCs w:val="26"/>
          <w:rtl/>
        </w:rPr>
        <w:t xml:space="preserve"> </w:t>
      </w:r>
      <w:r w:rsidR="00504A9D" w:rsidRPr="00F8774C">
        <w:rPr>
          <w:sz w:val="26"/>
          <w:szCs w:val="26"/>
          <w:rtl/>
        </w:rPr>
        <w:t xml:space="preserve">מסביר: </w:t>
      </w:r>
      <w:r w:rsidR="0097240C" w:rsidRPr="00F8774C">
        <w:rPr>
          <w:sz w:val="26"/>
          <w:szCs w:val="26"/>
          <w:rtl/>
        </w:rPr>
        <w:t>'</w:t>
      </w:r>
      <w:r w:rsidR="00504A9D" w:rsidRPr="00F8774C">
        <w:rPr>
          <w:sz w:val="26"/>
          <w:szCs w:val="26"/>
          <w:rtl/>
        </w:rPr>
        <w:t>המיפר ברית זה שהוא מושך לו ערלה</w:t>
      </w:r>
      <w:r w:rsidR="0097240C" w:rsidRPr="00F8774C">
        <w:rPr>
          <w:sz w:val="26"/>
          <w:szCs w:val="26"/>
          <w:rtl/>
        </w:rPr>
        <w:t>'</w:t>
      </w:r>
      <w:r w:rsidR="00504A9D" w:rsidRPr="00F8774C">
        <w:rPr>
          <w:sz w:val="26"/>
          <w:szCs w:val="26"/>
          <w:rtl/>
        </w:rPr>
        <w:t>.</w:t>
      </w:r>
      <w:r w:rsidR="008C0C5D" w:rsidRPr="00F8774C">
        <w:rPr>
          <w:rStyle w:val="a5"/>
          <w:sz w:val="26"/>
          <w:szCs w:val="26"/>
          <w:rtl/>
        </w:rPr>
        <w:footnoteReference w:id="39"/>
      </w:r>
      <w:r w:rsidR="008C0C5D" w:rsidRPr="00F8774C">
        <w:rPr>
          <w:sz w:val="26"/>
          <w:szCs w:val="26"/>
          <w:rtl/>
        </w:rPr>
        <w:t xml:space="preserve"> </w:t>
      </w:r>
      <w:r w:rsidR="00CD4C6F" w:rsidRPr="00F8774C">
        <w:rPr>
          <w:sz w:val="26"/>
          <w:szCs w:val="26"/>
          <w:rtl/>
        </w:rPr>
        <w:t xml:space="preserve">אם כן, </w:t>
      </w:r>
      <w:r w:rsidR="008C0C5D" w:rsidRPr="00F8774C">
        <w:rPr>
          <w:sz w:val="26"/>
          <w:szCs w:val="26"/>
          <w:rtl/>
        </w:rPr>
        <w:t xml:space="preserve">הבבלי </w:t>
      </w:r>
      <w:r w:rsidR="00CD4C6F" w:rsidRPr="00F8774C">
        <w:rPr>
          <w:sz w:val="26"/>
          <w:szCs w:val="26"/>
          <w:rtl/>
        </w:rPr>
        <w:t xml:space="preserve">לא רק </w:t>
      </w:r>
      <w:r w:rsidR="008C0C5D" w:rsidRPr="00F8774C">
        <w:rPr>
          <w:sz w:val="26"/>
          <w:szCs w:val="26"/>
          <w:rtl/>
        </w:rPr>
        <w:t xml:space="preserve">מוסיף לעכן חטא על פשע </w:t>
      </w:r>
      <w:r w:rsidR="00CD4C6F" w:rsidRPr="00F8774C">
        <w:rPr>
          <w:sz w:val="26"/>
          <w:szCs w:val="26"/>
          <w:rtl/>
        </w:rPr>
        <w:t>אלא</w:t>
      </w:r>
      <w:r w:rsidR="008C0C5D" w:rsidRPr="00F8774C">
        <w:rPr>
          <w:sz w:val="26"/>
          <w:szCs w:val="26"/>
          <w:rtl/>
        </w:rPr>
        <w:t xml:space="preserve"> גם שולל ממנו את העולם הבא בניגוד גמור לדרשה שבמשנה.</w:t>
      </w:r>
      <w:r w:rsidR="006552C0" w:rsidRPr="00F8774C">
        <w:rPr>
          <w:sz w:val="26"/>
          <w:szCs w:val="26"/>
          <w:rtl/>
        </w:rPr>
        <w:t xml:space="preserve"> </w:t>
      </w:r>
      <w:r w:rsidR="00372803" w:rsidRPr="00F8774C">
        <w:rPr>
          <w:sz w:val="26"/>
          <w:szCs w:val="26"/>
          <w:rtl/>
        </w:rPr>
        <w:t>העצמת חטאו של עכן עולה גם מהדיון של הבבלי בסתירה שבדברי ר' יהודה בר מספרתא</w:t>
      </w:r>
      <w:r w:rsidR="00CD4C6F" w:rsidRPr="00F8774C">
        <w:rPr>
          <w:sz w:val="26"/>
          <w:szCs w:val="26"/>
          <w:rtl/>
        </w:rPr>
        <w:t>,</w:t>
      </w:r>
      <w:r w:rsidR="00372803" w:rsidRPr="00F8774C">
        <w:rPr>
          <w:sz w:val="26"/>
          <w:szCs w:val="26"/>
          <w:rtl/>
        </w:rPr>
        <w:t xml:space="preserve"> שהרי אם עבר על כל הת</w:t>
      </w:r>
      <w:r w:rsidR="00CF051B" w:rsidRPr="00F8774C">
        <w:rPr>
          <w:sz w:val="26"/>
          <w:szCs w:val="26"/>
          <w:rtl/>
        </w:rPr>
        <w:t xml:space="preserve">ורה </w:t>
      </w:r>
      <w:r w:rsidR="00CD4C6F" w:rsidRPr="00F8774C">
        <w:rPr>
          <w:sz w:val="26"/>
          <w:szCs w:val="26"/>
          <w:rtl/>
        </w:rPr>
        <w:t>בו</w:t>
      </w:r>
      <w:r w:rsidR="00CF051B" w:rsidRPr="00F8774C">
        <w:rPr>
          <w:sz w:val="26"/>
          <w:szCs w:val="26"/>
          <w:rtl/>
        </w:rPr>
        <w:t xml:space="preserve">ודאי גם הפר את ברית המילה. </w:t>
      </w:r>
      <w:r w:rsidR="00372803" w:rsidRPr="00F8774C">
        <w:rPr>
          <w:sz w:val="26"/>
          <w:szCs w:val="26"/>
          <w:rtl/>
        </w:rPr>
        <w:t>תשוב</w:t>
      </w:r>
      <w:r w:rsidR="00CF051B" w:rsidRPr="00F8774C">
        <w:rPr>
          <w:sz w:val="26"/>
          <w:szCs w:val="26"/>
          <w:rtl/>
        </w:rPr>
        <w:t>ת ה</w:t>
      </w:r>
      <w:r w:rsidR="00066ABA" w:rsidRPr="00F8774C">
        <w:rPr>
          <w:sz w:val="26"/>
          <w:szCs w:val="26"/>
          <w:rtl/>
        </w:rPr>
        <w:t>סתם</w:t>
      </w:r>
      <w:r w:rsidR="00372803" w:rsidRPr="00F8774C">
        <w:rPr>
          <w:sz w:val="26"/>
          <w:szCs w:val="26"/>
          <w:rtl/>
        </w:rPr>
        <w:t xml:space="preserve"> </w:t>
      </w:r>
      <w:r w:rsidR="0097240C" w:rsidRPr="00F8774C">
        <w:rPr>
          <w:sz w:val="26"/>
          <w:szCs w:val="26"/>
          <w:rtl/>
        </w:rPr>
        <w:t>'</w:t>
      </w:r>
      <w:r w:rsidR="00372803" w:rsidRPr="00F8774C">
        <w:rPr>
          <w:sz w:val="26"/>
          <w:szCs w:val="26"/>
          <w:rtl/>
        </w:rPr>
        <w:t>מהו דתימא: במצות גופיה [=מילה] לא פקר, קא משמע לן</w:t>
      </w:r>
      <w:r w:rsidR="0097240C" w:rsidRPr="00F8774C">
        <w:rPr>
          <w:sz w:val="26"/>
          <w:szCs w:val="26"/>
          <w:rtl/>
        </w:rPr>
        <w:t>'</w:t>
      </w:r>
      <w:r w:rsidR="00372803" w:rsidRPr="00F8774C">
        <w:rPr>
          <w:sz w:val="26"/>
          <w:szCs w:val="26"/>
          <w:rtl/>
        </w:rPr>
        <w:t xml:space="preserve"> מבקשת להראות עד היכן הרחיק לכת עכן בחטאיו.</w:t>
      </w:r>
    </w:p>
    <w:p w:rsidR="006F06D1" w:rsidRPr="00F8774C" w:rsidRDefault="006552C0" w:rsidP="00B607D3">
      <w:pPr>
        <w:autoSpaceDE w:val="0"/>
        <w:autoSpaceDN w:val="0"/>
        <w:adjustRightInd w:val="0"/>
        <w:spacing w:line="300" w:lineRule="exact"/>
        <w:jc w:val="both"/>
        <w:rPr>
          <w:sz w:val="26"/>
          <w:szCs w:val="26"/>
          <w:rtl/>
        </w:rPr>
      </w:pPr>
      <w:r w:rsidRPr="00F8774C">
        <w:rPr>
          <w:sz w:val="26"/>
          <w:szCs w:val="26"/>
          <w:rtl/>
        </w:rPr>
        <w:t xml:space="preserve">ר' אבה בר זבדא זוקף לחובתו של עכן גם את החטא ששכב עם נערה מאורסה. </w:t>
      </w:r>
      <w:r w:rsidR="00CD4C6F" w:rsidRPr="00F8774C">
        <w:rPr>
          <w:sz w:val="26"/>
          <w:szCs w:val="26"/>
          <w:rtl/>
        </w:rPr>
        <w:t>כמו</w:t>
      </w:r>
      <w:r w:rsidRPr="00F8774C">
        <w:rPr>
          <w:sz w:val="26"/>
          <w:szCs w:val="26"/>
          <w:rtl/>
        </w:rPr>
        <w:t xml:space="preserve"> ר' יהודה בר מספרתא גם הוא לומד זאת באמצעות דרשת גז</w:t>
      </w:r>
      <w:r w:rsidR="00CD4C6F" w:rsidRPr="00F8774C">
        <w:rPr>
          <w:sz w:val="26"/>
          <w:szCs w:val="26"/>
          <w:rtl/>
        </w:rPr>
        <w:t>ֵ</w:t>
      </w:r>
      <w:r w:rsidRPr="00F8774C">
        <w:rPr>
          <w:sz w:val="26"/>
          <w:szCs w:val="26"/>
          <w:rtl/>
        </w:rPr>
        <w:t xml:space="preserve">רה שווה. המילים </w:t>
      </w:r>
      <w:r w:rsidR="00CD4C6F" w:rsidRPr="00F8774C">
        <w:rPr>
          <w:sz w:val="26"/>
          <w:szCs w:val="26"/>
          <w:rtl/>
        </w:rPr>
        <w:t>ש</w:t>
      </w:r>
      <w:r w:rsidRPr="00F8774C">
        <w:rPr>
          <w:sz w:val="26"/>
          <w:szCs w:val="26"/>
          <w:rtl/>
        </w:rPr>
        <w:t xml:space="preserve">דורש ר' אבה </w:t>
      </w:r>
      <w:r w:rsidR="002A30E7" w:rsidRPr="00F8774C">
        <w:rPr>
          <w:sz w:val="26"/>
          <w:szCs w:val="26"/>
          <w:rtl/>
        </w:rPr>
        <w:t>הן '</w:t>
      </w:r>
      <w:r w:rsidRPr="00F8774C">
        <w:rPr>
          <w:sz w:val="26"/>
          <w:szCs w:val="26"/>
          <w:rtl/>
        </w:rPr>
        <w:t>וכי עשה נבלה בישראל</w:t>
      </w:r>
      <w:r w:rsidR="002A30E7" w:rsidRPr="00F8774C">
        <w:rPr>
          <w:sz w:val="26"/>
          <w:szCs w:val="26"/>
          <w:rtl/>
        </w:rPr>
        <w:t>'</w:t>
      </w:r>
      <w:r w:rsidRPr="00F8774C">
        <w:rPr>
          <w:sz w:val="26"/>
          <w:szCs w:val="26"/>
          <w:rtl/>
        </w:rPr>
        <w:t xml:space="preserve"> המופיעות בשני המקומות.</w:t>
      </w:r>
      <w:r w:rsidR="00951F07" w:rsidRPr="00F8774C">
        <w:rPr>
          <w:rStyle w:val="a5"/>
          <w:sz w:val="26"/>
          <w:szCs w:val="26"/>
          <w:rtl/>
        </w:rPr>
        <w:footnoteReference w:id="40"/>
      </w:r>
      <w:r w:rsidRPr="00F8774C">
        <w:rPr>
          <w:sz w:val="26"/>
          <w:szCs w:val="26"/>
          <w:rtl/>
        </w:rPr>
        <w:t xml:space="preserve"> </w:t>
      </w:r>
      <w:r w:rsidR="00BF18B8" w:rsidRPr="00F8774C">
        <w:rPr>
          <w:sz w:val="26"/>
          <w:szCs w:val="26"/>
          <w:rtl/>
        </w:rPr>
        <w:t xml:space="preserve">הזיקה לחטא השוכב עם נערה מאורסה מסייע לרבינא לפתור בעיה בסיפור </w:t>
      </w:r>
      <w:r w:rsidR="004C0E5F" w:rsidRPr="00F8774C">
        <w:rPr>
          <w:sz w:val="26"/>
          <w:szCs w:val="26"/>
          <w:rtl/>
        </w:rPr>
        <w:t>ה</w:t>
      </w:r>
      <w:r w:rsidR="00BF18B8" w:rsidRPr="00F8774C">
        <w:rPr>
          <w:sz w:val="26"/>
          <w:szCs w:val="26"/>
          <w:rtl/>
        </w:rPr>
        <w:t>מקרא</w:t>
      </w:r>
      <w:r w:rsidR="004C0E5F" w:rsidRPr="00F8774C">
        <w:rPr>
          <w:sz w:val="26"/>
          <w:szCs w:val="26"/>
          <w:rtl/>
        </w:rPr>
        <w:t>י</w:t>
      </w:r>
      <w:r w:rsidR="00BF18B8" w:rsidRPr="00F8774C">
        <w:rPr>
          <w:sz w:val="26"/>
          <w:szCs w:val="26"/>
          <w:rtl/>
        </w:rPr>
        <w:t xml:space="preserve">. ה' אומר ליהושע </w:t>
      </w:r>
      <w:r w:rsidR="002A30E7" w:rsidRPr="00F8774C">
        <w:rPr>
          <w:sz w:val="26"/>
          <w:szCs w:val="26"/>
          <w:rtl/>
        </w:rPr>
        <w:t>'והיה הנלכד בחרם ישרף באש'</w:t>
      </w:r>
      <w:r w:rsidR="00BF18B8" w:rsidRPr="00F8774C">
        <w:rPr>
          <w:sz w:val="26"/>
          <w:szCs w:val="26"/>
          <w:rtl/>
        </w:rPr>
        <w:t xml:space="preserve"> (</w:t>
      </w:r>
      <w:r w:rsidR="002A30E7" w:rsidRPr="00F8774C">
        <w:rPr>
          <w:sz w:val="26"/>
          <w:szCs w:val="26"/>
          <w:rtl/>
        </w:rPr>
        <w:t>15</w:t>
      </w:r>
      <w:r w:rsidR="00BF18B8" w:rsidRPr="00F8774C">
        <w:rPr>
          <w:sz w:val="26"/>
          <w:szCs w:val="26"/>
          <w:rtl/>
        </w:rPr>
        <w:t xml:space="preserve">), אבל בביצוע העונש נאמר </w:t>
      </w:r>
      <w:r w:rsidR="002A30E7" w:rsidRPr="00F8774C">
        <w:rPr>
          <w:sz w:val="26"/>
          <w:szCs w:val="26"/>
          <w:rtl/>
        </w:rPr>
        <w:t>'ו</w:t>
      </w:r>
      <w:r w:rsidR="00BF18B8" w:rsidRPr="00F8774C">
        <w:rPr>
          <w:sz w:val="26"/>
          <w:szCs w:val="26"/>
          <w:rtl/>
        </w:rPr>
        <w:t>י</w:t>
      </w:r>
      <w:r w:rsidR="002A30E7" w:rsidRPr="00F8774C">
        <w:rPr>
          <w:sz w:val="26"/>
          <w:szCs w:val="26"/>
          <w:rtl/>
        </w:rPr>
        <w:t>רגמו</w:t>
      </w:r>
      <w:r w:rsidR="00BF18B8" w:rsidRPr="00F8774C">
        <w:rPr>
          <w:sz w:val="26"/>
          <w:szCs w:val="26"/>
          <w:rtl/>
        </w:rPr>
        <w:t xml:space="preserve"> אֹתו</w:t>
      </w:r>
      <w:r w:rsidR="002A30E7" w:rsidRPr="00F8774C">
        <w:rPr>
          <w:sz w:val="26"/>
          <w:szCs w:val="26"/>
          <w:rtl/>
        </w:rPr>
        <w:t xml:space="preserve"> כל ישראל אבן </w:t>
      </w:r>
      <w:r w:rsidR="002A30E7" w:rsidRPr="00F8774C">
        <w:rPr>
          <w:sz w:val="26"/>
          <w:szCs w:val="26"/>
          <w:rtl/>
        </w:rPr>
        <w:lastRenderedPageBreak/>
        <w:t>וישרפו אֹתם באש ויסקלו אֹתם באבנ</w:t>
      </w:r>
      <w:r w:rsidR="00BF18B8" w:rsidRPr="00F8774C">
        <w:rPr>
          <w:sz w:val="26"/>
          <w:szCs w:val="26"/>
          <w:rtl/>
        </w:rPr>
        <w:t>ים</w:t>
      </w:r>
      <w:r w:rsidR="002A30E7" w:rsidRPr="00F8774C">
        <w:rPr>
          <w:sz w:val="26"/>
          <w:szCs w:val="26"/>
          <w:rtl/>
        </w:rPr>
        <w:t>'</w:t>
      </w:r>
      <w:r w:rsidR="00BF18B8" w:rsidRPr="00F8774C">
        <w:rPr>
          <w:sz w:val="26"/>
          <w:szCs w:val="26"/>
          <w:rtl/>
        </w:rPr>
        <w:t xml:space="preserve"> (</w:t>
      </w:r>
      <w:r w:rsidR="002A30E7" w:rsidRPr="00F8774C">
        <w:rPr>
          <w:sz w:val="26"/>
          <w:szCs w:val="26"/>
          <w:rtl/>
        </w:rPr>
        <w:t>25</w:t>
      </w:r>
      <w:r w:rsidR="00BF18B8" w:rsidRPr="00F8774C">
        <w:rPr>
          <w:sz w:val="26"/>
          <w:szCs w:val="26"/>
          <w:rtl/>
        </w:rPr>
        <w:t>). מהיכן הגיעה הסקילה?</w:t>
      </w:r>
      <w:r w:rsidR="006F06D1" w:rsidRPr="00F8774C">
        <w:rPr>
          <w:rStyle w:val="a5"/>
          <w:sz w:val="26"/>
          <w:szCs w:val="26"/>
          <w:rtl/>
        </w:rPr>
        <w:t xml:space="preserve"> </w:t>
      </w:r>
      <w:r w:rsidR="006F06D1" w:rsidRPr="00F8774C">
        <w:rPr>
          <w:rStyle w:val="a5"/>
          <w:sz w:val="26"/>
          <w:szCs w:val="26"/>
          <w:rtl/>
        </w:rPr>
        <w:footnoteReference w:id="41"/>
      </w:r>
      <w:r w:rsidR="00BF18B8" w:rsidRPr="00F8774C">
        <w:rPr>
          <w:sz w:val="26"/>
          <w:szCs w:val="26"/>
          <w:rtl/>
        </w:rPr>
        <w:t xml:space="preserve"> אומר </w:t>
      </w:r>
      <w:r w:rsidR="00CF051B" w:rsidRPr="00F8774C">
        <w:rPr>
          <w:sz w:val="26"/>
          <w:szCs w:val="26"/>
          <w:rtl/>
        </w:rPr>
        <w:t xml:space="preserve">האמורא הבבלי </w:t>
      </w:r>
      <w:r w:rsidR="00BF18B8" w:rsidRPr="00F8774C">
        <w:rPr>
          <w:sz w:val="26"/>
          <w:szCs w:val="26"/>
          <w:rtl/>
        </w:rPr>
        <w:t xml:space="preserve">רבינא: </w:t>
      </w:r>
      <w:r w:rsidR="002A30E7" w:rsidRPr="00F8774C">
        <w:rPr>
          <w:sz w:val="26"/>
          <w:szCs w:val="26"/>
          <w:rtl/>
        </w:rPr>
        <w:t>'</w:t>
      </w:r>
      <w:r w:rsidR="00BF18B8" w:rsidRPr="00F8774C">
        <w:rPr>
          <w:sz w:val="26"/>
          <w:szCs w:val="26"/>
          <w:rtl/>
        </w:rPr>
        <w:t>דיניה כנערה מאורסה, דבסקילה</w:t>
      </w:r>
      <w:r w:rsidR="002A30E7" w:rsidRPr="00F8774C">
        <w:rPr>
          <w:sz w:val="26"/>
          <w:szCs w:val="26"/>
          <w:rtl/>
        </w:rPr>
        <w:t>'</w:t>
      </w:r>
      <w:r w:rsidR="00BF18B8" w:rsidRPr="00F8774C">
        <w:rPr>
          <w:sz w:val="26"/>
          <w:szCs w:val="26"/>
          <w:rtl/>
        </w:rPr>
        <w:t>.</w:t>
      </w:r>
      <w:r w:rsidR="006F06D1" w:rsidRPr="00F8774C">
        <w:rPr>
          <w:rStyle w:val="a5"/>
          <w:sz w:val="26"/>
          <w:szCs w:val="26"/>
          <w:rtl/>
        </w:rPr>
        <w:footnoteReference w:id="42"/>
      </w:r>
      <w:r w:rsidR="00BF18B8" w:rsidRPr="00F8774C">
        <w:rPr>
          <w:sz w:val="26"/>
          <w:szCs w:val="26"/>
          <w:rtl/>
        </w:rPr>
        <w:t xml:space="preserve"> </w:t>
      </w:r>
    </w:p>
    <w:p w:rsidR="00B90D69" w:rsidRPr="00F8774C" w:rsidRDefault="00CE7230" w:rsidP="00B607D3">
      <w:pPr>
        <w:autoSpaceDE w:val="0"/>
        <w:autoSpaceDN w:val="0"/>
        <w:adjustRightInd w:val="0"/>
        <w:spacing w:line="300" w:lineRule="exact"/>
        <w:jc w:val="both"/>
        <w:rPr>
          <w:sz w:val="26"/>
          <w:szCs w:val="26"/>
          <w:rtl/>
        </w:rPr>
      </w:pPr>
      <w:r w:rsidRPr="00F8774C">
        <w:rPr>
          <w:sz w:val="26"/>
          <w:szCs w:val="26"/>
          <w:rtl/>
        </w:rPr>
        <w:t xml:space="preserve">נראה כי את ריבוי החטאים שמייחס הבבלי לעכן ואת האשמתו בהפרת הברית יש לראות לאור הדרשות הקודמות בבבלי. ר' אבה בר זבדא הדורש את המילים 'נבלה בישראל' הוא ר' אבה שהביא את דרשת רב </w:t>
      </w:r>
      <w:r w:rsidR="00CD4C6F" w:rsidRPr="00F8774C">
        <w:rPr>
          <w:sz w:val="26"/>
          <w:szCs w:val="26"/>
          <w:rtl/>
        </w:rPr>
        <w:t>ולפיה</w:t>
      </w:r>
      <w:r w:rsidRPr="00F8774C">
        <w:rPr>
          <w:sz w:val="26"/>
          <w:szCs w:val="26"/>
          <w:rtl/>
        </w:rPr>
        <w:t xml:space="preserve"> שם ישראל לא נפגע על אף החוטאים שבקרבו. </w:t>
      </w:r>
      <w:r w:rsidR="00281AFE" w:rsidRPr="00F8774C">
        <w:rPr>
          <w:sz w:val="26"/>
          <w:szCs w:val="26"/>
          <w:rtl/>
        </w:rPr>
        <w:t>נעשתה נבלה בישראל</w:t>
      </w:r>
      <w:r w:rsidR="00CD4C6F" w:rsidRPr="00F8774C">
        <w:rPr>
          <w:sz w:val="26"/>
          <w:szCs w:val="26"/>
          <w:rtl/>
        </w:rPr>
        <w:t>,</w:t>
      </w:r>
      <w:r w:rsidR="00281AFE" w:rsidRPr="00F8774C">
        <w:rPr>
          <w:sz w:val="26"/>
          <w:szCs w:val="26"/>
          <w:rtl/>
        </w:rPr>
        <w:t xml:space="preserve"> אבל השם 'ישראל' לא נפגע. </w:t>
      </w:r>
      <w:r w:rsidRPr="00F8774C">
        <w:rPr>
          <w:sz w:val="26"/>
          <w:szCs w:val="26"/>
          <w:rtl/>
        </w:rPr>
        <w:t>את דרשת ר' אילעא בשם ר' יהודה בר מספרתא על הפרת הברית צריך לקרוא לאור הדרשות בחלק הקודם על הערבות ההדדית שבעם ישראל מ</w:t>
      </w:r>
      <w:r w:rsidR="00CD4C6F" w:rsidRPr="00F8774C">
        <w:rPr>
          <w:sz w:val="26"/>
          <w:szCs w:val="26"/>
          <w:rtl/>
        </w:rPr>
        <w:t xml:space="preserve">אז </w:t>
      </w:r>
      <w:r w:rsidRPr="00F8774C">
        <w:rPr>
          <w:sz w:val="26"/>
          <w:szCs w:val="26"/>
          <w:rtl/>
        </w:rPr>
        <w:t xml:space="preserve">הברית שכרתו לפני כניסתם לארץ. נראה כי מגמת הבבלי לייחס לעכן חטאים רבים </w:t>
      </w:r>
      <w:r w:rsidR="00577C34" w:rsidRPr="00F8774C">
        <w:rPr>
          <w:sz w:val="26"/>
          <w:szCs w:val="26"/>
          <w:rtl/>
        </w:rPr>
        <w:t>מבקשת</w:t>
      </w:r>
      <w:r w:rsidRPr="00F8774C">
        <w:rPr>
          <w:sz w:val="26"/>
          <w:szCs w:val="26"/>
          <w:rtl/>
        </w:rPr>
        <w:t xml:space="preserve"> לחדד את המסר שבכותרת חלק זה: 'אף על פי שחטא, ישראל הוא'. חטאיו הרבים של עכן על אף שמביאים עונש על העם כולו לא פוגמים בשמם.</w:t>
      </w:r>
      <w:r w:rsidR="007A1132" w:rsidRPr="00F8774C">
        <w:rPr>
          <w:rStyle w:val="a5"/>
          <w:sz w:val="26"/>
          <w:szCs w:val="26"/>
          <w:rtl/>
        </w:rPr>
        <w:footnoteReference w:id="43"/>
      </w:r>
    </w:p>
    <w:p w:rsidR="00071865" w:rsidRPr="00F8774C" w:rsidRDefault="00CD4C6F" w:rsidP="00172282">
      <w:r w:rsidRPr="00F8774C" w:rsidDel="00CD4C6F">
        <w:rPr>
          <w:rtl/>
        </w:rPr>
        <w:t xml:space="preserve"> </w:t>
      </w:r>
      <w:r w:rsidR="00071865" w:rsidRPr="00F8774C">
        <w:rPr>
          <w:rtl/>
        </w:rPr>
        <w:t xml:space="preserve">[5] דיון </w:t>
      </w:r>
      <w:r w:rsidRPr="00F8774C">
        <w:rPr>
          <w:rtl/>
        </w:rPr>
        <w:t>ב</w:t>
      </w:r>
      <w:r w:rsidR="00071865" w:rsidRPr="00F8774C">
        <w:rPr>
          <w:rtl/>
        </w:rPr>
        <w:t xml:space="preserve">עונש עכן ומשפחתו </w:t>
      </w:r>
    </w:p>
    <w:p w:rsidR="00965EF7" w:rsidRPr="00F8774C" w:rsidRDefault="00071865" w:rsidP="00B607D3">
      <w:pPr>
        <w:autoSpaceDE w:val="0"/>
        <w:autoSpaceDN w:val="0"/>
        <w:adjustRightInd w:val="0"/>
        <w:spacing w:line="300" w:lineRule="exact"/>
        <w:jc w:val="both"/>
        <w:rPr>
          <w:sz w:val="26"/>
          <w:szCs w:val="26"/>
          <w:rtl/>
        </w:rPr>
      </w:pPr>
      <w:r w:rsidRPr="00F8774C">
        <w:rPr>
          <w:sz w:val="26"/>
          <w:szCs w:val="26"/>
          <w:rtl/>
        </w:rPr>
        <w:t>לאחר שהבבלי ממשיך לפרט את חטאיו של עכן הוא חוזר לסוגיית הענישה הקיבוצית. הפעם אין מדובר במותם של הלוחמים בע</w:t>
      </w:r>
      <w:r w:rsidR="00CD4C6F" w:rsidRPr="00F8774C">
        <w:rPr>
          <w:sz w:val="26"/>
          <w:szCs w:val="26"/>
          <w:rtl/>
        </w:rPr>
        <w:t>ַ</w:t>
      </w:r>
      <w:r w:rsidRPr="00F8774C">
        <w:rPr>
          <w:sz w:val="26"/>
          <w:szCs w:val="26"/>
          <w:rtl/>
        </w:rPr>
        <w:t>י אלא בענישה של משפחתו של עכן ע</w:t>
      </w:r>
      <w:r w:rsidR="00CD4C6F" w:rsidRPr="00F8774C">
        <w:rPr>
          <w:sz w:val="26"/>
          <w:szCs w:val="26"/>
          <w:rtl/>
        </w:rPr>
        <w:t>ִ</w:t>
      </w:r>
      <w:r w:rsidRPr="00F8774C">
        <w:rPr>
          <w:sz w:val="26"/>
          <w:szCs w:val="26"/>
          <w:rtl/>
        </w:rPr>
        <w:t xml:space="preserve">מו. </w:t>
      </w:r>
      <w:r w:rsidR="00F372EB" w:rsidRPr="00F8774C">
        <w:rPr>
          <w:sz w:val="26"/>
          <w:szCs w:val="26"/>
          <w:rtl/>
        </w:rPr>
        <w:t>החוליה המקשרת בין חלק החטא לחלק העונש ה</w:t>
      </w:r>
      <w:r w:rsidR="00E27DE4" w:rsidRPr="00F8774C">
        <w:rPr>
          <w:sz w:val="26"/>
          <w:szCs w:val="26"/>
          <w:rtl/>
        </w:rPr>
        <w:t>יא</w:t>
      </w:r>
      <w:r w:rsidR="00F372EB" w:rsidRPr="00F8774C">
        <w:rPr>
          <w:sz w:val="26"/>
          <w:szCs w:val="26"/>
          <w:rtl/>
        </w:rPr>
        <w:t xml:space="preserve"> דברי רבינא בסוף החלק הקודם על הקשר בין עונש עכן לעונש הבא על נערה מאורסה. מעבר זה שב ו</w:t>
      </w:r>
      <w:r w:rsidRPr="00F8774C">
        <w:rPr>
          <w:sz w:val="26"/>
          <w:szCs w:val="26"/>
          <w:rtl/>
        </w:rPr>
        <w:t xml:space="preserve">משבש את סדר ההתרחשות המקראי מאחר </w:t>
      </w:r>
      <w:r w:rsidR="00E27DE4" w:rsidRPr="00F8774C">
        <w:rPr>
          <w:sz w:val="26"/>
          <w:szCs w:val="26"/>
          <w:rtl/>
        </w:rPr>
        <w:t>ש</w:t>
      </w:r>
      <w:r w:rsidR="0091164B" w:rsidRPr="00F8774C">
        <w:rPr>
          <w:sz w:val="26"/>
          <w:szCs w:val="26"/>
          <w:rtl/>
        </w:rPr>
        <w:t xml:space="preserve">הסוגייה </w:t>
      </w:r>
      <w:r w:rsidRPr="00F8774C">
        <w:rPr>
          <w:sz w:val="26"/>
          <w:szCs w:val="26"/>
          <w:rtl/>
        </w:rPr>
        <w:t>עובר</w:t>
      </w:r>
      <w:r w:rsidR="0091164B" w:rsidRPr="00F8774C">
        <w:rPr>
          <w:sz w:val="26"/>
          <w:szCs w:val="26"/>
          <w:rtl/>
        </w:rPr>
        <w:t>ת</w:t>
      </w:r>
      <w:r w:rsidRPr="00F8774C">
        <w:rPr>
          <w:sz w:val="26"/>
          <w:szCs w:val="26"/>
          <w:rtl/>
        </w:rPr>
        <w:t xml:space="preserve"> לפסוקים המתארים את ענישתו של עכן לאחר שהגורל נפל עליו.</w:t>
      </w:r>
      <w:r w:rsidR="004821D6" w:rsidRPr="00F8774C">
        <w:rPr>
          <w:sz w:val="26"/>
          <w:szCs w:val="26"/>
          <w:rtl/>
        </w:rPr>
        <w:t xml:space="preserve"> </w:t>
      </w:r>
      <w:r w:rsidR="007D6895" w:rsidRPr="00F8774C">
        <w:rPr>
          <w:sz w:val="26"/>
          <w:szCs w:val="26"/>
          <w:rtl/>
        </w:rPr>
        <w:t xml:space="preserve">ראש הגולה מבקש להבין מדוע כאשר מתברר כי החוטא הוא עכן נענשים עמו בני משפחתו. במה הם חטאו? נוסח השאלה מזכיר </w:t>
      </w:r>
      <w:r w:rsidRPr="00F8774C">
        <w:rPr>
          <w:sz w:val="26"/>
          <w:szCs w:val="26"/>
          <w:rtl/>
        </w:rPr>
        <w:t>שאלות דומות ששואלים החכמים במקרים בהם מומתים חפים מפשע</w:t>
      </w:r>
      <w:r w:rsidR="004821D6" w:rsidRPr="00F8774C">
        <w:rPr>
          <w:sz w:val="26"/>
          <w:szCs w:val="26"/>
          <w:rtl/>
        </w:rPr>
        <w:t xml:space="preserve"> על לא עוול בכפם</w:t>
      </w:r>
      <w:r w:rsidRPr="00F8774C">
        <w:rPr>
          <w:sz w:val="26"/>
          <w:szCs w:val="26"/>
          <w:rtl/>
        </w:rPr>
        <w:t>:</w:t>
      </w:r>
      <w:r w:rsidR="007D6895" w:rsidRPr="00F8774C">
        <w:rPr>
          <w:sz w:val="26"/>
          <w:szCs w:val="26"/>
          <w:rtl/>
        </w:rPr>
        <w:t xml:space="preserve"> "אם אדם חטא בהמה מה חטא</w:t>
      </w:r>
      <w:r w:rsidR="004821D6" w:rsidRPr="00F8774C">
        <w:rPr>
          <w:sz w:val="26"/>
          <w:szCs w:val="26"/>
          <w:rtl/>
        </w:rPr>
        <w:t>ת</w:t>
      </w:r>
      <w:r w:rsidR="007D6895" w:rsidRPr="00F8774C">
        <w:rPr>
          <w:sz w:val="26"/>
          <w:szCs w:val="26"/>
          <w:rtl/>
        </w:rPr>
        <w:t>?"</w:t>
      </w:r>
      <w:r w:rsidR="004821D6" w:rsidRPr="00F8774C">
        <w:rPr>
          <w:sz w:val="26"/>
          <w:szCs w:val="26"/>
          <w:rtl/>
        </w:rPr>
        <w:t xml:space="preserve"> (לדוגמה משנה</w:t>
      </w:r>
      <w:r w:rsidR="00DE3D41" w:rsidRPr="00F8774C">
        <w:rPr>
          <w:sz w:val="26"/>
          <w:szCs w:val="26"/>
          <w:rtl/>
        </w:rPr>
        <w:t>,</w:t>
      </w:r>
      <w:r w:rsidR="004821D6" w:rsidRPr="00F8774C">
        <w:rPr>
          <w:sz w:val="26"/>
          <w:szCs w:val="26"/>
          <w:rtl/>
        </w:rPr>
        <w:t xml:space="preserve"> סנהדרין ז</w:t>
      </w:r>
      <w:r w:rsidR="00DE3D41" w:rsidRPr="00F8774C">
        <w:rPr>
          <w:sz w:val="26"/>
          <w:szCs w:val="26"/>
          <w:rtl/>
        </w:rPr>
        <w:t xml:space="preserve">, </w:t>
      </w:r>
      <w:r w:rsidR="004821D6" w:rsidRPr="00F8774C">
        <w:rPr>
          <w:sz w:val="26"/>
          <w:szCs w:val="26"/>
          <w:rtl/>
        </w:rPr>
        <w:t>ד)</w:t>
      </w:r>
      <w:r w:rsidR="007D6895" w:rsidRPr="00F8774C">
        <w:rPr>
          <w:sz w:val="26"/>
          <w:szCs w:val="26"/>
          <w:rtl/>
        </w:rPr>
        <w:t xml:space="preserve">. תשובת רב הונא היא שמשפחת עכן לא חטאה ולא נענשה </w:t>
      </w:r>
      <w:r w:rsidR="00E27DE4" w:rsidRPr="00F8774C">
        <w:rPr>
          <w:sz w:val="26"/>
          <w:szCs w:val="26"/>
          <w:rtl/>
        </w:rPr>
        <w:t xml:space="preserve">אלא </w:t>
      </w:r>
      <w:r w:rsidR="007D6895" w:rsidRPr="00F8774C">
        <w:rPr>
          <w:sz w:val="26"/>
          <w:szCs w:val="26"/>
          <w:rtl/>
        </w:rPr>
        <w:t>הובאה עם שאר העם למען יראו וי</w:t>
      </w:r>
      <w:r w:rsidR="0091164B" w:rsidRPr="00F8774C">
        <w:rPr>
          <w:sz w:val="26"/>
          <w:szCs w:val="26"/>
          <w:rtl/>
        </w:rPr>
        <w:t>י</w:t>
      </w:r>
      <w:r w:rsidR="007D6895" w:rsidRPr="00F8774C">
        <w:rPr>
          <w:sz w:val="26"/>
          <w:szCs w:val="26"/>
          <w:rtl/>
        </w:rPr>
        <w:t>ראו</w:t>
      </w:r>
      <w:r w:rsidR="00E27DE4" w:rsidRPr="00F8774C">
        <w:rPr>
          <w:sz w:val="26"/>
          <w:szCs w:val="26"/>
          <w:rtl/>
        </w:rPr>
        <w:t>,</w:t>
      </w:r>
      <w:r w:rsidR="00051419" w:rsidRPr="00F8774C">
        <w:rPr>
          <w:sz w:val="26"/>
          <w:szCs w:val="26"/>
          <w:rtl/>
        </w:rPr>
        <w:t xml:space="preserve"> ו</w:t>
      </w:r>
      <w:r w:rsidR="00B2187D" w:rsidRPr="00F8774C">
        <w:rPr>
          <w:sz w:val="26"/>
          <w:szCs w:val="26"/>
          <w:rtl/>
        </w:rPr>
        <w:t xml:space="preserve">לכן </w:t>
      </w:r>
      <w:r w:rsidR="00051419" w:rsidRPr="00F8774C">
        <w:rPr>
          <w:sz w:val="26"/>
          <w:szCs w:val="26"/>
          <w:rtl/>
        </w:rPr>
        <w:t>אין כאן חריגה מהצדק האלוהי</w:t>
      </w:r>
      <w:r w:rsidR="007D6895" w:rsidRPr="00F8774C">
        <w:rPr>
          <w:sz w:val="26"/>
          <w:szCs w:val="26"/>
          <w:rtl/>
        </w:rPr>
        <w:t>.</w:t>
      </w:r>
      <w:r w:rsidR="007D6895" w:rsidRPr="00F8774C">
        <w:rPr>
          <w:rStyle w:val="a5"/>
          <w:sz w:val="26"/>
          <w:szCs w:val="26"/>
          <w:rtl/>
        </w:rPr>
        <w:footnoteReference w:id="44"/>
      </w:r>
      <w:r w:rsidR="007D6895" w:rsidRPr="00F8774C">
        <w:rPr>
          <w:sz w:val="26"/>
          <w:szCs w:val="26"/>
          <w:rtl/>
        </w:rPr>
        <w:t xml:space="preserve"> </w:t>
      </w:r>
    </w:p>
    <w:p w:rsidR="0024274F" w:rsidRDefault="00051419" w:rsidP="00B607D3">
      <w:pPr>
        <w:autoSpaceDE w:val="0"/>
        <w:autoSpaceDN w:val="0"/>
        <w:adjustRightInd w:val="0"/>
        <w:spacing w:line="300" w:lineRule="exact"/>
        <w:jc w:val="both"/>
        <w:rPr>
          <w:rFonts w:hint="cs"/>
          <w:sz w:val="26"/>
          <w:szCs w:val="26"/>
          <w:rtl/>
        </w:rPr>
      </w:pPr>
      <w:r w:rsidRPr="00F8774C">
        <w:rPr>
          <w:sz w:val="26"/>
          <w:szCs w:val="26"/>
          <w:rtl/>
        </w:rPr>
        <w:lastRenderedPageBreak/>
        <w:t>מכל מקום</w:t>
      </w:r>
      <w:r w:rsidR="00E27DE4" w:rsidRPr="00F8774C">
        <w:rPr>
          <w:sz w:val="26"/>
          <w:szCs w:val="26"/>
          <w:rtl/>
        </w:rPr>
        <w:t>,</w:t>
      </w:r>
      <w:r w:rsidRPr="00F8774C">
        <w:rPr>
          <w:sz w:val="26"/>
          <w:szCs w:val="26"/>
          <w:rtl/>
        </w:rPr>
        <w:t xml:space="preserve"> </w:t>
      </w:r>
      <w:r w:rsidR="007D6895" w:rsidRPr="00F8774C">
        <w:rPr>
          <w:sz w:val="26"/>
          <w:szCs w:val="26"/>
          <w:rtl/>
        </w:rPr>
        <w:t xml:space="preserve">דברי רב הונא </w:t>
      </w:r>
      <w:r w:rsidRPr="00F8774C">
        <w:rPr>
          <w:sz w:val="26"/>
          <w:szCs w:val="26"/>
          <w:rtl/>
        </w:rPr>
        <w:t>אינם</w:t>
      </w:r>
      <w:r w:rsidR="007D6895" w:rsidRPr="00F8774C">
        <w:rPr>
          <w:sz w:val="26"/>
          <w:szCs w:val="26"/>
          <w:rtl/>
        </w:rPr>
        <w:t xml:space="preserve"> מתיישבים </w:t>
      </w:r>
      <w:r w:rsidR="00E27DE4" w:rsidRPr="00F8774C">
        <w:rPr>
          <w:sz w:val="26"/>
          <w:szCs w:val="26"/>
          <w:rtl/>
        </w:rPr>
        <w:t xml:space="preserve">לא </w:t>
      </w:r>
      <w:r w:rsidR="007D6895" w:rsidRPr="00F8774C">
        <w:rPr>
          <w:sz w:val="26"/>
          <w:szCs w:val="26"/>
          <w:rtl/>
        </w:rPr>
        <w:t>עם צו ה' ליהושע</w:t>
      </w:r>
      <w:r w:rsidR="00E27DE4" w:rsidRPr="00F8774C">
        <w:rPr>
          <w:sz w:val="26"/>
          <w:szCs w:val="26"/>
          <w:rtl/>
        </w:rPr>
        <w:t xml:space="preserve"> –</w:t>
      </w:r>
      <w:r w:rsidR="007D6895" w:rsidRPr="00F8774C">
        <w:rPr>
          <w:sz w:val="26"/>
          <w:szCs w:val="26"/>
          <w:rtl/>
        </w:rPr>
        <w:t xml:space="preserve"> </w:t>
      </w:r>
      <w:r w:rsidR="00DE3D41" w:rsidRPr="00F8774C">
        <w:rPr>
          <w:sz w:val="26"/>
          <w:szCs w:val="26"/>
          <w:rtl/>
        </w:rPr>
        <w:t>'והי</w:t>
      </w:r>
      <w:r w:rsidR="007D6895" w:rsidRPr="00F8774C">
        <w:rPr>
          <w:sz w:val="26"/>
          <w:szCs w:val="26"/>
          <w:rtl/>
        </w:rPr>
        <w:t xml:space="preserve">ה </w:t>
      </w:r>
      <w:r w:rsidR="00DE3D41" w:rsidRPr="00F8774C">
        <w:rPr>
          <w:sz w:val="26"/>
          <w:szCs w:val="26"/>
          <w:rtl/>
        </w:rPr>
        <w:t>הנלכ</w:t>
      </w:r>
      <w:r w:rsidR="007D6895" w:rsidRPr="00F8774C">
        <w:rPr>
          <w:sz w:val="26"/>
          <w:szCs w:val="26"/>
          <w:rtl/>
        </w:rPr>
        <w:t xml:space="preserve">ד </w:t>
      </w:r>
      <w:r w:rsidR="00DE3D41" w:rsidRPr="00F8774C">
        <w:rPr>
          <w:sz w:val="26"/>
          <w:szCs w:val="26"/>
          <w:rtl/>
        </w:rPr>
        <w:t>בחר</w:t>
      </w:r>
      <w:r w:rsidR="007D6895" w:rsidRPr="00F8774C">
        <w:rPr>
          <w:sz w:val="26"/>
          <w:szCs w:val="26"/>
          <w:rtl/>
        </w:rPr>
        <w:t xml:space="preserve">ם </w:t>
      </w:r>
      <w:r w:rsidR="00DE3D41" w:rsidRPr="00F8774C">
        <w:rPr>
          <w:sz w:val="26"/>
          <w:szCs w:val="26"/>
          <w:rtl/>
        </w:rPr>
        <w:t>י</w:t>
      </w:r>
      <w:r w:rsidR="00E27DE4" w:rsidRPr="00F8774C">
        <w:rPr>
          <w:sz w:val="26"/>
          <w:szCs w:val="26"/>
          <w:rtl/>
        </w:rPr>
        <w:t>ִ</w:t>
      </w:r>
      <w:r w:rsidR="00DE3D41" w:rsidRPr="00F8774C">
        <w:rPr>
          <w:sz w:val="26"/>
          <w:szCs w:val="26"/>
          <w:rtl/>
        </w:rPr>
        <w:t>ש</w:t>
      </w:r>
      <w:r w:rsidR="00E27DE4" w:rsidRPr="00F8774C">
        <w:rPr>
          <w:sz w:val="26"/>
          <w:szCs w:val="26"/>
          <w:rtl/>
        </w:rPr>
        <w:t>ָּׂ</w:t>
      </w:r>
      <w:r w:rsidR="00DE3D41" w:rsidRPr="00F8774C">
        <w:rPr>
          <w:sz w:val="26"/>
          <w:szCs w:val="26"/>
          <w:rtl/>
        </w:rPr>
        <w:t>ר</w:t>
      </w:r>
      <w:r w:rsidR="007D6895" w:rsidRPr="00F8774C">
        <w:rPr>
          <w:sz w:val="26"/>
          <w:szCs w:val="26"/>
          <w:rtl/>
        </w:rPr>
        <w:t xml:space="preserve">ף </w:t>
      </w:r>
      <w:r w:rsidR="00DE3D41" w:rsidRPr="00F8774C">
        <w:rPr>
          <w:sz w:val="26"/>
          <w:szCs w:val="26"/>
          <w:rtl/>
        </w:rPr>
        <w:t>באש</w:t>
      </w:r>
      <w:r w:rsidR="007D6895" w:rsidRPr="00F8774C">
        <w:rPr>
          <w:sz w:val="26"/>
          <w:szCs w:val="26"/>
          <w:rtl/>
        </w:rPr>
        <w:t xml:space="preserve"> </w:t>
      </w:r>
      <w:r w:rsidR="00DE3D41" w:rsidRPr="00F8774C">
        <w:rPr>
          <w:sz w:val="26"/>
          <w:szCs w:val="26"/>
          <w:rtl/>
        </w:rPr>
        <w:t>אֹתו</w:t>
      </w:r>
      <w:r w:rsidR="007D6895" w:rsidRPr="00F8774C">
        <w:rPr>
          <w:sz w:val="26"/>
          <w:szCs w:val="26"/>
          <w:rtl/>
        </w:rPr>
        <w:t xml:space="preserve"> </w:t>
      </w:r>
      <w:r w:rsidR="00DE3D41" w:rsidRPr="00F8774C">
        <w:rPr>
          <w:b/>
          <w:bCs/>
          <w:sz w:val="26"/>
          <w:szCs w:val="26"/>
          <w:rtl/>
        </w:rPr>
        <w:t>וא</w:t>
      </w:r>
      <w:r w:rsidR="007D6895" w:rsidRPr="00F8774C">
        <w:rPr>
          <w:b/>
          <w:bCs/>
          <w:sz w:val="26"/>
          <w:szCs w:val="26"/>
          <w:rtl/>
        </w:rPr>
        <w:t xml:space="preserve">ת </w:t>
      </w:r>
      <w:r w:rsidR="00DE3D41" w:rsidRPr="00F8774C">
        <w:rPr>
          <w:b/>
          <w:bCs/>
          <w:sz w:val="26"/>
          <w:szCs w:val="26"/>
          <w:rtl/>
        </w:rPr>
        <w:t>כ</w:t>
      </w:r>
      <w:r w:rsidR="007D6895" w:rsidRPr="00F8774C">
        <w:rPr>
          <w:b/>
          <w:bCs/>
          <w:sz w:val="26"/>
          <w:szCs w:val="26"/>
          <w:rtl/>
        </w:rPr>
        <w:t xml:space="preserve">ל </w:t>
      </w:r>
      <w:r w:rsidR="00DE3D41" w:rsidRPr="00F8774C">
        <w:rPr>
          <w:b/>
          <w:bCs/>
          <w:sz w:val="26"/>
          <w:szCs w:val="26"/>
          <w:rtl/>
        </w:rPr>
        <w:t>אש</w:t>
      </w:r>
      <w:r w:rsidR="007D6895" w:rsidRPr="00F8774C">
        <w:rPr>
          <w:b/>
          <w:bCs/>
          <w:sz w:val="26"/>
          <w:szCs w:val="26"/>
          <w:rtl/>
        </w:rPr>
        <w:t>ר לו</w:t>
      </w:r>
      <w:r w:rsidR="007D6895" w:rsidRPr="00F8774C">
        <w:rPr>
          <w:sz w:val="26"/>
          <w:szCs w:val="26"/>
          <w:rtl/>
        </w:rPr>
        <w:t xml:space="preserve"> </w:t>
      </w:r>
      <w:r w:rsidR="00DE3D41" w:rsidRPr="00F8774C">
        <w:rPr>
          <w:sz w:val="26"/>
          <w:szCs w:val="26"/>
          <w:rtl/>
        </w:rPr>
        <w:t>כ</w:t>
      </w:r>
      <w:r w:rsidR="007D6895" w:rsidRPr="00F8774C">
        <w:rPr>
          <w:sz w:val="26"/>
          <w:szCs w:val="26"/>
          <w:rtl/>
        </w:rPr>
        <w:t xml:space="preserve">י </w:t>
      </w:r>
      <w:r w:rsidR="00DE3D41" w:rsidRPr="00F8774C">
        <w:rPr>
          <w:sz w:val="26"/>
          <w:szCs w:val="26"/>
          <w:rtl/>
        </w:rPr>
        <w:t>עב</w:t>
      </w:r>
      <w:r w:rsidR="007D6895" w:rsidRPr="00F8774C">
        <w:rPr>
          <w:sz w:val="26"/>
          <w:szCs w:val="26"/>
          <w:rtl/>
        </w:rPr>
        <w:t xml:space="preserve">ר </w:t>
      </w:r>
      <w:r w:rsidR="00DE3D41" w:rsidRPr="00F8774C">
        <w:rPr>
          <w:sz w:val="26"/>
          <w:szCs w:val="26"/>
          <w:rtl/>
        </w:rPr>
        <w:t>א</w:t>
      </w:r>
      <w:r w:rsidR="007D6895" w:rsidRPr="00F8774C">
        <w:rPr>
          <w:sz w:val="26"/>
          <w:szCs w:val="26"/>
          <w:rtl/>
        </w:rPr>
        <w:t xml:space="preserve">ת </w:t>
      </w:r>
      <w:r w:rsidR="00DE3D41" w:rsidRPr="00F8774C">
        <w:rPr>
          <w:sz w:val="26"/>
          <w:szCs w:val="26"/>
          <w:rtl/>
        </w:rPr>
        <w:t>בר</w:t>
      </w:r>
      <w:r w:rsidR="007D6895" w:rsidRPr="00F8774C">
        <w:rPr>
          <w:sz w:val="26"/>
          <w:szCs w:val="26"/>
          <w:rtl/>
        </w:rPr>
        <w:t xml:space="preserve">ית ה' </w:t>
      </w:r>
      <w:r w:rsidR="00DE3D41" w:rsidRPr="00F8774C">
        <w:rPr>
          <w:sz w:val="26"/>
          <w:szCs w:val="26"/>
          <w:rtl/>
        </w:rPr>
        <w:t>וכ</w:t>
      </w:r>
      <w:r w:rsidR="007D6895" w:rsidRPr="00F8774C">
        <w:rPr>
          <w:sz w:val="26"/>
          <w:szCs w:val="26"/>
          <w:rtl/>
        </w:rPr>
        <w:t xml:space="preserve">י </w:t>
      </w:r>
      <w:r w:rsidR="00DE3D41" w:rsidRPr="00F8774C">
        <w:rPr>
          <w:sz w:val="26"/>
          <w:szCs w:val="26"/>
          <w:rtl/>
        </w:rPr>
        <w:t>עש</w:t>
      </w:r>
      <w:r w:rsidR="007D6895" w:rsidRPr="00F8774C">
        <w:rPr>
          <w:sz w:val="26"/>
          <w:szCs w:val="26"/>
          <w:rtl/>
        </w:rPr>
        <w:t xml:space="preserve">ה </w:t>
      </w:r>
      <w:r w:rsidR="00DE3D41" w:rsidRPr="00F8774C">
        <w:rPr>
          <w:sz w:val="26"/>
          <w:szCs w:val="26"/>
          <w:rtl/>
        </w:rPr>
        <w:t>נבל</w:t>
      </w:r>
      <w:r w:rsidR="007D6895" w:rsidRPr="00F8774C">
        <w:rPr>
          <w:sz w:val="26"/>
          <w:szCs w:val="26"/>
          <w:rtl/>
        </w:rPr>
        <w:t xml:space="preserve">ה </w:t>
      </w:r>
      <w:r w:rsidR="00DE3D41" w:rsidRPr="00F8774C">
        <w:rPr>
          <w:sz w:val="26"/>
          <w:szCs w:val="26"/>
          <w:rtl/>
        </w:rPr>
        <w:t>בישרא</w:t>
      </w:r>
      <w:r w:rsidR="007D6895" w:rsidRPr="00F8774C">
        <w:rPr>
          <w:sz w:val="26"/>
          <w:szCs w:val="26"/>
          <w:rtl/>
        </w:rPr>
        <w:t>ל" (</w:t>
      </w:r>
      <w:r w:rsidR="00DE3D41" w:rsidRPr="00F8774C">
        <w:rPr>
          <w:sz w:val="26"/>
          <w:szCs w:val="26"/>
          <w:rtl/>
        </w:rPr>
        <w:t>15</w:t>
      </w:r>
      <w:r w:rsidR="007D6895" w:rsidRPr="00F8774C">
        <w:rPr>
          <w:sz w:val="26"/>
          <w:szCs w:val="26"/>
          <w:rtl/>
        </w:rPr>
        <w:t>)</w:t>
      </w:r>
      <w:r w:rsidR="00E27DE4" w:rsidRPr="00F8774C">
        <w:rPr>
          <w:sz w:val="26"/>
          <w:szCs w:val="26"/>
          <w:rtl/>
        </w:rPr>
        <w:t>,</w:t>
      </w:r>
      <w:r w:rsidR="007D6895" w:rsidRPr="00F8774C">
        <w:rPr>
          <w:sz w:val="26"/>
          <w:szCs w:val="26"/>
          <w:rtl/>
        </w:rPr>
        <w:t xml:space="preserve"> ו</w:t>
      </w:r>
      <w:r w:rsidR="00E27DE4" w:rsidRPr="00F8774C">
        <w:rPr>
          <w:sz w:val="26"/>
          <w:szCs w:val="26"/>
          <w:rtl/>
        </w:rPr>
        <w:t>לא</w:t>
      </w:r>
      <w:r w:rsidR="007D6895" w:rsidRPr="00F8774C">
        <w:rPr>
          <w:sz w:val="26"/>
          <w:szCs w:val="26"/>
          <w:rtl/>
        </w:rPr>
        <w:t xml:space="preserve"> עם מה שנאמר בביצוע שבא לאחר לקיחת משפחתו עמו: </w:t>
      </w:r>
      <w:r w:rsidR="00DE3D41" w:rsidRPr="00F8774C">
        <w:rPr>
          <w:sz w:val="26"/>
          <w:szCs w:val="26"/>
          <w:rtl/>
        </w:rPr>
        <w:t>'וירגמו</w:t>
      </w:r>
      <w:r w:rsidR="007D6895" w:rsidRPr="00F8774C">
        <w:rPr>
          <w:sz w:val="26"/>
          <w:szCs w:val="26"/>
          <w:rtl/>
        </w:rPr>
        <w:t xml:space="preserve"> </w:t>
      </w:r>
      <w:r w:rsidR="00DE3D41" w:rsidRPr="00F8774C">
        <w:rPr>
          <w:sz w:val="26"/>
          <w:szCs w:val="26"/>
          <w:rtl/>
        </w:rPr>
        <w:t>אֹתו</w:t>
      </w:r>
      <w:r w:rsidR="007D6895" w:rsidRPr="00F8774C">
        <w:rPr>
          <w:sz w:val="26"/>
          <w:szCs w:val="26"/>
          <w:rtl/>
        </w:rPr>
        <w:t xml:space="preserve"> </w:t>
      </w:r>
      <w:r w:rsidR="00DE3D41" w:rsidRPr="00F8774C">
        <w:rPr>
          <w:sz w:val="26"/>
          <w:szCs w:val="26"/>
          <w:rtl/>
        </w:rPr>
        <w:t>כ</w:t>
      </w:r>
      <w:r w:rsidR="007D6895" w:rsidRPr="00F8774C">
        <w:rPr>
          <w:sz w:val="26"/>
          <w:szCs w:val="26"/>
          <w:rtl/>
        </w:rPr>
        <w:t xml:space="preserve">ל </w:t>
      </w:r>
      <w:r w:rsidR="00DE3D41" w:rsidRPr="00F8774C">
        <w:rPr>
          <w:sz w:val="26"/>
          <w:szCs w:val="26"/>
          <w:rtl/>
        </w:rPr>
        <w:t>ישרא</w:t>
      </w:r>
      <w:r w:rsidR="007D6895" w:rsidRPr="00F8774C">
        <w:rPr>
          <w:sz w:val="26"/>
          <w:szCs w:val="26"/>
          <w:rtl/>
        </w:rPr>
        <w:t xml:space="preserve">ל </w:t>
      </w:r>
      <w:r w:rsidR="00DE3D41" w:rsidRPr="00F8774C">
        <w:rPr>
          <w:sz w:val="26"/>
          <w:szCs w:val="26"/>
          <w:rtl/>
        </w:rPr>
        <w:t>אב</w:t>
      </w:r>
      <w:r w:rsidR="007D6895" w:rsidRPr="00F8774C">
        <w:rPr>
          <w:sz w:val="26"/>
          <w:szCs w:val="26"/>
          <w:rtl/>
        </w:rPr>
        <w:t xml:space="preserve">ן </w:t>
      </w:r>
      <w:r w:rsidR="00DE3D41" w:rsidRPr="00F8774C">
        <w:rPr>
          <w:sz w:val="26"/>
          <w:szCs w:val="26"/>
          <w:rtl/>
        </w:rPr>
        <w:t>וישרפו</w:t>
      </w:r>
      <w:r w:rsidR="007D6895" w:rsidRPr="00F8774C">
        <w:rPr>
          <w:sz w:val="26"/>
          <w:szCs w:val="26"/>
          <w:rtl/>
        </w:rPr>
        <w:t xml:space="preserve"> </w:t>
      </w:r>
      <w:r w:rsidR="007D6895" w:rsidRPr="00F8774C">
        <w:rPr>
          <w:b/>
          <w:bCs/>
          <w:sz w:val="26"/>
          <w:szCs w:val="26"/>
          <w:rtl/>
        </w:rPr>
        <w:t>אֹתם</w:t>
      </w:r>
      <w:r w:rsidR="007D6895" w:rsidRPr="00F8774C">
        <w:rPr>
          <w:sz w:val="26"/>
          <w:szCs w:val="26"/>
          <w:rtl/>
        </w:rPr>
        <w:t xml:space="preserve"> </w:t>
      </w:r>
      <w:r w:rsidR="00DE3D41" w:rsidRPr="00F8774C">
        <w:rPr>
          <w:sz w:val="26"/>
          <w:szCs w:val="26"/>
          <w:rtl/>
        </w:rPr>
        <w:t>באש</w:t>
      </w:r>
      <w:r w:rsidR="007D6895" w:rsidRPr="00F8774C">
        <w:rPr>
          <w:sz w:val="26"/>
          <w:szCs w:val="26"/>
          <w:rtl/>
        </w:rPr>
        <w:t xml:space="preserve"> </w:t>
      </w:r>
      <w:r w:rsidR="00DE3D41" w:rsidRPr="00F8774C">
        <w:rPr>
          <w:sz w:val="26"/>
          <w:szCs w:val="26"/>
          <w:rtl/>
        </w:rPr>
        <w:t>ויסקלו</w:t>
      </w:r>
      <w:r w:rsidR="007D6895" w:rsidRPr="00F8774C">
        <w:rPr>
          <w:sz w:val="26"/>
          <w:szCs w:val="26"/>
          <w:rtl/>
        </w:rPr>
        <w:t xml:space="preserve"> </w:t>
      </w:r>
      <w:r w:rsidR="00DE3D41" w:rsidRPr="00F8774C">
        <w:rPr>
          <w:b/>
          <w:bCs/>
          <w:sz w:val="26"/>
          <w:szCs w:val="26"/>
          <w:rtl/>
        </w:rPr>
        <w:t>אֹת</w:t>
      </w:r>
      <w:r w:rsidR="007D6895" w:rsidRPr="00F8774C">
        <w:rPr>
          <w:b/>
          <w:bCs/>
          <w:sz w:val="26"/>
          <w:szCs w:val="26"/>
          <w:rtl/>
        </w:rPr>
        <w:t>ם</w:t>
      </w:r>
      <w:r w:rsidR="007D6895" w:rsidRPr="00F8774C">
        <w:rPr>
          <w:sz w:val="26"/>
          <w:szCs w:val="26"/>
          <w:rtl/>
        </w:rPr>
        <w:t xml:space="preserve"> </w:t>
      </w:r>
      <w:r w:rsidR="00DE3D41" w:rsidRPr="00F8774C">
        <w:rPr>
          <w:sz w:val="26"/>
          <w:szCs w:val="26"/>
          <w:rtl/>
        </w:rPr>
        <w:t>באבנ</w:t>
      </w:r>
      <w:r w:rsidR="007D6895" w:rsidRPr="00F8774C">
        <w:rPr>
          <w:sz w:val="26"/>
          <w:szCs w:val="26"/>
          <w:rtl/>
        </w:rPr>
        <w:t>ים</w:t>
      </w:r>
      <w:r w:rsidR="00DE3D41" w:rsidRPr="00F8774C">
        <w:rPr>
          <w:sz w:val="26"/>
          <w:szCs w:val="26"/>
          <w:rtl/>
        </w:rPr>
        <w:t>'</w:t>
      </w:r>
      <w:r w:rsidR="007D6895" w:rsidRPr="00F8774C">
        <w:rPr>
          <w:sz w:val="26"/>
          <w:szCs w:val="26"/>
          <w:rtl/>
        </w:rPr>
        <w:t xml:space="preserve"> (</w:t>
      </w:r>
      <w:r w:rsidR="00DE3D41" w:rsidRPr="00F8774C">
        <w:rPr>
          <w:sz w:val="26"/>
          <w:szCs w:val="26"/>
          <w:rtl/>
        </w:rPr>
        <w:t>25</w:t>
      </w:r>
      <w:r w:rsidR="007D6895" w:rsidRPr="00F8774C">
        <w:rPr>
          <w:sz w:val="26"/>
          <w:szCs w:val="26"/>
          <w:rtl/>
        </w:rPr>
        <w:t>).</w:t>
      </w:r>
      <w:r w:rsidR="00E06BF9" w:rsidRPr="00F8774C">
        <w:rPr>
          <w:rStyle w:val="a5"/>
          <w:sz w:val="26"/>
          <w:szCs w:val="26"/>
          <w:rtl/>
        </w:rPr>
        <w:footnoteReference w:id="45"/>
      </w:r>
      <w:r w:rsidR="007D6895" w:rsidRPr="00F8774C">
        <w:rPr>
          <w:sz w:val="26"/>
          <w:szCs w:val="26"/>
          <w:rtl/>
        </w:rPr>
        <w:t xml:space="preserve"> </w:t>
      </w:r>
      <w:r w:rsidR="00A830D6" w:rsidRPr="00F8774C">
        <w:rPr>
          <w:sz w:val="26"/>
          <w:szCs w:val="26"/>
          <w:rtl/>
        </w:rPr>
        <w:t>הפער הזה אל מול הכתוב נשמר גם בדברי רבא</w:t>
      </w:r>
      <w:r w:rsidR="00E27DE4" w:rsidRPr="00F8774C">
        <w:rPr>
          <w:sz w:val="26"/>
          <w:szCs w:val="26"/>
          <w:rtl/>
        </w:rPr>
        <w:t>,</w:t>
      </w:r>
      <w:r w:rsidR="00BE0A32" w:rsidRPr="00F8774C">
        <w:rPr>
          <w:sz w:val="26"/>
          <w:szCs w:val="26"/>
          <w:rtl/>
        </w:rPr>
        <w:t xml:space="preserve"> </w:t>
      </w:r>
      <w:r w:rsidR="00A830D6" w:rsidRPr="00F8774C">
        <w:rPr>
          <w:sz w:val="26"/>
          <w:szCs w:val="26"/>
          <w:rtl/>
        </w:rPr>
        <w:t>ש</w:t>
      </w:r>
      <w:r w:rsidR="00100A09" w:rsidRPr="00F8774C">
        <w:rPr>
          <w:sz w:val="26"/>
          <w:szCs w:val="26"/>
          <w:rtl/>
        </w:rPr>
        <w:t>הנשרפים והנסקלים אינם עכן ומשפחתו</w:t>
      </w:r>
      <w:r w:rsidR="00A830D6" w:rsidRPr="00F8774C">
        <w:rPr>
          <w:sz w:val="26"/>
          <w:szCs w:val="26"/>
          <w:rtl/>
        </w:rPr>
        <w:t xml:space="preserve">: </w:t>
      </w:r>
      <w:r w:rsidR="00DE3D41" w:rsidRPr="00F8774C">
        <w:rPr>
          <w:sz w:val="26"/>
          <w:szCs w:val="26"/>
          <w:rtl/>
        </w:rPr>
        <w:t>'</w:t>
      </w:r>
      <w:r w:rsidR="00100A09" w:rsidRPr="00F8774C">
        <w:rPr>
          <w:sz w:val="26"/>
          <w:szCs w:val="26"/>
          <w:rtl/>
        </w:rPr>
        <w:t xml:space="preserve">אמר רבא: הראוי לשריפה </w:t>
      </w:r>
      <w:r w:rsidR="00E27DE4" w:rsidRPr="00F8774C">
        <w:rPr>
          <w:sz w:val="26"/>
          <w:szCs w:val="26"/>
          <w:rtl/>
        </w:rPr>
        <w:t>–</w:t>
      </w:r>
      <w:r w:rsidR="00100A09" w:rsidRPr="00F8774C">
        <w:rPr>
          <w:sz w:val="26"/>
          <w:szCs w:val="26"/>
          <w:rtl/>
        </w:rPr>
        <w:t xml:space="preserve"> לשריפה, הראוי לסקילה – לסקילה</w:t>
      </w:r>
      <w:r w:rsidR="00DE3D41" w:rsidRPr="00F8774C">
        <w:rPr>
          <w:sz w:val="26"/>
          <w:szCs w:val="26"/>
          <w:rtl/>
        </w:rPr>
        <w:t>'</w:t>
      </w:r>
      <w:r w:rsidR="00100A09" w:rsidRPr="00F8774C">
        <w:rPr>
          <w:sz w:val="26"/>
          <w:szCs w:val="26"/>
          <w:rtl/>
        </w:rPr>
        <w:t>. לא ברור אם דברי רבא במקורם אכן ממשיכים את דברי רב הונא שאין מדובר בבני משפחתו של עכן שנסקלו עמו והכוונה אולי לבהמותיו, או שמא הוא סבור שגם בני משפחתו נסקלו עמו.</w:t>
      </w:r>
      <w:bookmarkStart w:id="0" w:name="_Ref293483797"/>
      <w:r w:rsidR="00100A09" w:rsidRPr="00F8774C">
        <w:rPr>
          <w:rStyle w:val="a5"/>
          <w:sz w:val="26"/>
          <w:szCs w:val="26"/>
          <w:rtl/>
        </w:rPr>
        <w:t xml:space="preserve"> </w:t>
      </w:r>
      <w:bookmarkEnd w:id="0"/>
      <w:r w:rsidR="00B606C8" w:rsidRPr="00F8774C">
        <w:rPr>
          <w:sz w:val="26"/>
          <w:szCs w:val="26"/>
          <w:rtl/>
        </w:rPr>
        <w:t>נראה כי עורכי</w:t>
      </w:r>
      <w:r w:rsidR="00100A09" w:rsidRPr="00F8774C">
        <w:rPr>
          <w:sz w:val="26"/>
          <w:szCs w:val="26"/>
          <w:rtl/>
        </w:rPr>
        <w:t xml:space="preserve"> הסוגיה שהציב</w:t>
      </w:r>
      <w:r w:rsidR="00B606C8" w:rsidRPr="00F8774C">
        <w:rPr>
          <w:sz w:val="26"/>
          <w:szCs w:val="26"/>
          <w:rtl/>
        </w:rPr>
        <w:t>ו</w:t>
      </w:r>
      <w:r w:rsidR="00100A09" w:rsidRPr="00F8774C">
        <w:rPr>
          <w:sz w:val="26"/>
          <w:szCs w:val="26"/>
          <w:rtl/>
        </w:rPr>
        <w:t xml:space="preserve"> את דבריו כאן ללא הסבר מבקש</w:t>
      </w:r>
      <w:r w:rsidR="00B606C8" w:rsidRPr="00F8774C">
        <w:rPr>
          <w:sz w:val="26"/>
          <w:szCs w:val="26"/>
          <w:rtl/>
        </w:rPr>
        <w:t>ים</w:t>
      </w:r>
      <w:r w:rsidR="00100A09" w:rsidRPr="00F8774C">
        <w:rPr>
          <w:sz w:val="26"/>
          <w:szCs w:val="26"/>
          <w:rtl/>
        </w:rPr>
        <w:t xml:space="preserve"> להמשיך את הקו של רב הונא</w:t>
      </w:r>
      <w:r w:rsidR="00E27DE4" w:rsidRPr="00F8774C">
        <w:rPr>
          <w:sz w:val="26"/>
          <w:szCs w:val="26"/>
          <w:rtl/>
        </w:rPr>
        <w:t>,</w:t>
      </w:r>
      <w:r w:rsidR="00100A09" w:rsidRPr="00F8774C">
        <w:rPr>
          <w:sz w:val="26"/>
          <w:szCs w:val="26"/>
          <w:rtl/>
        </w:rPr>
        <w:t xml:space="preserve"> שאין הכוונה למשפחת עכן.</w:t>
      </w:r>
      <w:r w:rsidR="00100A09" w:rsidRPr="00F8774C">
        <w:rPr>
          <w:rStyle w:val="a5"/>
          <w:sz w:val="26"/>
          <w:szCs w:val="26"/>
          <w:rtl/>
        </w:rPr>
        <w:footnoteReference w:id="46"/>
      </w:r>
      <w:r w:rsidR="0022756D" w:rsidRPr="00F8774C">
        <w:rPr>
          <w:sz w:val="26"/>
          <w:szCs w:val="26"/>
          <w:rtl/>
        </w:rPr>
        <w:t xml:space="preserve"> </w:t>
      </w:r>
      <w:r w:rsidR="001A35CF" w:rsidRPr="00F8774C">
        <w:rPr>
          <w:sz w:val="26"/>
          <w:szCs w:val="26"/>
          <w:rtl/>
        </w:rPr>
        <w:t>את החידוש שבדברי רב הונא לעומת פשט הכתוב מסביר משה הלברטל:</w:t>
      </w:r>
    </w:p>
    <w:p w:rsidR="001F27E3" w:rsidRPr="00F8774C" w:rsidRDefault="001F27E3" w:rsidP="00B607D3">
      <w:pPr>
        <w:autoSpaceDE w:val="0"/>
        <w:autoSpaceDN w:val="0"/>
        <w:adjustRightInd w:val="0"/>
        <w:spacing w:line="300" w:lineRule="exact"/>
        <w:jc w:val="both"/>
        <w:rPr>
          <w:sz w:val="26"/>
          <w:szCs w:val="26"/>
          <w:rtl/>
        </w:rPr>
      </w:pPr>
    </w:p>
    <w:p w:rsidR="001A35CF" w:rsidRPr="00F8774C" w:rsidRDefault="001A35CF" w:rsidP="001F27E3">
      <w:pPr>
        <w:autoSpaceDE w:val="0"/>
        <w:autoSpaceDN w:val="0"/>
        <w:adjustRightInd w:val="0"/>
        <w:spacing w:line="300" w:lineRule="exact"/>
        <w:ind w:left="566"/>
        <w:jc w:val="both"/>
        <w:rPr>
          <w:sz w:val="26"/>
          <w:szCs w:val="26"/>
          <w:rtl/>
        </w:rPr>
      </w:pPr>
      <w:r w:rsidRPr="00F8774C">
        <w:rPr>
          <w:sz w:val="26"/>
          <w:szCs w:val="26"/>
          <w:rtl/>
        </w:rPr>
        <w:t>רב הונא חושף דו-משמעות המצויה בפסוק עצמו. בפסוק המתאר את הוצאתם של עכן ובניו על ידי י</w:t>
      </w:r>
      <w:r w:rsidR="00C76999" w:rsidRPr="00F8774C">
        <w:rPr>
          <w:sz w:val="26"/>
          <w:szCs w:val="26"/>
          <w:rtl/>
        </w:rPr>
        <w:t xml:space="preserve">הושע מוזכרים ישראל בסוף הפסוק: </w:t>
      </w:r>
      <w:r w:rsidR="004151B6" w:rsidRPr="00F8774C">
        <w:rPr>
          <w:sz w:val="26"/>
          <w:szCs w:val="26"/>
          <w:rtl/>
        </w:rPr>
        <w:t>'</w:t>
      </w:r>
      <w:r w:rsidRPr="00F8774C">
        <w:rPr>
          <w:sz w:val="26"/>
          <w:szCs w:val="26"/>
          <w:rtl/>
        </w:rPr>
        <w:t>ויקח יהושע את עכן בן זרח... ואת ב</w:t>
      </w:r>
      <w:r w:rsidR="00C76999" w:rsidRPr="00F8774C">
        <w:rPr>
          <w:sz w:val="26"/>
          <w:szCs w:val="26"/>
          <w:rtl/>
        </w:rPr>
        <w:t xml:space="preserve">ניו ואת בנותיו... וכל </w:t>
      </w:r>
      <w:r w:rsidR="004151B6" w:rsidRPr="00F8774C">
        <w:rPr>
          <w:sz w:val="26"/>
          <w:szCs w:val="26"/>
          <w:rtl/>
        </w:rPr>
        <w:t>ישראל עמו'</w:t>
      </w:r>
      <w:r w:rsidR="00C76999" w:rsidRPr="00F8774C">
        <w:rPr>
          <w:sz w:val="26"/>
          <w:szCs w:val="26"/>
          <w:rtl/>
        </w:rPr>
        <w:t xml:space="preserve"> (יהו</w:t>
      </w:r>
      <w:r w:rsidR="004151B6" w:rsidRPr="00F8774C">
        <w:rPr>
          <w:sz w:val="26"/>
          <w:szCs w:val="26"/>
          <w:rtl/>
        </w:rPr>
        <w:t>'</w:t>
      </w:r>
      <w:r w:rsidR="00C76999" w:rsidRPr="00F8774C">
        <w:rPr>
          <w:sz w:val="26"/>
          <w:szCs w:val="26"/>
          <w:rtl/>
        </w:rPr>
        <w:t xml:space="preserve"> ז</w:t>
      </w:r>
      <w:r w:rsidR="004151B6" w:rsidRPr="00F8774C">
        <w:rPr>
          <w:sz w:val="26"/>
          <w:szCs w:val="26"/>
          <w:rtl/>
        </w:rPr>
        <w:t xml:space="preserve"> 24</w:t>
      </w:r>
      <w:r w:rsidR="00C76999" w:rsidRPr="00F8774C">
        <w:rPr>
          <w:sz w:val="26"/>
          <w:szCs w:val="26"/>
          <w:rtl/>
        </w:rPr>
        <w:t xml:space="preserve">). היות שלא נאמר </w:t>
      </w:r>
      <w:r w:rsidR="004151B6" w:rsidRPr="00F8774C">
        <w:rPr>
          <w:sz w:val="26"/>
          <w:szCs w:val="26"/>
          <w:rtl/>
        </w:rPr>
        <w:t>'</w:t>
      </w:r>
      <w:r w:rsidRPr="00F8774C">
        <w:rPr>
          <w:sz w:val="26"/>
          <w:szCs w:val="26"/>
          <w:rtl/>
        </w:rPr>
        <w:t>ויקח יהושע וכל ישראל עמו את עכן</w:t>
      </w:r>
      <w:r w:rsidR="004151B6" w:rsidRPr="00F8774C">
        <w:rPr>
          <w:sz w:val="26"/>
          <w:szCs w:val="26"/>
          <w:rtl/>
        </w:rPr>
        <w:t>'</w:t>
      </w:r>
      <w:r w:rsidRPr="00F8774C">
        <w:rPr>
          <w:sz w:val="26"/>
          <w:szCs w:val="26"/>
          <w:rtl/>
        </w:rPr>
        <w:t xml:space="preserve">, אלא ישראל מוזכרים בסוף הפסוק, </w:t>
      </w:r>
      <w:r w:rsidR="00C76999" w:rsidRPr="00F8774C">
        <w:rPr>
          <w:sz w:val="26"/>
          <w:szCs w:val="26"/>
          <w:rtl/>
        </w:rPr>
        <w:t xml:space="preserve">נוצרת אפשרות קריאה שלפיה המילה </w:t>
      </w:r>
      <w:r w:rsidR="004151B6" w:rsidRPr="00F8774C">
        <w:rPr>
          <w:sz w:val="26"/>
          <w:szCs w:val="26"/>
          <w:rtl/>
        </w:rPr>
        <w:t>'</w:t>
      </w:r>
      <w:r w:rsidRPr="00F8774C">
        <w:rPr>
          <w:sz w:val="26"/>
          <w:szCs w:val="26"/>
          <w:rtl/>
        </w:rPr>
        <w:t>עמו</w:t>
      </w:r>
      <w:r w:rsidR="004151B6" w:rsidRPr="00F8774C">
        <w:rPr>
          <w:sz w:val="26"/>
          <w:szCs w:val="26"/>
          <w:rtl/>
        </w:rPr>
        <w:t>'</w:t>
      </w:r>
      <w:r w:rsidRPr="00F8774C">
        <w:rPr>
          <w:sz w:val="26"/>
          <w:szCs w:val="26"/>
          <w:rtl/>
        </w:rPr>
        <w:t xml:space="preserve"> אינה מתייחסת ליהושע אלא לעכן. דהיינו, ישראל אינם נמצאים בקבוצת המאשימים המוציאים את עכן להורג ביחד עם יהושע, אלא בקבוצת הנאשמים המוצאים עם עכן ומשפחתו על ידי יהושע. שבירת המבנה הסמנטי הרגיל של הפסוק יוצרת אפוא אפשרות לפיה ישראל הם חלק מקבוצת הנאשמים, והיות שאת ישראל בוודאי לא סקלו, כך גם את בניו ובנותיו של עכן לא סקלו. רב הונא מייחס אפוא משקל פרשני גדול לשיקול המוסרי –</w:t>
      </w:r>
      <w:r w:rsidR="00C76999" w:rsidRPr="00F8774C">
        <w:rPr>
          <w:sz w:val="26"/>
          <w:szCs w:val="26"/>
          <w:rtl/>
        </w:rPr>
        <w:t xml:space="preserve"> </w:t>
      </w:r>
      <w:r w:rsidR="004151B6" w:rsidRPr="00F8774C">
        <w:rPr>
          <w:sz w:val="26"/>
          <w:szCs w:val="26"/>
          <w:rtl/>
        </w:rPr>
        <w:lastRenderedPageBreak/>
        <w:t>'</w:t>
      </w:r>
      <w:r w:rsidRPr="00F8774C">
        <w:rPr>
          <w:sz w:val="26"/>
          <w:szCs w:val="26"/>
          <w:rtl/>
        </w:rPr>
        <w:t>בניו ובנותיו מה חטאו</w:t>
      </w:r>
      <w:r w:rsidR="004151B6" w:rsidRPr="00F8774C">
        <w:rPr>
          <w:sz w:val="26"/>
          <w:szCs w:val="26"/>
          <w:rtl/>
        </w:rPr>
        <w:t>'</w:t>
      </w:r>
      <w:r w:rsidRPr="00F8774C">
        <w:rPr>
          <w:sz w:val="26"/>
          <w:szCs w:val="26"/>
          <w:rtl/>
        </w:rPr>
        <w:t xml:space="preserve"> – ובאמצעות עמידה מתוחכמת על דו-משמעות בכתוב הוא מפרש פירוש שלפיו לא נסקלו.</w:t>
      </w:r>
      <w:r w:rsidRPr="00F8774C">
        <w:rPr>
          <w:rStyle w:val="a5"/>
          <w:sz w:val="26"/>
          <w:szCs w:val="26"/>
          <w:rtl/>
        </w:rPr>
        <w:footnoteReference w:id="47"/>
      </w:r>
    </w:p>
    <w:p w:rsidR="001F27E3" w:rsidRDefault="001F27E3" w:rsidP="00B607D3">
      <w:pPr>
        <w:autoSpaceDE w:val="0"/>
        <w:autoSpaceDN w:val="0"/>
        <w:adjustRightInd w:val="0"/>
        <w:spacing w:line="300" w:lineRule="exact"/>
        <w:jc w:val="both"/>
        <w:rPr>
          <w:rFonts w:hint="cs"/>
          <w:sz w:val="26"/>
          <w:szCs w:val="26"/>
          <w:rtl/>
        </w:rPr>
      </w:pPr>
    </w:p>
    <w:p w:rsidR="004E01FD" w:rsidRDefault="00071095" w:rsidP="00B607D3">
      <w:pPr>
        <w:autoSpaceDE w:val="0"/>
        <w:autoSpaceDN w:val="0"/>
        <w:adjustRightInd w:val="0"/>
        <w:spacing w:line="300" w:lineRule="exact"/>
        <w:jc w:val="both"/>
        <w:rPr>
          <w:rFonts w:hint="cs"/>
          <w:sz w:val="26"/>
          <w:szCs w:val="26"/>
          <w:rtl/>
        </w:rPr>
      </w:pPr>
      <w:r w:rsidRPr="00F8774C">
        <w:rPr>
          <w:sz w:val="26"/>
          <w:szCs w:val="26"/>
          <w:rtl/>
        </w:rPr>
        <w:t xml:space="preserve">הקו של הבבלי </w:t>
      </w:r>
      <w:r w:rsidR="004E01FD" w:rsidRPr="00F8774C">
        <w:rPr>
          <w:sz w:val="26"/>
          <w:szCs w:val="26"/>
          <w:rtl/>
        </w:rPr>
        <w:t>ו</w:t>
      </w:r>
      <w:r w:rsidRPr="00F8774C">
        <w:rPr>
          <w:sz w:val="26"/>
          <w:szCs w:val="26"/>
          <w:rtl/>
        </w:rPr>
        <w:t xml:space="preserve">לפיו משפחת עכן לא נענשה </w:t>
      </w:r>
      <w:r w:rsidR="004E01FD" w:rsidRPr="00F8774C">
        <w:rPr>
          <w:sz w:val="26"/>
          <w:szCs w:val="26"/>
          <w:rtl/>
        </w:rPr>
        <w:t xml:space="preserve">אף </w:t>
      </w:r>
      <w:r w:rsidRPr="00F8774C">
        <w:rPr>
          <w:sz w:val="26"/>
          <w:szCs w:val="26"/>
          <w:rtl/>
        </w:rPr>
        <w:t>שכפי שנאמר שם לפני כן ידעה על מעשיו, עומד בניגוד ל</w:t>
      </w:r>
      <w:r w:rsidR="007D6895" w:rsidRPr="00F8774C">
        <w:rPr>
          <w:sz w:val="26"/>
          <w:szCs w:val="26"/>
          <w:rtl/>
        </w:rPr>
        <w:t>דרשה</w:t>
      </w:r>
      <w:r w:rsidR="00B64654" w:rsidRPr="00F8774C">
        <w:rPr>
          <w:sz w:val="26"/>
          <w:szCs w:val="26"/>
          <w:rtl/>
        </w:rPr>
        <w:t xml:space="preserve"> </w:t>
      </w:r>
      <w:r w:rsidR="007D6895" w:rsidRPr="00F8774C">
        <w:rPr>
          <w:sz w:val="26"/>
          <w:szCs w:val="26"/>
          <w:rtl/>
        </w:rPr>
        <w:t>תנאית בספרא (קדושים י</w:t>
      </w:r>
      <w:r w:rsidR="004151B6" w:rsidRPr="00F8774C">
        <w:rPr>
          <w:sz w:val="26"/>
          <w:szCs w:val="26"/>
          <w:rtl/>
        </w:rPr>
        <w:t xml:space="preserve">, </w:t>
      </w:r>
      <w:r w:rsidR="007D6895" w:rsidRPr="00F8774C">
        <w:rPr>
          <w:sz w:val="26"/>
          <w:szCs w:val="26"/>
          <w:rtl/>
        </w:rPr>
        <w:t>יג) ה</w:t>
      </w:r>
      <w:r w:rsidR="004E01FD" w:rsidRPr="00F8774C">
        <w:rPr>
          <w:sz w:val="26"/>
          <w:szCs w:val="26"/>
          <w:rtl/>
        </w:rPr>
        <w:t>עוסקת</w:t>
      </w:r>
      <w:r w:rsidR="007D6895" w:rsidRPr="00F8774C">
        <w:rPr>
          <w:sz w:val="26"/>
          <w:szCs w:val="26"/>
          <w:rtl/>
        </w:rPr>
        <w:t xml:space="preserve"> </w:t>
      </w:r>
      <w:r w:rsidR="004E01FD" w:rsidRPr="00F8774C">
        <w:rPr>
          <w:sz w:val="26"/>
          <w:szCs w:val="26"/>
          <w:rtl/>
        </w:rPr>
        <w:t>ב</w:t>
      </w:r>
      <w:r w:rsidR="007D6895" w:rsidRPr="00F8774C">
        <w:rPr>
          <w:sz w:val="26"/>
          <w:szCs w:val="26"/>
          <w:rtl/>
        </w:rPr>
        <w:t xml:space="preserve">מקריב את בנו למולך: </w:t>
      </w:r>
    </w:p>
    <w:p w:rsidR="001F27E3" w:rsidRPr="00F8774C" w:rsidRDefault="001F27E3" w:rsidP="00B607D3">
      <w:pPr>
        <w:autoSpaceDE w:val="0"/>
        <w:autoSpaceDN w:val="0"/>
        <w:adjustRightInd w:val="0"/>
        <w:spacing w:line="300" w:lineRule="exact"/>
        <w:jc w:val="both"/>
        <w:rPr>
          <w:sz w:val="26"/>
          <w:szCs w:val="26"/>
          <w:rtl/>
        </w:rPr>
      </w:pPr>
    </w:p>
    <w:p w:rsidR="004E01FD" w:rsidRPr="00F8774C" w:rsidRDefault="004E01FD" w:rsidP="001F27E3">
      <w:pPr>
        <w:autoSpaceDE w:val="0"/>
        <w:autoSpaceDN w:val="0"/>
        <w:adjustRightInd w:val="0"/>
        <w:spacing w:line="300" w:lineRule="exact"/>
        <w:ind w:left="566"/>
        <w:jc w:val="both"/>
        <w:rPr>
          <w:sz w:val="26"/>
          <w:szCs w:val="26"/>
          <w:rtl/>
        </w:rPr>
      </w:pPr>
      <w:r w:rsidRPr="00F8774C">
        <w:rPr>
          <w:sz w:val="26"/>
          <w:szCs w:val="26"/>
          <w:rtl/>
        </w:rPr>
        <w:t>'</w:t>
      </w:r>
      <w:r w:rsidR="00D4691E" w:rsidRPr="00F8774C">
        <w:rPr>
          <w:sz w:val="26"/>
          <w:szCs w:val="26"/>
          <w:rtl/>
        </w:rPr>
        <w:t>[</w:t>
      </w:r>
      <w:r w:rsidR="004151B6" w:rsidRPr="00F8774C">
        <w:rPr>
          <w:sz w:val="26"/>
          <w:szCs w:val="26"/>
          <w:rtl/>
        </w:rPr>
        <w:t>ושמתי אני את פני באיש ההו</w:t>
      </w:r>
      <w:r w:rsidR="00D4691E" w:rsidRPr="00F8774C">
        <w:rPr>
          <w:sz w:val="26"/>
          <w:szCs w:val="26"/>
          <w:rtl/>
        </w:rPr>
        <w:t>א]</w:t>
      </w:r>
      <w:r w:rsidR="004151B6" w:rsidRPr="00F8774C">
        <w:rPr>
          <w:sz w:val="26"/>
          <w:szCs w:val="26"/>
          <w:rtl/>
        </w:rPr>
        <w:t xml:space="preserve"> ובמשפחתו' (וי'</w:t>
      </w:r>
      <w:r w:rsidR="007D6895" w:rsidRPr="00F8774C">
        <w:rPr>
          <w:sz w:val="26"/>
          <w:szCs w:val="26"/>
          <w:rtl/>
        </w:rPr>
        <w:t xml:space="preserve"> כ</w:t>
      </w:r>
      <w:r w:rsidR="004151B6" w:rsidRPr="00F8774C">
        <w:rPr>
          <w:sz w:val="26"/>
          <w:szCs w:val="26"/>
          <w:rtl/>
        </w:rPr>
        <w:t xml:space="preserve"> 5</w:t>
      </w:r>
      <w:r w:rsidR="007D6895" w:rsidRPr="00F8774C">
        <w:rPr>
          <w:sz w:val="26"/>
          <w:szCs w:val="26"/>
          <w:rtl/>
        </w:rPr>
        <w:t xml:space="preserve">) </w:t>
      </w:r>
      <w:r w:rsidRPr="00F8774C">
        <w:rPr>
          <w:sz w:val="26"/>
          <w:szCs w:val="26"/>
          <w:rtl/>
        </w:rPr>
        <w:t>–</w:t>
      </w:r>
      <w:r w:rsidR="007D6895" w:rsidRPr="00F8774C">
        <w:rPr>
          <w:sz w:val="26"/>
          <w:szCs w:val="26"/>
          <w:rtl/>
        </w:rPr>
        <w:t xml:space="preserve"> מה תלמוד לומר? א"ר שמעון: וכי מה חטאת המשפחה? אלא ללמדך שאין לך משפחה שיש בה מוכס שאין כולה מוכסין, שיש בה ליסטים שאין כולה ליסטים מפני שמחפים עליו.</w:t>
      </w:r>
      <w:r w:rsidR="007D6895" w:rsidRPr="00F8774C">
        <w:rPr>
          <w:rStyle w:val="a5"/>
          <w:sz w:val="26"/>
          <w:szCs w:val="26"/>
          <w:rtl/>
        </w:rPr>
        <w:footnoteReference w:id="48"/>
      </w:r>
      <w:r w:rsidR="007D6895" w:rsidRPr="00F8774C">
        <w:rPr>
          <w:sz w:val="26"/>
          <w:szCs w:val="26"/>
          <w:rtl/>
        </w:rPr>
        <w:t xml:space="preserve"> </w:t>
      </w:r>
    </w:p>
    <w:p w:rsidR="001F27E3" w:rsidRDefault="001F27E3" w:rsidP="00B607D3">
      <w:pPr>
        <w:autoSpaceDE w:val="0"/>
        <w:autoSpaceDN w:val="0"/>
        <w:adjustRightInd w:val="0"/>
        <w:spacing w:line="300" w:lineRule="exact"/>
        <w:jc w:val="both"/>
        <w:rPr>
          <w:rFonts w:hint="cs"/>
          <w:sz w:val="26"/>
          <w:szCs w:val="26"/>
          <w:rtl/>
        </w:rPr>
      </w:pPr>
    </w:p>
    <w:p w:rsidR="003D570D" w:rsidRPr="00F8774C" w:rsidRDefault="007D6895" w:rsidP="00B607D3">
      <w:pPr>
        <w:autoSpaceDE w:val="0"/>
        <w:autoSpaceDN w:val="0"/>
        <w:adjustRightInd w:val="0"/>
        <w:spacing w:line="300" w:lineRule="exact"/>
        <w:jc w:val="both"/>
        <w:rPr>
          <w:sz w:val="26"/>
          <w:szCs w:val="26"/>
          <w:rtl/>
        </w:rPr>
      </w:pPr>
      <w:r w:rsidRPr="00F8774C">
        <w:rPr>
          <w:sz w:val="26"/>
          <w:szCs w:val="26"/>
          <w:rtl/>
        </w:rPr>
        <w:t xml:space="preserve">ר' שמעון בר יוחאי מצדיק את הדין האלוהי </w:t>
      </w:r>
      <w:r w:rsidR="004E01FD" w:rsidRPr="00F8774C">
        <w:rPr>
          <w:sz w:val="26"/>
          <w:szCs w:val="26"/>
          <w:rtl/>
        </w:rPr>
        <w:t>ו</w:t>
      </w:r>
      <w:r w:rsidRPr="00F8774C">
        <w:rPr>
          <w:sz w:val="26"/>
          <w:szCs w:val="26"/>
          <w:rtl/>
        </w:rPr>
        <w:t xml:space="preserve">לפיו משפחת החוטא שותפה לפשע משום שהיא מכסה על פשעיו. </w:t>
      </w:r>
      <w:r w:rsidR="007F37AC" w:rsidRPr="00F8774C">
        <w:rPr>
          <w:sz w:val="26"/>
          <w:szCs w:val="26"/>
          <w:rtl/>
        </w:rPr>
        <w:t xml:space="preserve">עמדת רשב"י </w:t>
      </w:r>
      <w:r w:rsidR="00B64654" w:rsidRPr="00F8774C">
        <w:rPr>
          <w:sz w:val="26"/>
          <w:szCs w:val="26"/>
          <w:rtl/>
        </w:rPr>
        <w:t xml:space="preserve">הסבור כי </w:t>
      </w:r>
      <w:r w:rsidR="007F37AC" w:rsidRPr="00F8774C">
        <w:rPr>
          <w:sz w:val="26"/>
          <w:szCs w:val="26"/>
          <w:rtl/>
        </w:rPr>
        <w:t xml:space="preserve">על </w:t>
      </w:r>
      <w:r w:rsidR="00B64654" w:rsidRPr="00F8774C">
        <w:rPr>
          <w:sz w:val="26"/>
          <w:szCs w:val="26"/>
          <w:rtl/>
        </w:rPr>
        <w:t xml:space="preserve">משפחת </w:t>
      </w:r>
      <w:r w:rsidR="007F37AC" w:rsidRPr="00F8774C">
        <w:rPr>
          <w:sz w:val="26"/>
          <w:szCs w:val="26"/>
          <w:rtl/>
        </w:rPr>
        <w:t xml:space="preserve">החוטא להיענש </w:t>
      </w:r>
      <w:r w:rsidR="00B64654" w:rsidRPr="00F8774C">
        <w:rPr>
          <w:sz w:val="26"/>
          <w:szCs w:val="26"/>
          <w:rtl/>
        </w:rPr>
        <w:t>קרוב</w:t>
      </w:r>
      <w:r w:rsidR="007F37AC" w:rsidRPr="00F8774C">
        <w:rPr>
          <w:sz w:val="26"/>
          <w:szCs w:val="26"/>
          <w:rtl/>
        </w:rPr>
        <w:t xml:space="preserve">ה לפשט הכתוב </w:t>
      </w:r>
      <w:r w:rsidR="00B36283" w:rsidRPr="00F8774C">
        <w:rPr>
          <w:sz w:val="26"/>
          <w:szCs w:val="26"/>
          <w:rtl/>
        </w:rPr>
        <w:t xml:space="preserve">בסיפור עכן </w:t>
      </w:r>
      <w:r w:rsidR="004E01FD" w:rsidRPr="00F8774C">
        <w:rPr>
          <w:sz w:val="26"/>
          <w:szCs w:val="26"/>
          <w:rtl/>
        </w:rPr>
        <w:t xml:space="preserve">יותר </w:t>
      </w:r>
      <w:r w:rsidR="007F37AC" w:rsidRPr="00F8774C">
        <w:rPr>
          <w:sz w:val="26"/>
          <w:szCs w:val="26"/>
          <w:rtl/>
        </w:rPr>
        <w:t>מ</w:t>
      </w:r>
      <w:r w:rsidR="00671CCA" w:rsidRPr="00F8774C">
        <w:rPr>
          <w:sz w:val="26"/>
          <w:szCs w:val="26"/>
          <w:rtl/>
        </w:rPr>
        <w:t>עמדת ה</w:t>
      </w:r>
      <w:r w:rsidR="007F37AC" w:rsidRPr="00F8774C">
        <w:rPr>
          <w:sz w:val="26"/>
          <w:szCs w:val="26"/>
          <w:rtl/>
        </w:rPr>
        <w:t>בבלי,</w:t>
      </w:r>
      <w:r w:rsidR="00B64654" w:rsidRPr="00F8774C">
        <w:rPr>
          <w:sz w:val="26"/>
          <w:szCs w:val="26"/>
          <w:rtl/>
        </w:rPr>
        <w:t xml:space="preserve"> </w:t>
      </w:r>
      <w:r w:rsidR="005F187F" w:rsidRPr="00F8774C">
        <w:rPr>
          <w:sz w:val="26"/>
          <w:szCs w:val="26"/>
          <w:rtl/>
        </w:rPr>
        <w:t xml:space="preserve">אך </w:t>
      </w:r>
      <w:r w:rsidR="003D570D" w:rsidRPr="00F8774C">
        <w:rPr>
          <w:sz w:val="26"/>
          <w:szCs w:val="26"/>
          <w:rtl/>
        </w:rPr>
        <w:t xml:space="preserve">הבבלי </w:t>
      </w:r>
      <w:r w:rsidR="0047522E" w:rsidRPr="00F8774C">
        <w:rPr>
          <w:sz w:val="26"/>
          <w:szCs w:val="26"/>
          <w:rtl/>
        </w:rPr>
        <w:t>מבקש לצדק את הדין</w:t>
      </w:r>
      <w:r w:rsidR="004E01FD" w:rsidRPr="00F8774C">
        <w:rPr>
          <w:sz w:val="26"/>
          <w:szCs w:val="26"/>
          <w:rtl/>
        </w:rPr>
        <w:t>,</w:t>
      </w:r>
      <w:r w:rsidR="0047522E" w:rsidRPr="00F8774C">
        <w:rPr>
          <w:sz w:val="26"/>
          <w:szCs w:val="26"/>
          <w:rtl/>
        </w:rPr>
        <w:t xml:space="preserve"> </w:t>
      </w:r>
      <w:r w:rsidR="004E01FD" w:rsidRPr="00F8774C">
        <w:rPr>
          <w:sz w:val="26"/>
          <w:szCs w:val="26"/>
          <w:rtl/>
        </w:rPr>
        <w:t>ו</w:t>
      </w:r>
      <w:r w:rsidR="0047522E" w:rsidRPr="00F8774C">
        <w:rPr>
          <w:sz w:val="26"/>
          <w:szCs w:val="26"/>
          <w:rtl/>
        </w:rPr>
        <w:t>כך מי שלא חטא</w:t>
      </w:r>
      <w:r w:rsidR="00B64654" w:rsidRPr="00F8774C">
        <w:rPr>
          <w:sz w:val="26"/>
          <w:szCs w:val="26"/>
          <w:rtl/>
        </w:rPr>
        <w:t xml:space="preserve"> כלל לא</w:t>
      </w:r>
      <w:r w:rsidR="007F37AC" w:rsidRPr="00F8774C">
        <w:rPr>
          <w:sz w:val="26"/>
          <w:szCs w:val="26"/>
          <w:rtl/>
        </w:rPr>
        <w:t xml:space="preserve"> </w:t>
      </w:r>
      <w:r w:rsidR="004E01FD" w:rsidRPr="00F8774C">
        <w:rPr>
          <w:sz w:val="26"/>
          <w:szCs w:val="26"/>
          <w:rtl/>
        </w:rPr>
        <w:t>יי</w:t>
      </w:r>
      <w:r w:rsidR="007F37AC" w:rsidRPr="00F8774C">
        <w:rPr>
          <w:sz w:val="26"/>
          <w:szCs w:val="26"/>
          <w:rtl/>
        </w:rPr>
        <w:t>ענש</w:t>
      </w:r>
      <w:r w:rsidR="0047522E" w:rsidRPr="00F8774C">
        <w:rPr>
          <w:sz w:val="26"/>
          <w:szCs w:val="26"/>
          <w:rtl/>
        </w:rPr>
        <w:t>.</w:t>
      </w:r>
      <w:r w:rsidR="00AD32D6" w:rsidRPr="00F8774C">
        <w:rPr>
          <w:rStyle w:val="a5"/>
          <w:sz w:val="26"/>
          <w:szCs w:val="26"/>
          <w:rtl/>
        </w:rPr>
        <w:t xml:space="preserve"> </w:t>
      </w:r>
      <w:r w:rsidR="00AD32D6" w:rsidRPr="00F8774C">
        <w:rPr>
          <w:rStyle w:val="a5"/>
          <w:sz w:val="26"/>
          <w:szCs w:val="26"/>
          <w:rtl/>
        </w:rPr>
        <w:footnoteReference w:id="49"/>
      </w:r>
    </w:p>
    <w:p w:rsidR="00BE63AF" w:rsidRPr="00F8774C" w:rsidRDefault="00BE63AF" w:rsidP="00172282">
      <w:r w:rsidRPr="00F8774C">
        <w:rPr>
          <w:rtl/>
        </w:rPr>
        <w:t xml:space="preserve">[6] דיון </w:t>
      </w:r>
      <w:r w:rsidR="00A5598D" w:rsidRPr="00F8774C">
        <w:rPr>
          <w:rtl/>
        </w:rPr>
        <w:t>ב</w:t>
      </w:r>
      <w:r w:rsidRPr="00F8774C">
        <w:rPr>
          <w:rtl/>
        </w:rPr>
        <w:t xml:space="preserve">דבריו הקשים של יהושע כלפי ה' </w:t>
      </w:r>
    </w:p>
    <w:p w:rsidR="00EC7630" w:rsidRPr="00F8774C" w:rsidRDefault="00BE63AF" w:rsidP="00B607D3">
      <w:pPr>
        <w:autoSpaceDE w:val="0"/>
        <w:autoSpaceDN w:val="0"/>
        <w:adjustRightInd w:val="0"/>
        <w:spacing w:line="300" w:lineRule="exact"/>
        <w:jc w:val="both"/>
        <w:rPr>
          <w:sz w:val="26"/>
          <w:szCs w:val="26"/>
          <w:rtl/>
        </w:rPr>
      </w:pPr>
      <w:r w:rsidRPr="00F8774C">
        <w:rPr>
          <w:sz w:val="26"/>
          <w:szCs w:val="26"/>
          <w:rtl/>
        </w:rPr>
        <w:t>לאחר שהבבלי דן בהרחבה בחטאיו של עכן ובעונש</w:t>
      </w:r>
      <w:r w:rsidR="00D4691E" w:rsidRPr="00F8774C">
        <w:rPr>
          <w:sz w:val="26"/>
          <w:szCs w:val="26"/>
          <w:rtl/>
        </w:rPr>
        <w:t xml:space="preserve"> שבא בגינם עליו ועל העם,</w:t>
      </w:r>
      <w:r w:rsidRPr="00F8774C">
        <w:rPr>
          <w:sz w:val="26"/>
          <w:szCs w:val="26"/>
          <w:rtl/>
        </w:rPr>
        <w:t xml:space="preserve"> שב הבבלי לדברי ה</w:t>
      </w:r>
      <w:r w:rsidR="00A5598D" w:rsidRPr="00F8774C">
        <w:rPr>
          <w:sz w:val="26"/>
          <w:szCs w:val="26"/>
          <w:rtl/>
        </w:rPr>
        <w:t>ו</w:t>
      </w:r>
      <w:r w:rsidRPr="00F8774C">
        <w:rPr>
          <w:sz w:val="26"/>
          <w:szCs w:val="26"/>
          <w:rtl/>
        </w:rPr>
        <w:t>וידוי של עכן. סדר ההתרחשויות המקראי שב ו</w:t>
      </w:r>
      <w:r w:rsidR="00ED63E8" w:rsidRPr="00F8774C">
        <w:rPr>
          <w:sz w:val="26"/>
          <w:szCs w:val="26"/>
          <w:rtl/>
        </w:rPr>
        <w:t>משתבש</w:t>
      </w:r>
      <w:r w:rsidR="00A5598D" w:rsidRPr="00F8774C">
        <w:rPr>
          <w:sz w:val="26"/>
          <w:szCs w:val="26"/>
          <w:rtl/>
        </w:rPr>
        <w:t>,</w:t>
      </w:r>
      <w:r w:rsidRPr="00F8774C">
        <w:rPr>
          <w:sz w:val="26"/>
          <w:szCs w:val="26"/>
          <w:rtl/>
        </w:rPr>
        <w:t xml:space="preserve"> ו</w:t>
      </w:r>
      <w:r w:rsidR="00A5598D" w:rsidRPr="00F8774C">
        <w:rPr>
          <w:sz w:val="26"/>
          <w:szCs w:val="26"/>
          <w:rtl/>
        </w:rPr>
        <w:t>כאן</w:t>
      </w:r>
      <w:r w:rsidRPr="00F8774C">
        <w:rPr>
          <w:sz w:val="26"/>
          <w:szCs w:val="26"/>
          <w:rtl/>
        </w:rPr>
        <w:t xml:space="preserve"> </w:t>
      </w:r>
      <w:r w:rsidR="00A5598D" w:rsidRPr="00F8774C">
        <w:rPr>
          <w:sz w:val="26"/>
          <w:szCs w:val="26"/>
          <w:rtl/>
        </w:rPr>
        <w:t>נפתח</w:t>
      </w:r>
      <w:r w:rsidRPr="00F8774C">
        <w:rPr>
          <w:sz w:val="26"/>
          <w:szCs w:val="26"/>
          <w:rtl/>
        </w:rPr>
        <w:t xml:space="preserve"> דיון בנושא חדש העולה מפרשת חטא עכן. ההסברים של </w:t>
      </w:r>
      <w:r w:rsidR="00413991" w:rsidRPr="00F8774C">
        <w:rPr>
          <w:sz w:val="26"/>
          <w:szCs w:val="26"/>
          <w:rtl/>
        </w:rPr>
        <w:t xml:space="preserve">אמוראי בבל </w:t>
      </w:r>
      <w:r w:rsidRPr="00F8774C">
        <w:rPr>
          <w:sz w:val="26"/>
          <w:szCs w:val="26"/>
          <w:rtl/>
        </w:rPr>
        <w:t>רב ושמואל על האדרת שלקח עכן מהחרם ה</w:t>
      </w:r>
      <w:r w:rsidR="00F372EB" w:rsidRPr="00F8774C">
        <w:rPr>
          <w:sz w:val="26"/>
          <w:szCs w:val="26"/>
          <w:rtl/>
        </w:rPr>
        <w:t>ם</w:t>
      </w:r>
      <w:r w:rsidRPr="00F8774C">
        <w:rPr>
          <w:sz w:val="26"/>
          <w:szCs w:val="26"/>
          <w:rtl/>
        </w:rPr>
        <w:t xml:space="preserve"> </w:t>
      </w:r>
      <w:r w:rsidR="00F372EB" w:rsidRPr="00F8774C">
        <w:rPr>
          <w:sz w:val="26"/>
          <w:szCs w:val="26"/>
          <w:rtl/>
        </w:rPr>
        <w:t>ה</w:t>
      </w:r>
      <w:r w:rsidRPr="00F8774C">
        <w:rPr>
          <w:sz w:val="26"/>
          <w:szCs w:val="26"/>
          <w:rtl/>
        </w:rPr>
        <w:t xml:space="preserve">חוליה </w:t>
      </w:r>
      <w:r w:rsidR="00F372EB" w:rsidRPr="00F8774C">
        <w:rPr>
          <w:sz w:val="26"/>
          <w:szCs w:val="26"/>
          <w:rtl/>
        </w:rPr>
        <w:t>ה</w:t>
      </w:r>
      <w:r w:rsidRPr="00F8774C">
        <w:rPr>
          <w:sz w:val="26"/>
          <w:szCs w:val="26"/>
          <w:rtl/>
        </w:rPr>
        <w:t xml:space="preserve">מקשרת בין הנושא הקודם </w:t>
      </w:r>
      <w:r w:rsidR="00A5598D" w:rsidRPr="00F8774C">
        <w:rPr>
          <w:sz w:val="26"/>
          <w:szCs w:val="26"/>
          <w:rtl/>
        </w:rPr>
        <w:t xml:space="preserve">– </w:t>
      </w:r>
      <w:r w:rsidRPr="00F8774C">
        <w:rPr>
          <w:sz w:val="26"/>
          <w:szCs w:val="26"/>
          <w:rtl/>
        </w:rPr>
        <w:t>חטאיו של עכן ועונשו</w:t>
      </w:r>
      <w:r w:rsidR="00E765A2" w:rsidRPr="00F8774C">
        <w:rPr>
          <w:sz w:val="26"/>
          <w:szCs w:val="26"/>
          <w:rtl/>
        </w:rPr>
        <w:t>,</w:t>
      </w:r>
      <w:r w:rsidRPr="00F8774C">
        <w:rPr>
          <w:sz w:val="26"/>
          <w:szCs w:val="26"/>
          <w:rtl/>
        </w:rPr>
        <w:t xml:space="preserve"> לטענותיו של יהושע כלפי ה'. </w:t>
      </w:r>
      <w:r w:rsidR="00A5598D" w:rsidRPr="00F8774C">
        <w:rPr>
          <w:sz w:val="26"/>
          <w:szCs w:val="26"/>
          <w:rtl/>
        </w:rPr>
        <w:t>כאן</w:t>
      </w:r>
      <w:r w:rsidRPr="00F8774C">
        <w:rPr>
          <w:sz w:val="26"/>
          <w:szCs w:val="26"/>
          <w:rtl/>
        </w:rPr>
        <w:t xml:space="preserve"> הקישור מתבסס על סדר הפסוקים</w:t>
      </w:r>
      <w:r w:rsidR="00A5598D" w:rsidRPr="00F8774C">
        <w:rPr>
          <w:sz w:val="26"/>
          <w:szCs w:val="26"/>
          <w:rtl/>
        </w:rPr>
        <w:t>:</w:t>
      </w:r>
      <w:r w:rsidRPr="00F8774C">
        <w:rPr>
          <w:sz w:val="26"/>
          <w:szCs w:val="26"/>
          <w:rtl/>
        </w:rPr>
        <w:t xml:space="preserve"> עכן מ</w:t>
      </w:r>
      <w:r w:rsidR="000C14BA" w:rsidRPr="00F8774C">
        <w:rPr>
          <w:sz w:val="26"/>
          <w:szCs w:val="26"/>
          <w:rtl/>
        </w:rPr>
        <w:t>תאר מה לקח (</w:t>
      </w:r>
      <w:r w:rsidR="00540B0D" w:rsidRPr="00F8774C">
        <w:rPr>
          <w:sz w:val="26"/>
          <w:szCs w:val="26"/>
          <w:rtl/>
        </w:rPr>
        <w:t>20</w:t>
      </w:r>
      <w:r w:rsidR="000C14BA" w:rsidRPr="00F8774C">
        <w:rPr>
          <w:sz w:val="26"/>
          <w:szCs w:val="26"/>
          <w:rtl/>
        </w:rPr>
        <w:t xml:space="preserve">) </w:t>
      </w:r>
      <w:r w:rsidRPr="00F8774C">
        <w:rPr>
          <w:sz w:val="26"/>
          <w:szCs w:val="26"/>
          <w:rtl/>
        </w:rPr>
        <w:t>ויהושע מציג</w:t>
      </w:r>
      <w:r w:rsidR="000C14BA" w:rsidRPr="00F8774C">
        <w:rPr>
          <w:sz w:val="26"/>
          <w:szCs w:val="26"/>
          <w:rtl/>
        </w:rPr>
        <w:t xml:space="preserve"> את שלקח עכן</w:t>
      </w:r>
      <w:r w:rsidRPr="00F8774C">
        <w:rPr>
          <w:sz w:val="26"/>
          <w:szCs w:val="26"/>
          <w:rtl/>
        </w:rPr>
        <w:t xml:space="preserve"> לפני ה'</w:t>
      </w:r>
      <w:r w:rsidR="000C14BA" w:rsidRPr="00F8774C">
        <w:rPr>
          <w:sz w:val="26"/>
          <w:szCs w:val="26"/>
          <w:rtl/>
        </w:rPr>
        <w:t xml:space="preserve"> (</w:t>
      </w:r>
      <w:r w:rsidR="00540B0D" w:rsidRPr="00F8774C">
        <w:rPr>
          <w:sz w:val="26"/>
          <w:szCs w:val="26"/>
          <w:rtl/>
        </w:rPr>
        <w:t>23</w:t>
      </w:r>
      <w:r w:rsidR="000C14BA" w:rsidRPr="00F8774C">
        <w:rPr>
          <w:sz w:val="26"/>
          <w:szCs w:val="26"/>
          <w:rtl/>
        </w:rPr>
        <w:t>)</w:t>
      </w:r>
      <w:r w:rsidRPr="00F8774C">
        <w:rPr>
          <w:sz w:val="26"/>
          <w:szCs w:val="26"/>
          <w:rtl/>
        </w:rPr>
        <w:t>.</w:t>
      </w:r>
      <w:r w:rsidR="00EC7630" w:rsidRPr="00F8774C">
        <w:rPr>
          <w:rStyle w:val="a5"/>
          <w:sz w:val="26"/>
          <w:szCs w:val="26"/>
          <w:rtl/>
        </w:rPr>
        <w:footnoteReference w:id="50"/>
      </w:r>
      <w:r w:rsidR="009E77AA" w:rsidRPr="00F8774C">
        <w:rPr>
          <w:sz w:val="26"/>
          <w:szCs w:val="26"/>
          <w:rtl/>
        </w:rPr>
        <w:t xml:space="preserve"> </w:t>
      </w:r>
    </w:p>
    <w:p w:rsidR="00DF67A0" w:rsidRPr="00F8774C" w:rsidRDefault="00BE63AF" w:rsidP="00B607D3">
      <w:pPr>
        <w:autoSpaceDE w:val="0"/>
        <w:autoSpaceDN w:val="0"/>
        <w:adjustRightInd w:val="0"/>
        <w:spacing w:line="300" w:lineRule="exact"/>
        <w:jc w:val="both"/>
        <w:rPr>
          <w:sz w:val="26"/>
          <w:szCs w:val="26"/>
          <w:rtl/>
        </w:rPr>
      </w:pPr>
      <w:r w:rsidRPr="00F8774C">
        <w:rPr>
          <w:sz w:val="26"/>
          <w:szCs w:val="26"/>
          <w:rtl/>
        </w:rPr>
        <w:lastRenderedPageBreak/>
        <w:t xml:space="preserve">בשיחה בין ראש הגולה </w:t>
      </w:r>
      <w:r w:rsidR="00A5598D" w:rsidRPr="00F8774C">
        <w:rPr>
          <w:sz w:val="26"/>
          <w:szCs w:val="26"/>
          <w:rtl/>
        </w:rPr>
        <w:t>ל</w:t>
      </w:r>
      <w:r w:rsidRPr="00F8774C">
        <w:rPr>
          <w:sz w:val="26"/>
          <w:szCs w:val="26"/>
          <w:rtl/>
        </w:rPr>
        <w:t>רב הונא</w:t>
      </w:r>
      <w:r w:rsidR="003E4E96" w:rsidRPr="00F8774C">
        <w:rPr>
          <w:sz w:val="26"/>
          <w:szCs w:val="26"/>
          <w:rtl/>
        </w:rPr>
        <w:t xml:space="preserve"> נדונה שאלת הענישה הקיבוצית למשפחת עכן</w:t>
      </w:r>
      <w:r w:rsidR="00A5598D" w:rsidRPr="00F8774C">
        <w:rPr>
          <w:sz w:val="26"/>
          <w:szCs w:val="26"/>
          <w:rtl/>
        </w:rPr>
        <w:t>,</w:t>
      </w:r>
      <w:r w:rsidR="003E4E96" w:rsidRPr="00F8774C">
        <w:rPr>
          <w:sz w:val="26"/>
          <w:szCs w:val="26"/>
          <w:rtl/>
        </w:rPr>
        <w:t xml:space="preserve"> </w:t>
      </w:r>
      <w:r w:rsidR="00A5598D" w:rsidRPr="00F8774C">
        <w:rPr>
          <w:sz w:val="26"/>
          <w:szCs w:val="26"/>
          <w:rtl/>
        </w:rPr>
        <w:t>ו</w:t>
      </w:r>
      <w:r w:rsidR="003E4E96" w:rsidRPr="00F8774C">
        <w:rPr>
          <w:sz w:val="26"/>
          <w:szCs w:val="26"/>
          <w:rtl/>
        </w:rPr>
        <w:t>כעת עולה שאל</w:t>
      </w:r>
      <w:r w:rsidR="00A5598D" w:rsidRPr="00F8774C">
        <w:rPr>
          <w:sz w:val="26"/>
          <w:szCs w:val="26"/>
          <w:rtl/>
        </w:rPr>
        <w:t>ת</w:t>
      </w:r>
      <w:r w:rsidR="003E4E96" w:rsidRPr="00F8774C">
        <w:rPr>
          <w:sz w:val="26"/>
          <w:szCs w:val="26"/>
          <w:rtl/>
        </w:rPr>
        <w:t xml:space="preserve"> מותם של הלוחמים </w:t>
      </w:r>
      <w:r w:rsidRPr="00F8774C">
        <w:rPr>
          <w:sz w:val="26"/>
          <w:szCs w:val="26"/>
          <w:rtl/>
        </w:rPr>
        <w:t>שנהרגו בגלל חטאו של עכן</w:t>
      </w:r>
      <w:r w:rsidR="003E4E96" w:rsidRPr="00F8774C">
        <w:rPr>
          <w:sz w:val="26"/>
          <w:szCs w:val="26"/>
          <w:rtl/>
        </w:rPr>
        <w:t xml:space="preserve"> במלחמת הע</w:t>
      </w:r>
      <w:r w:rsidR="00A5598D" w:rsidRPr="00F8774C">
        <w:rPr>
          <w:sz w:val="26"/>
          <w:szCs w:val="26"/>
          <w:rtl/>
        </w:rPr>
        <w:t>ַ</w:t>
      </w:r>
      <w:r w:rsidR="003E4E96" w:rsidRPr="00F8774C">
        <w:rPr>
          <w:sz w:val="26"/>
          <w:szCs w:val="26"/>
          <w:rtl/>
        </w:rPr>
        <w:t>י הראשונה</w:t>
      </w:r>
      <w:r w:rsidRPr="00F8774C">
        <w:rPr>
          <w:sz w:val="26"/>
          <w:szCs w:val="26"/>
          <w:rtl/>
        </w:rPr>
        <w:t xml:space="preserve">. </w:t>
      </w:r>
      <w:r w:rsidR="00E765A2" w:rsidRPr="00F8774C">
        <w:rPr>
          <w:sz w:val="26"/>
          <w:szCs w:val="26"/>
          <w:rtl/>
        </w:rPr>
        <w:t xml:space="preserve">שאלה זו נדונה כבר בעקיפין בדיון </w:t>
      </w:r>
      <w:r w:rsidR="00A5598D" w:rsidRPr="00F8774C">
        <w:rPr>
          <w:sz w:val="26"/>
          <w:szCs w:val="26"/>
          <w:rtl/>
        </w:rPr>
        <w:t>ב</w:t>
      </w:r>
      <w:r w:rsidR="00E765A2" w:rsidRPr="00F8774C">
        <w:rPr>
          <w:sz w:val="26"/>
          <w:szCs w:val="26"/>
          <w:rtl/>
        </w:rPr>
        <w:t>ערבות ההדדית והיא שבה ועולה</w:t>
      </w:r>
      <w:r w:rsidR="00A5598D" w:rsidRPr="00F8774C">
        <w:rPr>
          <w:sz w:val="26"/>
          <w:szCs w:val="26"/>
          <w:rtl/>
        </w:rPr>
        <w:t xml:space="preserve"> כאן</w:t>
      </w:r>
      <w:r w:rsidR="00E765A2" w:rsidRPr="00F8774C">
        <w:rPr>
          <w:sz w:val="26"/>
          <w:szCs w:val="26"/>
          <w:rtl/>
        </w:rPr>
        <w:t xml:space="preserve">. </w:t>
      </w:r>
      <w:r w:rsidRPr="00F8774C">
        <w:rPr>
          <w:sz w:val="26"/>
          <w:szCs w:val="26"/>
          <w:rtl/>
        </w:rPr>
        <w:t>את ה</w:t>
      </w:r>
      <w:r w:rsidR="00E765A2" w:rsidRPr="00F8774C">
        <w:rPr>
          <w:sz w:val="26"/>
          <w:szCs w:val="26"/>
          <w:rtl/>
        </w:rPr>
        <w:t>שאלה</w:t>
      </w:r>
      <w:r w:rsidRPr="00F8774C">
        <w:rPr>
          <w:sz w:val="26"/>
          <w:szCs w:val="26"/>
          <w:rtl/>
        </w:rPr>
        <w:t xml:space="preserve"> מעלה רב נחמן</w:t>
      </w:r>
      <w:r w:rsidR="003E4E96" w:rsidRPr="00F8774C">
        <w:rPr>
          <w:sz w:val="26"/>
          <w:szCs w:val="26"/>
          <w:rtl/>
        </w:rPr>
        <w:t xml:space="preserve"> בתארו את יהושע המביא לפני ה' את מה שלקח עכן. </w:t>
      </w:r>
      <w:r w:rsidR="00A5598D" w:rsidRPr="00F8774C">
        <w:rPr>
          <w:sz w:val="26"/>
          <w:szCs w:val="26"/>
          <w:rtl/>
        </w:rPr>
        <w:t xml:space="preserve">אם </w:t>
      </w:r>
      <w:r w:rsidR="003E4E96" w:rsidRPr="00F8774C">
        <w:rPr>
          <w:sz w:val="26"/>
          <w:szCs w:val="26"/>
          <w:rtl/>
        </w:rPr>
        <w:t>המקרא מתאר את יהושע כמי שמציג את הפריטים</w:t>
      </w:r>
      <w:r w:rsidR="00A5598D" w:rsidRPr="00F8774C">
        <w:rPr>
          <w:sz w:val="26"/>
          <w:szCs w:val="26"/>
          <w:rtl/>
        </w:rPr>
        <w:t>, הרי</w:t>
      </w:r>
      <w:r w:rsidR="003E4E96" w:rsidRPr="00F8774C">
        <w:rPr>
          <w:sz w:val="26"/>
          <w:szCs w:val="26"/>
          <w:rtl/>
        </w:rPr>
        <w:t xml:space="preserve"> רב נחמן מתארו כמי שחובט אותם לפני ה'. לפי רב נחמן יהושע הטיח את אדרת הכסף ולשון הזהב</w:t>
      </w:r>
      <w:r w:rsidR="00A5598D" w:rsidRPr="00F8774C">
        <w:rPr>
          <w:sz w:val="26"/>
          <w:szCs w:val="26"/>
          <w:rtl/>
        </w:rPr>
        <w:t>,</w:t>
      </w:r>
      <w:r w:rsidR="003E4E96" w:rsidRPr="00F8774C">
        <w:rPr>
          <w:sz w:val="26"/>
          <w:szCs w:val="26"/>
          <w:rtl/>
        </w:rPr>
        <w:t xml:space="preserve"> ומתוך כעסו טען כלפי ה' </w:t>
      </w:r>
      <w:r w:rsidR="00540B0D" w:rsidRPr="00F8774C">
        <w:rPr>
          <w:sz w:val="26"/>
          <w:szCs w:val="26"/>
          <w:rtl/>
        </w:rPr>
        <w:t>'</w:t>
      </w:r>
      <w:r w:rsidR="003E4E96" w:rsidRPr="00F8774C">
        <w:rPr>
          <w:sz w:val="26"/>
          <w:szCs w:val="26"/>
          <w:rtl/>
        </w:rPr>
        <w:t>על אילו תיהרג רובה של סנהדרין?</w:t>
      </w:r>
      <w:r w:rsidR="00540B0D" w:rsidRPr="00F8774C">
        <w:rPr>
          <w:sz w:val="26"/>
          <w:szCs w:val="26"/>
          <w:rtl/>
        </w:rPr>
        <w:t>'</w:t>
      </w:r>
      <w:r w:rsidR="003E4E96" w:rsidRPr="00F8774C">
        <w:rPr>
          <w:sz w:val="26"/>
          <w:szCs w:val="26"/>
          <w:rtl/>
        </w:rPr>
        <w:t xml:space="preserve"> </w:t>
      </w:r>
      <w:r w:rsidR="00A5598D" w:rsidRPr="00F8774C">
        <w:rPr>
          <w:sz w:val="26"/>
          <w:szCs w:val="26"/>
          <w:rtl/>
        </w:rPr>
        <w:t xml:space="preserve">– </w:t>
      </w:r>
      <w:r w:rsidR="003E4E96" w:rsidRPr="00F8774C">
        <w:rPr>
          <w:sz w:val="26"/>
          <w:szCs w:val="26"/>
          <w:rtl/>
        </w:rPr>
        <w:t xml:space="preserve">בגלל חטאו של היחיד </w:t>
      </w:r>
      <w:r w:rsidR="00A5598D" w:rsidRPr="00F8774C">
        <w:rPr>
          <w:sz w:val="26"/>
          <w:szCs w:val="26"/>
          <w:rtl/>
        </w:rPr>
        <w:t>י</w:t>
      </w:r>
      <w:r w:rsidR="003E4E96" w:rsidRPr="00F8774C">
        <w:rPr>
          <w:sz w:val="26"/>
          <w:szCs w:val="26"/>
          <w:rtl/>
        </w:rPr>
        <w:t xml:space="preserve">יענשו שלושים ושישה איש, או יאיר בן מנשה השקול כנגדם, החפים מפשע? היכן הצדק האלוהי? </w:t>
      </w:r>
      <w:r w:rsidR="00A5598D" w:rsidRPr="00F8774C">
        <w:rPr>
          <w:sz w:val="26"/>
          <w:szCs w:val="26"/>
          <w:rtl/>
        </w:rPr>
        <w:t>ל</w:t>
      </w:r>
      <w:r w:rsidR="003E4E96" w:rsidRPr="00F8774C">
        <w:rPr>
          <w:sz w:val="26"/>
          <w:szCs w:val="26"/>
          <w:rtl/>
        </w:rPr>
        <w:t>כ</w:t>
      </w:r>
      <w:r w:rsidR="00A5598D" w:rsidRPr="00F8774C">
        <w:rPr>
          <w:sz w:val="26"/>
          <w:szCs w:val="26"/>
          <w:rtl/>
        </w:rPr>
        <w:t>ן</w:t>
      </w:r>
      <w:r w:rsidR="003E4E96" w:rsidRPr="00F8774C">
        <w:rPr>
          <w:sz w:val="26"/>
          <w:szCs w:val="26"/>
          <w:rtl/>
        </w:rPr>
        <w:t xml:space="preserve"> גם אם רק עכן נסקל ללא משפחתו, עדיין מהדהדת שאל</w:t>
      </w:r>
      <w:r w:rsidR="00A5598D" w:rsidRPr="00F8774C">
        <w:rPr>
          <w:sz w:val="26"/>
          <w:szCs w:val="26"/>
          <w:rtl/>
        </w:rPr>
        <w:t>ת</w:t>
      </w:r>
      <w:r w:rsidR="003E4E96" w:rsidRPr="00F8774C">
        <w:rPr>
          <w:sz w:val="26"/>
          <w:szCs w:val="26"/>
          <w:rtl/>
        </w:rPr>
        <w:t xml:space="preserve"> הצדק האלוהי בהסבר מותם של הלוחמים במלחמת הע</w:t>
      </w:r>
      <w:r w:rsidR="00A5598D" w:rsidRPr="00F8774C">
        <w:rPr>
          <w:sz w:val="26"/>
          <w:szCs w:val="26"/>
          <w:rtl/>
        </w:rPr>
        <w:t>ַ</w:t>
      </w:r>
      <w:r w:rsidR="003E4E96" w:rsidRPr="00F8774C">
        <w:rPr>
          <w:sz w:val="26"/>
          <w:szCs w:val="26"/>
          <w:rtl/>
        </w:rPr>
        <w:t>י הראשונה. את החוליה המחברת בין המקרא לבבלי נראה כי ניתן למצוא ב</w:t>
      </w:r>
      <w:r w:rsidR="00FA77CF" w:rsidRPr="00F8774C">
        <w:rPr>
          <w:sz w:val="26"/>
          <w:szCs w:val="26"/>
          <w:rtl/>
        </w:rPr>
        <w:t>תנחומא מסע</w:t>
      </w:r>
      <w:r w:rsidR="003E4E96" w:rsidRPr="00F8774C">
        <w:rPr>
          <w:sz w:val="26"/>
          <w:szCs w:val="26"/>
          <w:rtl/>
        </w:rPr>
        <w:t>י</w:t>
      </w:r>
      <w:r w:rsidR="00540B0D" w:rsidRPr="00F8774C">
        <w:rPr>
          <w:sz w:val="26"/>
          <w:szCs w:val="26"/>
          <w:rtl/>
        </w:rPr>
        <w:t>,</w:t>
      </w:r>
      <w:r w:rsidR="00FA77CF" w:rsidRPr="00F8774C">
        <w:rPr>
          <w:sz w:val="26"/>
          <w:szCs w:val="26"/>
          <w:rtl/>
        </w:rPr>
        <w:t xml:space="preserve"> ד</w:t>
      </w:r>
      <w:r w:rsidR="003E4E96" w:rsidRPr="00F8774C">
        <w:rPr>
          <w:sz w:val="26"/>
          <w:szCs w:val="26"/>
          <w:rtl/>
        </w:rPr>
        <w:t xml:space="preserve"> (מהדורת בובר, עמ'</w:t>
      </w:r>
      <w:r w:rsidR="003D53C2" w:rsidRPr="00F8774C">
        <w:rPr>
          <w:sz w:val="26"/>
          <w:szCs w:val="26"/>
          <w:rtl/>
        </w:rPr>
        <w:t xml:space="preserve"> 163</w:t>
      </w:r>
      <w:r w:rsidR="00FA77CF" w:rsidRPr="00F8774C">
        <w:rPr>
          <w:sz w:val="26"/>
          <w:szCs w:val="26"/>
          <w:rtl/>
        </w:rPr>
        <w:t>)</w:t>
      </w:r>
      <w:r w:rsidR="003E4E96" w:rsidRPr="00F8774C">
        <w:rPr>
          <w:sz w:val="26"/>
          <w:szCs w:val="26"/>
          <w:rtl/>
        </w:rPr>
        <w:t xml:space="preserve">: </w:t>
      </w:r>
      <w:r w:rsidR="00540B0D" w:rsidRPr="00F8774C">
        <w:rPr>
          <w:sz w:val="26"/>
          <w:szCs w:val="26"/>
          <w:rtl/>
        </w:rPr>
        <w:t>'</w:t>
      </w:r>
      <w:r w:rsidR="00FA77CF" w:rsidRPr="00F8774C">
        <w:rPr>
          <w:sz w:val="26"/>
          <w:szCs w:val="26"/>
          <w:rtl/>
        </w:rPr>
        <w:t xml:space="preserve">מהו </w:t>
      </w:r>
      <w:r w:rsidR="00540B0D" w:rsidRPr="00F8774C">
        <w:rPr>
          <w:sz w:val="26"/>
          <w:szCs w:val="26"/>
          <w:rtl/>
        </w:rPr>
        <w:t>"</w:t>
      </w:r>
      <w:r w:rsidR="00FA77CF" w:rsidRPr="00F8774C">
        <w:rPr>
          <w:sz w:val="26"/>
          <w:szCs w:val="26"/>
          <w:rtl/>
        </w:rPr>
        <w:t>ויציקום</w:t>
      </w:r>
      <w:r w:rsidR="00540B0D" w:rsidRPr="00F8774C">
        <w:rPr>
          <w:sz w:val="26"/>
          <w:szCs w:val="26"/>
          <w:rtl/>
        </w:rPr>
        <w:t>"</w:t>
      </w:r>
      <w:r w:rsidR="00FA77CF" w:rsidRPr="00F8774C">
        <w:rPr>
          <w:sz w:val="26"/>
          <w:szCs w:val="26"/>
          <w:rtl/>
        </w:rPr>
        <w:t>? אמר יהושע: רבש"ע על אלו כעסת על בניך? הרי הם נתונים לפניך</w:t>
      </w:r>
      <w:r w:rsidR="00540B0D" w:rsidRPr="00F8774C">
        <w:rPr>
          <w:sz w:val="26"/>
          <w:szCs w:val="26"/>
          <w:rtl/>
        </w:rPr>
        <w:t>'</w:t>
      </w:r>
      <w:r w:rsidR="00FA77CF" w:rsidRPr="00F8774C">
        <w:rPr>
          <w:sz w:val="26"/>
          <w:szCs w:val="26"/>
          <w:rtl/>
        </w:rPr>
        <w:t>.</w:t>
      </w:r>
      <w:r w:rsidR="003E4E96" w:rsidRPr="00F8774C">
        <w:rPr>
          <w:sz w:val="26"/>
          <w:szCs w:val="26"/>
          <w:rtl/>
        </w:rPr>
        <w:t xml:space="preserve"> כאן אמנם אין חבטה </w:t>
      </w:r>
      <w:r w:rsidR="00A5598D" w:rsidRPr="00F8774C">
        <w:rPr>
          <w:sz w:val="26"/>
          <w:szCs w:val="26"/>
          <w:rtl/>
        </w:rPr>
        <w:t>אולם</w:t>
      </w:r>
      <w:r w:rsidR="003E4E96" w:rsidRPr="00F8774C">
        <w:rPr>
          <w:sz w:val="26"/>
          <w:szCs w:val="26"/>
          <w:rtl/>
        </w:rPr>
        <w:t xml:space="preserve"> יש טענה.</w:t>
      </w:r>
    </w:p>
    <w:p w:rsidR="00EC7630" w:rsidRPr="00F8774C" w:rsidRDefault="00DF67A0" w:rsidP="00B607D3">
      <w:pPr>
        <w:autoSpaceDE w:val="0"/>
        <w:autoSpaceDN w:val="0"/>
        <w:adjustRightInd w:val="0"/>
        <w:spacing w:line="300" w:lineRule="exact"/>
        <w:jc w:val="both"/>
        <w:rPr>
          <w:sz w:val="26"/>
          <w:szCs w:val="26"/>
          <w:highlight w:val="yellow"/>
          <w:rtl/>
        </w:rPr>
      </w:pPr>
      <w:r w:rsidRPr="00F8774C">
        <w:rPr>
          <w:sz w:val="26"/>
          <w:szCs w:val="26"/>
          <w:rtl/>
        </w:rPr>
        <w:t xml:space="preserve">המחלוקת בין </w:t>
      </w:r>
      <w:r w:rsidR="00413991" w:rsidRPr="00F8774C">
        <w:rPr>
          <w:sz w:val="26"/>
          <w:szCs w:val="26"/>
          <w:rtl/>
        </w:rPr>
        <w:t xml:space="preserve">התנאים </w:t>
      </w:r>
      <w:r w:rsidRPr="00F8774C">
        <w:rPr>
          <w:sz w:val="26"/>
          <w:szCs w:val="26"/>
          <w:rtl/>
        </w:rPr>
        <w:t xml:space="preserve">ר' יהודה </w:t>
      </w:r>
      <w:r w:rsidR="00413991" w:rsidRPr="00F8774C">
        <w:rPr>
          <w:sz w:val="26"/>
          <w:szCs w:val="26"/>
          <w:rtl/>
        </w:rPr>
        <w:t>ו</w:t>
      </w:r>
      <w:r w:rsidRPr="00F8774C">
        <w:rPr>
          <w:sz w:val="26"/>
          <w:szCs w:val="26"/>
          <w:rtl/>
        </w:rPr>
        <w:t>ר' נחמיה אם מדובר בשלושים ושישה איש או במי ששקול לשלושים</w:t>
      </w:r>
      <w:r w:rsidR="00FA77CF" w:rsidRPr="00F8774C">
        <w:rPr>
          <w:sz w:val="26"/>
          <w:szCs w:val="26"/>
          <w:rtl/>
        </w:rPr>
        <w:t xml:space="preserve"> </w:t>
      </w:r>
      <w:r w:rsidR="00ED63E8" w:rsidRPr="00F8774C">
        <w:rPr>
          <w:sz w:val="26"/>
          <w:szCs w:val="26"/>
          <w:rtl/>
        </w:rPr>
        <w:t xml:space="preserve">ושישה </w:t>
      </w:r>
      <w:r w:rsidRPr="00F8774C">
        <w:rPr>
          <w:sz w:val="26"/>
          <w:szCs w:val="26"/>
          <w:rtl/>
        </w:rPr>
        <w:t>א</w:t>
      </w:r>
      <w:r w:rsidR="00540B0D" w:rsidRPr="00F8774C">
        <w:rPr>
          <w:sz w:val="26"/>
          <w:szCs w:val="26"/>
          <w:rtl/>
        </w:rPr>
        <w:t>יש נובעת מהקושי להבין את הכ</w:t>
      </w:r>
      <w:r w:rsidR="00A5598D" w:rsidRPr="00F8774C">
        <w:rPr>
          <w:sz w:val="26"/>
          <w:szCs w:val="26"/>
          <w:rtl/>
        </w:rPr>
        <w:t>"ף</w:t>
      </w:r>
      <w:r w:rsidR="00540B0D" w:rsidRPr="00F8774C">
        <w:rPr>
          <w:sz w:val="26"/>
          <w:szCs w:val="26"/>
          <w:rtl/>
        </w:rPr>
        <w:t xml:space="preserve"> שב'</w:t>
      </w:r>
      <w:r w:rsidRPr="00F8774C">
        <w:rPr>
          <w:sz w:val="26"/>
          <w:szCs w:val="26"/>
          <w:rtl/>
        </w:rPr>
        <w:t>כשלושים ושישה איש</w:t>
      </w:r>
      <w:r w:rsidR="00540B0D" w:rsidRPr="00F8774C">
        <w:rPr>
          <w:sz w:val="26"/>
          <w:szCs w:val="26"/>
          <w:rtl/>
        </w:rPr>
        <w:t>'</w:t>
      </w:r>
      <w:r w:rsidR="00A5598D" w:rsidRPr="00F8774C">
        <w:rPr>
          <w:sz w:val="26"/>
          <w:szCs w:val="26"/>
          <w:rtl/>
        </w:rPr>
        <w:t>:</w:t>
      </w:r>
      <w:r w:rsidRPr="00F8774C">
        <w:rPr>
          <w:sz w:val="26"/>
          <w:szCs w:val="26"/>
          <w:rtl/>
        </w:rPr>
        <w:t xml:space="preserve"> אם משמעה </w:t>
      </w:r>
      <w:r w:rsidR="00A5598D" w:rsidRPr="00F8774C">
        <w:rPr>
          <w:sz w:val="26"/>
          <w:szCs w:val="26"/>
          <w:rtl/>
        </w:rPr>
        <w:t>אומדן,</w:t>
      </w:r>
      <w:r w:rsidRPr="00F8774C">
        <w:rPr>
          <w:sz w:val="26"/>
          <w:szCs w:val="26"/>
          <w:rtl/>
        </w:rPr>
        <w:t xml:space="preserve"> </w:t>
      </w:r>
      <w:r w:rsidR="00A5598D" w:rsidRPr="00F8774C">
        <w:rPr>
          <w:sz w:val="26"/>
          <w:szCs w:val="26"/>
          <w:rtl/>
        </w:rPr>
        <w:t>הרי</w:t>
      </w:r>
      <w:r w:rsidRPr="00F8774C">
        <w:rPr>
          <w:sz w:val="26"/>
          <w:szCs w:val="26"/>
          <w:rtl/>
        </w:rPr>
        <w:t xml:space="preserve"> לא ברור מדוע היא באה לפני מספר מדויק ולא לפני מספר עגול</w:t>
      </w:r>
      <w:r w:rsidR="00A5598D" w:rsidRPr="00F8774C">
        <w:rPr>
          <w:sz w:val="26"/>
          <w:szCs w:val="26"/>
          <w:rtl/>
        </w:rPr>
        <w:t>.</w:t>
      </w:r>
      <w:r w:rsidR="00EC7630" w:rsidRPr="00F8774C">
        <w:rPr>
          <w:rStyle w:val="a5"/>
          <w:sz w:val="26"/>
          <w:szCs w:val="26"/>
          <w:rtl/>
        </w:rPr>
        <w:footnoteReference w:id="51"/>
      </w:r>
      <w:r w:rsidRPr="00F8774C">
        <w:rPr>
          <w:sz w:val="26"/>
          <w:szCs w:val="26"/>
          <w:rtl/>
        </w:rPr>
        <w:t xml:space="preserve"> </w:t>
      </w:r>
    </w:p>
    <w:p w:rsidR="006C46C8" w:rsidRPr="00F8774C" w:rsidRDefault="0012500B" w:rsidP="00B607D3">
      <w:pPr>
        <w:autoSpaceDE w:val="0"/>
        <w:autoSpaceDN w:val="0"/>
        <w:adjustRightInd w:val="0"/>
        <w:spacing w:line="300" w:lineRule="exact"/>
        <w:jc w:val="both"/>
        <w:rPr>
          <w:sz w:val="26"/>
          <w:szCs w:val="26"/>
          <w:rtl/>
        </w:rPr>
      </w:pPr>
      <w:r w:rsidRPr="00F8774C">
        <w:rPr>
          <w:sz w:val="26"/>
          <w:szCs w:val="26"/>
          <w:rtl/>
        </w:rPr>
        <w:t xml:space="preserve">לשאלה בדבר הצדק האלוהי </w:t>
      </w:r>
      <w:r w:rsidR="005A79DB" w:rsidRPr="00F8774C">
        <w:rPr>
          <w:sz w:val="26"/>
          <w:szCs w:val="26"/>
          <w:rtl/>
        </w:rPr>
        <w:t>סביב</w:t>
      </w:r>
      <w:r w:rsidR="00954F14" w:rsidRPr="00F8774C">
        <w:rPr>
          <w:sz w:val="26"/>
          <w:szCs w:val="26"/>
          <w:rtl/>
        </w:rPr>
        <w:t xml:space="preserve"> מותם של הלוחמים בע</w:t>
      </w:r>
      <w:r w:rsidR="00A5598D" w:rsidRPr="00F8774C">
        <w:rPr>
          <w:sz w:val="26"/>
          <w:szCs w:val="26"/>
          <w:rtl/>
        </w:rPr>
        <w:t>ַ</w:t>
      </w:r>
      <w:r w:rsidR="00954F14" w:rsidRPr="00F8774C">
        <w:rPr>
          <w:sz w:val="26"/>
          <w:szCs w:val="26"/>
          <w:rtl/>
        </w:rPr>
        <w:t xml:space="preserve">י </w:t>
      </w:r>
      <w:r w:rsidRPr="00F8774C">
        <w:rPr>
          <w:sz w:val="26"/>
          <w:szCs w:val="26"/>
          <w:rtl/>
        </w:rPr>
        <w:t xml:space="preserve">אין כל נקודת אחיזה במקרא. גם במקבילות הארץ-ישראליות לא עולה </w:t>
      </w:r>
      <w:r w:rsidR="005A79DB" w:rsidRPr="00F8774C">
        <w:rPr>
          <w:sz w:val="26"/>
          <w:szCs w:val="26"/>
          <w:rtl/>
        </w:rPr>
        <w:t>ה</w:t>
      </w:r>
      <w:r w:rsidRPr="00F8774C">
        <w:rPr>
          <w:sz w:val="26"/>
          <w:szCs w:val="26"/>
          <w:rtl/>
        </w:rPr>
        <w:t xml:space="preserve">שאלה בהקשר זה. הצגת הטענה מצד יהושע והרחבת הדיון בנושא היא </w:t>
      </w:r>
      <w:r w:rsidR="00045AD7" w:rsidRPr="00F8774C">
        <w:rPr>
          <w:sz w:val="26"/>
          <w:szCs w:val="26"/>
          <w:rtl/>
        </w:rPr>
        <w:t xml:space="preserve">יצירתם של אמוראי </w:t>
      </w:r>
      <w:r w:rsidRPr="00F8774C">
        <w:rPr>
          <w:sz w:val="26"/>
          <w:szCs w:val="26"/>
          <w:rtl/>
        </w:rPr>
        <w:t>בבל. מעניין כי היא עולה בנקו</w:t>
      </w:r>
      <w:r w:rsidR="00954F14" w:rsidRPr="00F8774C">
        <w:rPr>
          <w:sz w:val="26"/>
          <w:szCs w:val="26"/>
          <w:rtl/>
        </w:rPr>
        <w:t>ד</w:t>
      </w:r>
      <w:r w:rsidRPr="00F8774C">
        <w:rPr>
          <w:sz w:val="26"/>
          <w:szCs w:val="26"/>
          <w:rtl/>
        </w:rPr>
        <w:t>ה זו ולא לפני כן</w:t>
      </w:r>
      <w:r w:rsidR="00A5598D" w:rsidRPr="00F8774C">
        <w:rPr>
          <w:sz w:val="26"/>
          <w:szCs w:val="26"/>
          <w:rtl/>
        </w:rPr>
        <w:t>,</w:t>
      </w:r>
      <w:r w:rsidRPr="00F8774C">
        <w:rPr>
          <w:sz w:val="26"/>
          <w:szCs w:val="26"/>
          <w:rtl/>
        </w:rPr>
        <w:t xml:space="preserve"> כאשר נדונה סוגיית הענישה הקיבוצית על הנגלות ועל הנסתרות.</w:t>
      </w:r>
      <w:r w:rsidR="00C20A94" w:rsidRPr="00F8774C">
        <w:rPr>
          <w:sz w:val="26"/>
          <w:szCs w:val="26"/>
          <w:rtl/>
        </w:rPr>
        <w:t xml:space="preserve"> </w:t>
      </w:r>
      <w:r w:rsidR="007D6895" w:rsidRPr="00F8774C">
        <w:rPr>
          <w:sz w:val="26"/>
          <w:szCs w:val="26"/>
          <w:rtl/>
        </w:rPr>
        <w:t xml:space="preserve">הבבלי </w:t>
      </w:r>
      <w:r w:rsidR="00954F14" w:rsidRPr="00F8774C">
        <w:rPr>
          <w:sz w:val="26"/>
          <w:szCs w:val="26"/>
          <w:rtl/>
        </w:rPr>
        <w:t xml:space="preserve">מבקש </w:t>
      </w:r>
      <w:r w:rsidR="007D6895" w:rsidRPr="00F8774C">
        <w:rPr>
          <w:sz w:val="26"/>
          <w:szCs w:val="26"/>
          <w:rtl/>
        </w:rPr>
        <w:t xml:space="preserve">לבחון את טענת יהושע </w:t>
      </w:r>
      <w:r w:rsidR="00A5598D" w:rsidRPr="00F8774C">
        <w:rPr>
          <w:sz w:val="26"/>
          <w:szCs w:val="26"/>
          <w:rtl/>
        </w:rPr>
        <w:t>על ידי</w:t>
      </w:r>
      <w:r w:rsidR="00954F14" w:rsidRPr="00F8774C">
        <w:rPr>
          <w:sz w:val="26"/>
          <w:szCs w:val="26"/>
          <w:rtl/>
        </w:rPr>
        <w:t xml:space="preserve"> השוואה</w:t>
      </w:r>
      <w:r w:rsidR="007D6895" w:rsidRPr="00F8774C">
        <w:rPr>
          <w:sz w:val="26"/>
          <w:szCs w:val="26"/>
          <w:rtl/>
        </w:rPr>
        <w:t xml:space="preserve"> לטענות אחרות </w:t>
      </w:r>
      <w:r w:rsidR="00045AD7" w:rsidRPr="00F8774C">
        <w:rPr>
          <w:sz w:val="26"/>
          <w:szCs w:val="26"/>
          <w:rtl/>
        </w:rPr>
        <w:t>של יהושע עצמו ושל</w:t>
      </w:r>
      <w:r w:rsidR="007D6895" w:rsidRPr="00F8774C">
        <w:rPr>
          <w:sz w:val="26"/>
          <w:szCs w:val="26"/>
          <w:rtl/>
        </w:rPr>
        <w:t xml:space="preserve"> דמויות מקראיות אחרות בסיטואציות דומות</w:t>
      </w:r>
      <w:r w:rsidR="00954F14" w:rsidRPr="00F8774C">
        <w:rPr>
          <w:sz w:val="26"/>
          <w:szCs w:val="26"/>
          <w:rtl/>
        </w:rPr>
        <w:t>. ה</w:t>
      </w:r>
      <w:r w:rsidR="00045AD7" w:rsidRPr="00F8774C">
        <w:rPr>
          <w:sz w:val="26"/>
          <w:szCs w:val="26"/>
          <w:rtl/>
        </w:rPr>
        <w:t>דיון יוצא מ</w:t>
      </w:r>
      <w:r w:rsidR="00954F14" w:rsidRPr="00F8774C">
        <w:rPr>
          <w:sz w:val="26"/>
          <w:szCs w:val="26"/>
          <w:rtl/>
        </w:rPr>
        <w:t xml:space="preserve">דרשה של רב נחמן על הפסוק </w:t>
      </w:r>
      <w:r w:rsidR="00540B0D" w:rsidRPr="00F8774C">
        <w:rPr>
          <w:sz w:val="26"/>
          <w:szCs w:val="26"/>
          <w:rtl/>
        </w:rPr>
        <w:t>'</w:t>
      </w:r>
      <w:r w:rsidR="00954F14" w:rsidRPr="00F8774C">
        <w:rPr>
          <w:sz w:val="26"/>
          <w:szCs w:val="26"/>
          <w:rtl/>
        </w:rPr>
        <w:t>תחנונים ידבר רש ועשיר יענה עזות</w:t>
      </w:r>
      <w:r w:rsidR="00540B0D" w:rsidRPr="00F8774C">
        <w:rPr>
          <w:sz w:val="26"/>
          <w:szCs w:val="26"/>
          <w:rtl/>
        </w:rPr>
        <w:t>'</w:t>
      </w:r>
      <w:r w:rsidR="00954F14" w:rsidRPr="00F8774C">
        <w:rPr>
          <w:sz w:val="26"/>
          <w:szCs w:val="26"/>
          <w:rtl/>
        </w:rPr>
        <w:t xml:space="preserve"> (מש</w:t>
      </w:r>
      <w:r w:rsidR="00540B0D" w:rsidRPr="00F8774C">
        <w:rPr>
          <w:sz w:val="26"/>
          <w:szCs w:val="26"/>
          <w:rtl/>
        </w:rPr>
        <w:t>'</w:t>
      </w:r>
      <w:r w:rsidR="00954F14" w:rsidRPr="00F8774C">
        <w:rPr>
          <w:sz w:val="26"/>
          <w:szCs w:val="26"/>
          <w:rtl/>
        </w:rPr>
        <w:t xml:space="preserve"> יח</w:t>
      </w:r>
      <w:r w:rsidR="00540B0D" w:rsidRPr="00F8774C">
        <w:rPr>
          <w:sz w:val="26"/>
          <w:szCs w:val="26"/>
          <w:rtl/>
        </w:rPr>
        <w:t xml:space="preserve"> 23</w:t>
      </w:r>
      <w:r w:rsidR="00954F14" w:rsidRPr="00F8774C">
        <w:rPr>
          <w:sz w:val="26"/>
          <w:szCs w:val="26"/>
          <w:rtl/>
        </w:rPr>
        <w:t>). לפי רב נחמן</w:t>
      </w:r>
      <w:r w:rsidR="00A5598D" w:rsidRPr="00F8774C">
        <w:rPr>
          <w:sz w:val="26"/>
          <w:szCs w:val="26"/>
          <w:rtl/>
        </w:rPr>
        <w:t>,</w:t>
      </w:r>
      <w:r w:rsidR="00954F14" w:rsidRPr="00F8774C">
        <w:rPr>
          <w:sz w:val="26"/>
          <w:szCs w:val="26"/>
          <w:rtl/>
        </w:rPr>
        <w:t xml:space="preserve"> משה הוא הרש שמדבר תחנונים</w:t>
      </w:r>
      <w:r w:rsidR="00A5598D" w:rsidRPr="00F8774C">
        <w:rPr>
          <w:sz w:val="26"/>
          <w:szCs w:val="26"/>
          <w:rtl/>
        </w:rPr>
        <w:t>,</w:t>
      </w:r>
      <w:r w:rsidR="00954F14" w:rsidRPr="00F8774C">
        <w:rPr>
          <w:sz w:val="26"/>
          <w:szCs w:val="26"/>
          <w:rtl/>
        </w:rPr>
        <w:t xml:space="preserve"> ואילו יהושע הוא העשיר שעונה עזות.</w:t>
      </w:r>
      <w:r w:rsidR="002569E8" w:rsidRPr="00F8774C">
        <w:rPr>
          <w:sz w:val="26"/>
          <w:szCs w:val="26"/>
          <w:rtl/>
        </w:rPr>
        <w:t xml:space="preserve"> במקבילה התנאית לדרשה זו בספרי </w:t>
      </w:r>
      <w:r w:rsidR="002569E8" w:rsidRPr="00F8774C">
        <w:rPr>
          <w:sz w:val="26"/>
          <w:szCs w:val="26"/>
          <w:rtl/>
        </w:rPr>
        <w:lastRenderedPageBreak/>
        <w:t>זוטא (יא</w:t>
      </w:r>
      <w:r w:rsidR="00540B0D" w:rsidRPr="00F8774C">
        <w:rPr>
          <w:sz w:val="26"/>
          <w:szCs w:val="26"/>
          <w:rtl/>
        </w:rPr>
        <w:t xml:space="preserve">, </w:t>
      </w:r>
      <w:r w:rsidR="00E05A09" w:rsidRPr="00F8774C">
        <w:rPr>
          <w:sz w:val="26"/>
          <w:szCs w:val="26"/>
          <w:rtl/>
        </w:rPr>
        <w:t>יא</w:t>
      </w:r>
      <w:r w:rsidR="002569E8" w:rsidRPr="00F8774C">
        <w:rPr>
          <w:sz w:val="26"/>
          <w:szCs w:val="26"/>
          <w:rtl/>
        </w:rPr>
        <w:t xml:space="preserve">, </w:t>
      </w:r>
      <w:r w:rsidR="00540B0D" w:rsidRPr="00F8774C">
        <w:rPr>
          <w:sz w:val="26"/>
          <w:szCs w:val="26"/>
          <w:rtl/>
        </w:rPr>
        <w:t xml:space="preserve">מהדורת </w:t>
      </w:r>
      <w:r w:rsidR="00132A5F" w:rsidRPr="00F8774C">
        <w:rPr>
          <w:sz w:val="26"/>
          <w:szCs w:val="26"/>
          <w:rtl/>
        </w:rPr>
        <w:t xml:space="preserve">הורוביץ, </w:t>
      </w:r>
      <w:r w:rsidR="002569E8" w:rsidRPr="00F8774C">
        <w:rPr>
          <w:sz w:val="26"/>
          <w:szCs w:val="26"/>
          <w:rtl/>
        </w:rPr>
        <w:t>עמ'</w:t>
      </w:r>
      <w:r w:rsidR="00E05A09" w:rsidRPr="00F8774C">
        <w:rPr>
          <w:sz w:val="26"/>
          <w:szCs w:val="26"/>
          <w:rtl/>
        </w:rPr>
        <w:t xml:space="preserve"> 270</w:t>
      </w:r>
      <w:r w:rsidR="002569E8" w:rsidRPr="00F8774C">
        <w:rPr>
          <w:sz w:val="26"/>
          <w:szCs w:val="26"/>
          <w:rtl/>
        </w:rPr>
        <w:t xml:space="preserve">) דווקא משה הוא העונה עזות </w:t>
      </w:r>
      <w:r w:rsidR="00045AD7" w:rsidRPr="00F8774C">
        <w:rPr>
          <w:sz w:val="26"/>
          <w:szCs w:val="26"/>
          <w:rtl/>
        </w:rPr>
        <w:t>ו</w:t>
      </w:r>
      <w:r w:rsidR="002569E8" w:rsidRPr="00F8774C">
        <w:rPr>
          <w:sz w:val="26"/>
          <w:szCs w:val="26"/>
          <w:rtl/>
        </w:rPr>
        <w:t xml:space="preserve">יהושע כלל לא נזכר: </w:t>
      </w:r>
      <w:r w:rsidR="00132A5F" w:rsidRPr="00F8774C">
        <w:rPr>
          <w:sz w:val="26"/>
          <w:szCs w:val="26"/>
          <w:rtl/>
        </w:rPr>
        <w:t>'"</w:t>
      </w:r>
      <w:r w:rsidR="006C46C8" w:rsidRPr="00F8774C">
        <w:rPr>
          <w:sz w:val="26"/>
          <w:szCs w:val="26"/>
          <w:rtl/>
        </w:rPr>
        <w:t>ויאמר משה אל י"י למה הרעת לעבדך</w:t>
      </w:r>
      <w:r w:rsidR="00132A5F" w:rsidRPr="00F8774C">
        <w:rPr>
          <w:sz w:val="26"/>
          <w:szCs w:val="26"/>
          <w:rtl/>
        </w:rPr>
        <w:t>"</w:t>
      </w:r>
      <w:r w:rsidR="002569E8" w:rsidRPr="00F8774C">
        <w:rPr>
          <w:sz w:val="26"/>
          <w:szCs w:val="26"/>
          <w:rtl/>
        </w:rPr>
        <w:t xml:space="preserve"> (במ</w:t>
      </w:r>
      <w:r w:rsidR="00132A5F" w:rsidRPr="00F8774C">
        <w:rPr>
          <w:sz w:val="26"/>
          <w:szCs w:val="26"/>
          <w:rtl/>
        </w:rPr>
        <w:t>'</w:t>
      </w:r>
      <w:r w:rsidR="002569E8" w:rsidRPr="00F8774C">
        <w:rPr>
          <w:sz w:val="26"/>
          <w:szCs w:val="26"/>
          <w:rtl/>
        </w:rPr>
        <w:t xml:space="preserve"> יא</w:t>
      </w:r>
      <w:r w:rsidR="00132A5F" w:rsidRPr="00F8774C">
        <w:rPr>
          <w:sz w:val="26"/>
          <w:szCs w:val="26"/>
          <w:rtl/>
        </w:rPr>
        <w:t xml:space="preserve"> 11</w:t>
      </w:r>
      <w:r w:rsidR="002569E8" w:rsidRPr="00F8774C">
        <w:rPr>
          <w:sz w:val="26"/>
          <w:szCs w:val="26"/>
          <w:rtl/>
        </w:rPr>
        <w:t xml:space="preserve">) </w:t>
      </w:r>
      <w:r w:rsidR="00A5598D" w:rsidRPr="00F8774C">
        <w:rPr>
          <w:sz w:val="26"/>
          <w:szCs w:val="26"/>
          <w:rtl/>
        </w:rPr>
        <w:t>–</w:t>
      </w:r>
      <w:r w:rsidR="006C46C8" w:rsidRPr="00F8774C">
        <w:rPr>
          <w:sz w:val="26"/>
          <w:szCs w:val="26"/>
          <w:rtl/>
        </w:rPr>
        <w:t xml:space="preserve"> עליו הכתוב אומר </w:t>
      </w:r>
      <w:r w:rsidR="00132A5F" w:rsidRPr="00F8774C">
        <w:rPr>
          <w:sz w:val="26"/>
          <w:szCs w:val="26"/>
          <w:rtl/>
        </w:rPr>
        <w:t>"</w:t>
      </w:r>
      <w:r w:rsidR="006C46C8" w:rsidRPr="00F8774C">
        <w:rPr>
          <w:sz w:val="26"/>
          <w:szCs w:val="26"/>
          <w:rtl/>
        </w:rPr>
        <w:t>ועשיר יענה עזות</w:t>
      </w:r>
      <w:r w:rsidR="00132A5F" w:rsidRPr="00F8774C">
        <w:rPr>
          <w:sz w:val="26"/>
          <w:szCs w:val="26"/>
          <w:rtl/>
        </w:rPr>
        <w:t>"</w:t>
      </w:r>
      <w:r w:rsidR="006C46C8" w:rsidRPr="00F8774C">
        <w:rPr>
          <w:sz w:val="26"/>
          <w:szCs w:val="26"/>
          <w:rtl/>
        </w:rPr>
        <w:t xml:space="preserve"> (מש</w:t>
      </w:r>
      <w:r w:rsidR="00540B0D" w:rsidRPr="00F8774C">
        <w:rPr>
          <w:sz w:val="26"/>
          <w:szCs w:val="26"/>
          <w:rtl/>
        </w:rPr>
        <w:t>'</w:t>
      </w:r>
      <w:r w:rsidR="006C46C8" w:rsidRPr="00F8774C">
        <w:rPr>
          <w:sz w:val="26"/>
          <w:szCs w:val="26"/>
          <w:rtl/>
        </w:rPr>
        <w:t xml:space="preserve"> </w:t>
      </w:r>
      <w:r w:rsidR="00132A5F" w:rsidRPr="00F8774C">
        <w:rPr>
          <w:sz w:val="26"/>
          <w:szCs w:val="26"/>
          <w:rtl/>
        </w:rPr>
        <w:t>שם</w:t>
      </w:r>
      <w:r w:rsidR="006C46C8" w:rsidRPr="00F8774C">
        <w:rPr>
          <w:sz w:val="26"/>
          <w:szCs w:val="26"/>
          <w:rtl/>
        </w:rPr>
        <w:t>)</w:t>
      </w:r>
      <w:r w:rsidR="00540B0D" w:rsidRPr="00F8774C">
        <w:rPr>
          <w:sz w:val="26"/>
          <w:szCs w:val="26"/>
          <w:rtl/>
        </w:rPr>
        <w:t>'</w:t>
      </w:r>
      <w:r w:rsidR="006C46C8" w:rsidRPr="00F8774C">
        <w:rPr>
          <w:sz w:val="26"/>
          <w:szCs w:val="26"/>
          <w:rtl/>
        </w:rPr>
        <w:t>.</w:t>
      </w:r>
      <w:r w:rsidR="002569E8" w:rsidRPr="00F8774C">
        <w:rPr>
          <w:sz w:val="26"/>
          <w:szCs w:val="26"/>
          <w:rtl/>
        </w:rPr>
        <w:t xml:space="preserve"> מהבדל זה משמע כי הבבלי מוביל מהלך ביקורתי כלפי טענתו של יהושע</w:t>
      </w:r>
      <w:r w:rsidR="00A5598D" w:rsidRPr="00F8774C">
        <w:rPr>
          <w:sz w:val="26"/>
          <w:szCs w:val="26"/>
          <w:rtl/>
        </w:rPr>
        <w:t>,</w:t>
      </w:r>
      <w:r w:rsidR="002569E8" w:rsidRPr="00F8774C">
        <w:rPr>
          <w:sz w:val="26"/>
          <w:szCs w:val="26"/>
          <w:rtl/>
        </w:rPr>
        <w:t xml:space="preserve"> </w:t>
      </w:r>
      <w:r w:rsidR="00A5598D" w:rsidRPr="00F8774C">
        <w:rPr>
          <w:sz w:val="26"/>
          <w:szCs w:val="26"/>
          <w:rtl/>
        </w:rPr>
        <w:t>ואילו</w:t>
      </w:r>
      <w:r w:rsidR="00045AD7" w:rsidRPr="00F8774C">
        <w:rPr>
          <w:sz w:val="26"/>
          <w:szCs w:val="26"/>
          <w:rtl/>
        </w:rPr>
        <w:t xml:space="preserve"> </w:t>
      </w:r>
      <w:r w:rsidR="002569E8" w:rsidRPr="00F8774C">
        <w:rPr>
          <w:sz w:val="26"/>
          <w:szCs w:val="26"/>
          <w:rtl/>
        </w:rPr>
        <w:t>משה הוא המודל של הרש שמדבר תחנונים.</w:t>
      </w:r>
    </w:p>
    <w:p w:rsidR="00A5598D" w:rsidRDefault="00C12A5D" w:rsidP="00B607D3">
      <w:pPr>
        <w:autoSpaceDE w:val="0"/>
        <w:autoSpaceDN w:val="0"/>
        <w:adjustRightInd w:val="0"/>
        <w:spacing w:line="300" w:lineRule="exact"/>
        <w:jc w:val="both"/>
        <w:rPr>
          <w:rFonts w:hint="cs"/>
          <w:sz w:val="26"/>
          <w:szCs w:val="26"/>
          <w:rtl/>
        </w:rPr>
      </w:pPr>
      <w:r w:rsidRPr="00F8774C">
        <w:rPr>
          <w:sz w:val="26"/>
          <w:szCs w:val="26"/>
          <w:rtl/>
        </w:rPr>
        <w:t>ה</w:t>
      </w:r>
      <w:r w:rsidR="00066ABA" w:rsidRPr="00F8774C">
        <w:rPr>
          <w:sz w:val="26"/>
          <w:szCs w:val="26"/>
          <w:rtl/>
        </w:rPr>
        <w:t>סתם</w:t>
      </w:r>
      <w:r w:rsidR="00045AD7" w:rsidRPr="00F8774C">
        <w:rPr>
          <w:sz w:val="26"/>
          <w:szCs w:val="26"/>
          <w:rtl/>
        </w:rPr>
        <w:t xml:space="preserve"> מנסה לברר מהם דברי העזות של יהושע</w:t>
      </w:r>
      <w:r w:rsidR="00A5598D" w:rsidRPr="00F8774C">
        <w:rPr>
          <w:sz w:val="26"/>
          <w:szCs w:val="26"/>
          <w:rtl/>
        </w:rPr>
        <w:t>.</w:t>
      </w:r>
      <w:r w:rsidR="00045AD7" w:rsidRPr="00F8774C">
        <w:rPr>
          <w:sz w:val="26"/>
          <w:szCs w:val="26"/>
          <w:rtl/>
        </w:rPr>
        <w:t xml:space="preserve"> </w:t>
      </w:r>
      <w:r w:rsidR="002569E8" w:rsidRPr="00F8774C">
        <w:rPr>
          <w:sz w:val="26"/>
          <w:szCs w:val="26"/>
          <w:rtl/>
        </w:rPr>
        <w:t>הטענה ש</w:t>
      </w:r>
      <w:r w:rsidR="00AE2E6B" w:rsidRPr="00F8774C">
        <w:rPr>
          <w:sz w:val="26"/>
          <w:szCs w:val="26"/>
          <w:rtl/>
        </w:rPr>
        <w:t>מדובר</w:t>
      </w:r>
      <w:r w:rsidR="002569E8" w:rsidRPr="00F8774C">
        <w:rPr>
          <w:sz w:val="26"/>
          <w:szCs w:val="26"/>
          <w:rtl/>
        </w:rPr>
        <w:t xml:space="preserve"> </w:t>
      </w:r>
      <w:r w:rsidR="00AE2E6B" w:rsidRPr="00F8774C">
        <w:rPr>
          <w:sz w:val="26"/>
          <w:szCs w:val="26"/>
          <w:rtl/>
        </w:rPr>
        <w:t>ב</w:t>
      </w:r>
      <w:r w:rsidR="002569E8" w:rsidRPr="00F8774C">
        <w:rPr>
          <w:sz w:val="26"/>
          <w:szCs w:val="26"/>
          <w:rtl/>
        </w:rPr>
        <w:t>דברי</w:t>
      </w:r>
      <w:r w:rsidR="00AE2E6B" w:rsidRPr="00F8774C">
        <w:rPr>
          <w:sz w:val="26"/>
          <w:szCs w:val="26"/>
          <w:rtl/>
        </w:rPr>
        <w:t>ו</w:t>
      </w:r>
      <w:r w:rsidR="002569E8" w:rsidRPr="00F8774C">
        <w:rPr>
          <w:sz w:val="26"/>
          <w:szCs w:val="26"/>
          <w:rtl/>
        </w:rPr>
        <w:t xml:space="preserve"> על ההרוגים במלחמת הע</w:t>
      </w:r>
      <w:r w:rsidR="00A5598D" w:rsidRPr="00F8774C">
        <w:rPr>
          <w:sz w:val="26"/>
          <w:szCs w:val="26"/>
          <w:rtl/>
        </w:rPr>
        <w:t>ַ</w:t>
      </w:r>
      <w:r w:rsidR="002569E8" w:rsidRPr="00F8774C">
        <w:rPr>
          <w:sz w:val="26"/>
          <w:szCs w:val="26"/>
          <w:rtl/>
        </w:rPr>
        <w:t>י הראשונה נדחית</w:t>
      </w:r>
      <w:r w:rsidR="00A5598D" w:rsidRPr="00F8774C">
        <w:rPr>
          <w:sz w:val="26"/>
          <w:szCs w:val="26"/>
          <w:rtl/>
        </w:rPr>
        <w:t>,</w:t>
      </w:r>
      <w:r w:rsidR="002569E8" w:rsidRPr="00F8774C">
        <w:rPr>
          <w:sz w:val="26"/>
          <w:szCs w:val="26"/>
          <w:rtl/>
        </w:rPr>
        <w:t xml:space="preserve"> כי כבר קדם לו פנחס</w:t>
      </w:r>
      <w:r w:rsidR="00A5598D" w:rsidRPr="00F8774C">
        <w:rPr>
          <w:sz w:val="26"/>
          <w:szCs w:val="26"/>
          <w:rtl/>
        </w:rPr>
        <w:t>,</w:t>
      </w:r>
      <w:r w:rsidR="002569E8" w:rsidRPr="00F8774C">
        <w:rPr>
          <w:sz w:val="26"/>
          <w:szCs w:val="26"/>
          <w:rtl/>
        </w:rPr>
        <w:t xml:space="preserve"> </w:t>
      </w:r>
      <w:r w:rsidR="00A5598D" w:rsidRPr="00F8774C">
        <w:rPr>
          <w:sz w:val="26"/>
          <w:szCs w:val="26"/>
          <w:rtl/>
        </w:rPr>
        <w:t>ש</w:t>
      </w:r>
      <w:r w:rsidR="002569E8" w:rsidRPr="00F8774C">
        <w:rPr>
          <w:sz w:val="26"/>
          <w:szCs w:val="26"/>
          <w:rtl/>
        </w:rPr>
        <w:t xml:space="preserve">טען כלפי ה' טענה דומה על מותם של עשרים וארבעה אלף מישראל בגין עוונם של זמרי בן סלוא וכזבי בת צור. </w:t>
      </w:r>
      <w:r w:rsidR="00A5598D" w:rsidRPr="00F8774C">
        <w:rPr>
          <w:sz w:val="26"/>
          <w:szCs w:val="26"/>
          <w:rtl/>
        </w:rPr>
        <w:t>מכאן ש</w:t>
      </w:r>
      <w:r w:rsidR="002569E8" w:rsidRPr="00F8774C">
        <w:rPr>
          <w:sz w:val="26"/>
          <w:szCs w:val="26"/>
          <w:rtl/>
        </w:rPr>
        <w:t>כבר פנחס טען כלפי ה' על חוסר הצדק האלוהי</w:t>
      </w:r>
      <w:r w:rsidR="00C135AC" w:rsidRPr="00F8774C">
        <w:rPr>
          <w:sz w:val="26"/>
          <w:szCs w:val="26"/>
          <w:rtl/>
        </w:rPr>
        <w:t xml:space="preserve"> ובדברי יהושע אין חידוש בעזותם</w:t>
      </w:r>
      <w:r w:rsidR="002569E8" w:rsidRPr="00F8774C">
        <w:rPr>
          <w:sz w:val="26"/>
          <w:szCs w:val="26"/>
          <w:rtl/>
        </w:rPr>
        <w:t>. המקור התנאי למעשהו של פנחס מצוי ב</w:t>
      </w:r>
      <w:r w:rsidR="00B10AA3" w:rsidRPr="00F8774C">
        <w:rPr>
          <w:sz w:val="26"/>
          <w:szCs w:val="26"/>
          <w:rtl/>
        </w:rPr>
        <w:t>ספרי במדבר קל</w:t>
      </w:r>
      <w:r w:rsidR="00A5598D" w:rsidRPr="00F8774C">
        <w:rPr>
          <w:sz w:val="26"/>
          <w:szCs w:val="26"/>
          <w:rtl/>
        </w:rPr>
        <w:t>"</w:t>
      </w:r>
      <w:r w:rsidR="00B10AA3" w:rsidRPr="00F8774C">
        <w:rPr>
          <w:sz w:val="26"/>
          <w:szCs w:val="26"/>
          <w:rtl/>
        </w:rPr>
        <w:t>א</w:t>
      </w:r>
      <w:r w:rsidR="002569E8" w:rsidRPr="00F8774C">
        <w:rPr>
          <w:sz w:val="26"/>
          <w:szCs w:val="26"/>
          <w:rtl/>
        </w:rPr>
        <w:t xml:space="preserve"> </w:t>
      </w:r>
      <w:r w:rsidR="00132A5F" w:rsidRPr="00F8774C">
        <w:rPr>
          <w:sz w:val="26"/>
          <w:szCs w:val="26"/>
          <w:rtl/>
        </w:rPr>
        <w:t>(</w:t>
      </w:r>
      <w:r w:rsidR="00E05A09" w:rsidRPr="00F8774C">
        <w:rPr>
          <w:sz w:val="26"/>
          <w:szCs w:val="26"/>
          <w:rtl/>
        </w:rPr>
        <w:t xml:space="preserve">מהדורת כהנא, </w:t>
      </w:r>
      <w:r w:rsidR="002569E8" w:rsidRPr="00F8774C">
        <w:rPr>
          <w:sz w:val="26"/>
          <w:szCs w:val="26"/>
          <w:rtl/>
        </w:rPr>
        <w:t>עמ'</w:t>
      </w:r>
      <w:r w:rsidR="00414833" w:rsidRPr="00F8774C">
        <w:rPr>
          <w:sz w:val="26"/>
          <w:szCs w:val="26"/>
          <w:rtl/>
        </w:rPr>
        <w:t xml:space="preserve"> נה</w:t>
      </w:r>
      <w:r w:rsidR="002569E8" w:rsidRPr="00F8774C">
        <w:rPr>
          <w:sz w:val="26"/>
          <w:szCs w:val="26"/>
          <w:rtl/>
        </w:rPr>
        <w:t xml:space="preserve">): </w:t>
      </w:r>
    </w:p>
    <w:p w:rsidR="001F27E3" w:rsidRPr="00F8774C" w:rsidRDefault="001F27E3" w:rsidP="00B607D3">
      <w:pPr>
        <w:autoSpaceDE w:val="0"/>
        <w:autoSpaceDN w:val="0"/>
        <w:adjustRightInd w:val="0"/>
        <w:spacing w:line="300" w:lineRule="exact"/>
        <w:jc w:val="both"/>
        <w:rPr>
          <w:sz w:val="26"/>
          <w:szCs w:val="26"/>
          <w:rtl/>
        </w:rPr>
      </w:pPr>
    </w:p>
    <w:p w:rsidR="00A5598D" w:rsidRDefault="00A5598D" w:rsidP="001F27E3">
      <w:pPr>
        <w:autoSpaceDE w:val="0"/>
        <w:autoSpaceDN w:val="0"/>
        <w:adjustRightInd w:val="0"/>
        <w:spacing w:line="300" w:lineRule="exact"/>
        <w:ind w:left="566"/>
        <w:jc w:val="both"/>
        <w:rPr>
          <w:rFonts w:hint="cs"/>
          <w:sz w:val="26"/>
          <w:szCs w:val="26"/>
          <w:rtl/>
        </w:rPr>
      </w:pPr>
      <w:r w:rsidRPr="00F8774C">
        <w:rPr>
          <w:sz w:val="26"/>
          <w:szCs w:val="26"/>
          <w:rtl/>
        </w:rPr>
        <w:t xml:space="preserve">כיון </w:t>
      </w:r>
      <w:r w:rsidR="00B10AA3" w:rsidRPr="00F8774C">
        <w:rPr>
          <w:sz w:val="26"/>
          <w:szCs w:val="26"/>
          <w:rtl/>
        </w:rPr>
        <w:t xml:space="preserve">שנכנס </w:t>
      </w:r>
      <w:r w:rsidR="002569E8" w:rsidRPr="00F8774C">
        <w:rPr>
          <w:sz w:val="26"/>
          <w:szCs w:val="26"/>
          <w:rtl/>
        </w:rPr>
        <w:t xml:space="preserve">[=פנחס] </w:t>
      </w:r>
      <w:r w:rsidR="00B10AA3" w:rsidRPr="00F8774C">
        <w:rPr>
          <w:sz w:val="26"/>
          <w:szCs w:val="26"/>
          <w:rtl/>
        </w:rPr>
        <w:t xml:space="preserve">עשה לו המקום </w:t>
      </w:r>
      <w:r w:rsidR="00414833" w:rsidRPr="00F8774C">
        <w:rPr>
          <w:sz w:val="26"/>
          <w:szCs w:val="26"/>
          <w:rtl/>
        </w:rPr>
        <w:t>ו'</w:t>
      </w:r>
      <w:r w:rsidR="00B10AA3" w:rsidRPr="00F8774C">
        <w:rPr>
          <w:sz w:val="26"/>
          <w:szCs w:val="26"/>
          <w:rtl/>
        </w:rPr>
        <w:t xml:space="preserve"> נ</w:t>
      </w:r>
      <w:r w:rsidR="00414833" w:rsidRPr="00F8774C">
        <w:rPr>
          <w:sz w:val="26"/>
          <w:szCs w:val="26"/>
          <w:rtl/>
        </w:rPr>
        <w:t>י</w:t>
      </w:r>
      <w:r w:rsidR="00B10AA3" w:rsidRPr="00F8774C">
        <w:rPr>
          <w:sz w:val="26"/>
          <w:szCs w:val="26"/>
          <w:rtl/>
        </w:rPr>
        <w:t xml:space="preserve">סים... נס </w:t>
      </w:r>
      <w:r w:rsidR="00414833" w:rsidRPr="00F8774C">
        <w:rPr>
          <w:sz w:val="26"/>
          <w:szCs w:val="26"/>
          <w:rtl/>
        </w:rPr>
        <w:t>ו'</w:t>
      </w:r>
      <w:r w:rsidR="00B10AA3" w:rsidRPr="00F8774C">
        <w:rPr>
          <w:sz w:val="26"/>
          <w:szCs w:val="26"/>
          <w:rtl/>
        </w:rPr>
        <w:t xml:space="preserve"> שהיה המלאך מחבל לפניו ויוצא</w:t>
      </w:r>
      <w:r w:rsidR="002569E8" w:rsidRPr="00F8774C">
        <w:rPr>
          <w:sz w:val="26"/>
          <w:szCs w:val="26"/>
          <w:rtl/>
        </w:rPr>
        <w:t>.</w:t>
      </w:r>
      <w:r w:rsidR="00B10AA3" w:rsidRPr="00F8774C">
        <w:rPr>
          <w:sz w:val="26"/>
          <w:szCs w:val="26"/>
          <w:rtl/>
        </w:rPr>
        <w:t xml:space="preserve"> כיון שראה פ</w:t>
      </w:r>
      <w:r w:rsidR="00414833" w:rsidRPr="00F8774C">
        <w:rPr>
          <w:sz w:val="26"/>
          <w:szCs w:val="26"/>
          <w:rtl/>
        </w:rPr>
        <w:t>י</w:t>
      </w:r>
      <w:r w:rsidR="00B10AA3" w:rsidRPr="00F8774C">
        <w:rPr>
          <w:sz w:val="26"/>
          <w:szCs w:val="26"/>
          <w:rtl/>
        </w:rPr>
        <w:t>נחס את המלאך שהיה מחבל יותר מד</w:t>
      </w:r>
      <w:r w:rsidR="00414833" w:rsidRPr="00F8774C">
        <w:rPr>
          <w:sz w:val="26"/>
          <w:szCs w:val="26"/>
          <w:rtl/>
        </w:rPr>
        <w:t>י</w:t>
      </w:r>
      <w:r w:rsidR="00B10AA3" w:rsidRPr="00F8774C">
        <w:rPr>
          <w:sz w:val="26"/>
          <w:szCs w:val="26"/>
          <w:rtl/>
        </w:rPr>
        <w:t>י השליכן לארץ ועמד ופ</w:t>
      </w:r>
      <w:r w:rsidR="00414833" w:rsidRPr="00F8774C">
        <w:rPr>
          <w:sz w:val="26"/>
          <w:szCs w:val="26"/>
          <w:rtl/>
        </w:rPr>
        <w:t>י</w:t>
      </w:r>
      <w:r w:rsidR="00B10AA3" w:rsidRPr="00F8774C">
        <w:rPr>
          <w:sz w:val="26"/>
          <w:szCs w:val="26"/>
          <w:rtl/>
        </w:rPr>
        <w:t>לל</w:t>
      </w:r>
      <w:r w:rsidR="00414833" w:rsidRPr="00F8774C">
        <w:rPr>
          <w:sz w:val="26"/>
          <w:szCs w:val="26"/>
          <w:rtl/>
        </w:rPr>
        <w:t>,</w:t>
      </w:r>
      <w:r w:rsidR="00B10AA3" w:rsidRPr="00F8774C">
        <w:rPr>
          <w:sz w:val="26"/>
          <w:szCs w:val="26"/>
          <w:rtl/>
        </w:rPr>
        <w:t xml:space="preserve"> שנ' </w:t>
      </w:r>
      <w:r w:rsidRPr="00F8774C">
        <w:rPr>
          <w:sz w:val="26"/>
          <w:szCs w:val="26"/>
          <w:rtl/>
        </w:rPr>
        <w:t>'</w:t>
      </w:r>
      <w:r w:rsidR="00B10AA3" w:rsidRPr="00F8774C">
        <w:rPr>
          <w:sz w:val="26"/>
          <w:szCs w:val="26"/>
          <w:rtl/>
        </w:rPr>
        <w:t>ויעמוד פ</w:t>
      </w:r>
      <w:r w:rsidR="00414833" w:rsidRPr="00F8774C">
        <w:rPr>
          <w:sz w:val="26"/>
          <w:szCs w:val="26"/>
          <w:rtl/>
        </w:rPr>
        <w:t>י</w:t>
      </w:r>
      <w:r w:rsidR="00B10AA3" w:rsidRPr="00F8774C">
        <w:rPr>
          <w:sz w:val="26"/>
          <w:szCs w:val="26"/>
          <w:rtl/>
        </w:rPr>
        <w:t xml:space="preserve">נחס ויפלל </w:t>
      </w:r>
      <w:r w:rsidR="00414833" w:rsidRPr="00F8774C">
        <w:rPr>
          <w:sz w:val="26"/>
          <w:szCs w:val="26"/>
          <w:rtl/>
        </w:rPr>
        <w:t>[</w:t>
      </w:r>
      <w:r w:rsidR="00B10AA3" w:rsidRPr="00F8774C">
        <w:rPr>
          <w:sz w:val="26"/>
          <w:szCs w:val="26"/>
          <w:rtl/>
        </w:rPr>
        <w:t>ותעצר המגפה</w:t>
      </w:r>
      <w:r w:rsidR="00414833" w:rsidRPr="00F8774C">
        <w:rPr>
          <w:sz w:val="26"/>
          <w:szCs w:val="26"/>
          <w:rtl/>
        </w:rPr>
        <w:t>]</w:t>
      </w:r>
      <w:r w:rsidR="00B10AA3" w:rsidRPr="00F8774C">
        <w:rPr>
          <w:sz w:val="26"/>
          <w:szCs w:val="26"/>
          <w:rtl/>
        </w:rPr>
        <w:t xml:space="preserve"> ותחשב לו לצדקה</w:t>
      </w:r>
      <w:r w:rsidRPr="00F8774C">
        <w:rPr>
          <w:sz w:val="26"/>
          <w:szCs w:val="26"/>
          <w:rtl/>
        </w:rPr>
        <w:t xml:space="preserve">' </w:t>
      </w:r>
      <w:r w:rsidR="00B10AA3" w:rsidRPr="00F8774C">
        <w:rPr>
          <w:sz w:val="26"/>
          <w:szCs w:val="26"/>
          <w:rtl/>
        </w:rPr>
        <w:t>(תה</w:t>
      </w:r>
      <w:r w:rsidR="00132A5F" w:rsidRPr="00F8774C">
        <w:rPr>
          <w:sz w:val="26"/>
          <w:szCs w:val="26"/>
          <w:rtl/>
        </w:rPr>
        <w:t>'</w:t>
      </w:r>
      <w:r w:rsidR="00B10AA3" w:rsidRPr="00F8774C">
        <w:rPr>
          <w:sz w:val="26"/>
          <w:szCs w:val="26"/>
          <w:rtl/>
        </w:rPr>
        <w:t xml:space="preserve"> קו</w:t>
      </w:r>
      <w:r w:rsidR="00132A5F" w:rsidRPr="00F8774C">
        <w:rPr>
          <w:sz w:val="26"/>
          <w:szCs w:val="26"/>
          <w:rtl/>
        </w:rPr>
        <w:t xml:space="preserve"> 30</w:t>
      </w:r>
      <w:r w:rsidR="00B10AA3" w:rsidRPr="00F8774C">
        <w:rPr>
          <w:sz w:val="26"/>
          <w:szCs w:val="26"/>
          <w:rtl/>
        </w:rPr>
        <w:t>).</w:t>
      </w:r>
      <w:r w:rsidR="002569E8" w:rsidRPr="00F8774C">
        <w:rPr>
          <w:sz w:val="26"/>
          <w:szCs w:val="26"/>
          <w:rtl/>
        </w:rPr>
        <w:t xml:space="preserve"> </w:t>
      </w:r>
    </w:p>
    <w:p w:rsidR="001F27E3" w:rsidRPr="00F8774C" w:rsidRDefault="001F27E3" w:rsidP="001F27E3">
      <w:pPr>
        <w:autoSpaceDE w:val="0"/>
        <w:autoSpaceDN w:val="0"/>
        <w:adjustRightInd w:val="0"/>
        <w:spacing w:line="300" w:lineRule="exact"/>
        <w:ind w:left="566"/>
        <w:jc w:val="both"/>
        <w:rPr>
          <w:sz w:val="26"/>
          <w:szCs w:val="26"/>
          <w:rtl/>
        </w:rPr>
      </w:pPr>
    </w:p>
    <w:p w:rsidR="00886BAD" w:rsidRDefault="002569E8" w:rsidP="00B607D3">
      <w:pPr>
        <w:autoSpaceDE w:val="0"/>
        <w:autoSpaceDN w:val="0"/>
        <w:adjustRightInd w:val="0"/>
        <w:spacing w:line="300" w:lineRule="exact"/>
        <w:jc w:val="both"/>
        <w:rPr>
          <w:rFonts w:hint="cs"/>
          <w:sz w:val="26"/>
          <w:szCs w:val="26"/>
          <w:rtl/>
        </w:rPr>
      </w:pPr>
      <w:r w:rsidRPr="00F8774C">
        <w:rPr>
          <w:sz w:val="26"/>
          <w:szCs w:val="26"/>
          <w:rtl/>
        </w:rPr>
        <w:t xml:space="preserve">במקור זה </w:t>
      </w:r>
      <w:r w:rsidR="00E4528D" w:rsidRPr="00F8774C">
        <w:rPr>
          <w:sz w:val="26"/>
          <w:szCs w:val="26"/>
          <w:rtl/>
        </w:rPr>
        <w:t>השלכ</w:t>
      </w:r>
      <w:r w:rsidR="00A5598D" w:rsidRPr="00F8774C">
        <w:rPr>
          <w:sz w:val="26"/>
          <w:szCs w:val="26"/>
          <w:rtl/>
        </w:rPr>
        <w:t>ת</w:t>
      </w:r>
      <w:r w:rsidR="00E4528D" w:rsidRPr="00F8774C">
        <w:rPr>
          <w:sz w:val="26"/>
          <w:szCs w:val="26"/>
          <w:rtl/>
        </w:rPr>
        <w:t xml:space="preserve"> זמרי וכ</w:t>
      </w:r>
      <w:r w:rsidR="00414833" w:rsidRPr="00F8774C">
        <w:rPr>
          <w:sz w:val="26"/>
          <w:szCs w:val="26"/>
          <w:rtl/>
        </w:rPr>
        <w:t>זבי</w:t>
      </w:r>
      <w:r w:rsidR="00E4528D" w:rsidRPr="00F8774C">
        <w:rPr>
          <w:sz w:val="26"/>
          <w:szCs w:val="26"/>
          <w:rtl/>
        </w:rPr>
        <w:t xml:space="preserve"> </w:t>
      </w:r>
      <w:r w:rsidR="00A5598D" w:rsidRPr="00F8774C">
        <w:rPr>
          <w:sz w:val="26"/>
          <w:szCs w:val="26"/>
          <w:rtl/>
        </w:rPr>
        <w:t xml:space="preserve">לארץ </w:t>
      </w:r>
      <w:r w:rsidR="00E4528D" w:rsidRPr="00F8774C">
        <w:rPr>
          <w:sz w:val="26"/>
          <w:szCs w:val="26"/>
          <w:rtl/>
        </w:rPr>
        <w:t>נועדה לאפשר לו לפנות אל ה'</w:t>
      </w:r>
      <w:r w:rsidR="00A5598D" w:rsidRPr="00F8774C">
        <w:rPr>
          <w:sz w:val="26"/>
          <w:szCs w:val="26"/>
          <w:rtl/>
        </w:rPr>
        <w:t>,</w:t>
      </w:r>
      <w:r w:rsidR="00E4528D" w:rsidRPr="00F8774C">
        <w:rPr>
          <w:sz w:val="26"/>
          <w:szCs w:val="26"/>
          <w:rtl/>
        </w:rPr>
        <w:t xml:space="preserve"> וגם בדבריו</w:t>
      </w:r>
      <w:r w:rsidR="00414833" w:rsidRPr="00F8774C">
        <w:rPr>
          <w:sz w:val="26"/>
          <w:szCs w:val="26"/>
          <w:rtl/>
        </w:rPr>
        <w:t xml:space="preserve"> </w:t>
      </w:r>
      <w:r w:rsidRPr="00F8774C">
        <w:rPr>
          <w:sz w:val="26"/>
          <w:szCs w:val="26"/>
          <w:rtl/>
        </w:rPr>
        <w:t xml:space="preserve">אין הטחת דברים קשים אלא רק תפילה. הביטוי </w:t>
      </w:r>
      <w:r w:rsidR="00132A5F" w:rsidRPr="00F8774C">
        <w:rPr>
          <w:sz w:val="26"/>
          <w:szCs w:val="26"/>
          <w:rtl/>
        </w:rPr>
        <w:t>'</w:t>
      </w:r>
      <w:r w:rsidRPr="00F8774C">
        <w:rPr>
          <w:sz w:val="26"/>
          <w:szCs w:val="26"/>
          <w:rtl/>
        </w:rPr>
        <w:t>חבטן בקרקע</w:t>
      </w:r>
      <w:r w:rsidR="00132A5F" w:rsidRPr="00F8774C">
        <w:rPr>
          <w:sz w:val="26"/>
          <w:szCs w:val="26"/>
          <w:rtl/>
        </w:rPr>
        <w:t>'</w:t>
      </w:r>
      <w:r w:rsidRPr="00F8774C">
        <w:rPr>
          <w:sz w:val="26"/>
          <w:szCs w:val="26"/>
          <w:rtl/>
        </w:rPr>
        <w:t xml:space="preserve"> שלא מופיע בספרי מצוי ב</w:t>
      </w:r>
      <w:r w:rsidR="005C2A60" w:rsidRPr="00F8774C">
        <w:rPr>
          <w:sz w:val="26"/>
          <w:szCs w:val="26"/>
          <w:rtl/>
        </w:rPr>
        <w:t>מקבילה שב</w:t>
      </w:r>
      <w:r w:rsidRPr="00F8774C">
        <w:rPr>
          <w:sz w:val="26"/>
          <w:szCs w:val="26"/>
          <w:rtl/>
        </w:rPr>
        <w:t xml:space="preserve">מדרש תנחומא </w:t>
      </w:r>
      <w:r w:rsidR="005C2A60" w:rsidRPr="00F8774C">
        <w:rPr>
          <w:sz w:val="26"/>
          <w:szCs w:val="26"/>
          <w:rtl/>
        </w:rPr>
        <w:t>בלק</w:t>
      </w:r>
      <w:r w:rsidR="00132A5F" w:rsidRPr="00F8774C">
        <w:rPr>
          <w:sz w:val="26"/>
          <w:szCs w:val="26"/>
          <w:rtl/>
        </w:rPr>
        <w:t>,</w:t>
      </w:r>
      <w:r w:rsidR="005C2A60" w:rsidRPr="00F8774C">
        <w:rPr>
          <w:sz w:val="26"/>
          <w:szCs w:val="26"/>
          <w:rtl/>
        </w:rPr>
        <w:t xml:space="preserve"> ל (מהדורת בובר, עמ'</w:t>
      </w:r>
      <w:r w:rsidR="00E05A09" w:rsidRPr="00F8774C">
        <w:rPr>
          <w:sz w:val="26"/>
          <w:szCs w:val="26"/>
          <w:rtl/>
        </w:rPr>
        <w:t xml:space="preserve"> 149</w:t>
      </w:r>
      <w:r w:rsidR="005C2A60" w:rsidRPr="00F8774C">
        <w:rPr>
          <w:sz w:val="26"/>
          <w:szCs w:val="26"/>
          <w:rtl/>
        </w:rPr>
        <w:t xml:space="preserve">): </w:t>
      </w:r>
    </w:p>
    <w:p w:rsidR="001F27E3" w:rsidRPr="00F8774C" w:rsidRDefault="001F27E3" w:rsidP="00B607D3">
      <w:pPr>
        <w:autoSpaceDE w:val="0"/>
        <w:autoSpaceDN w:val="0"/>
        <w:adjustRightInd w:val="0"/>
        <w:spacing w:line="300" w:lineRule="exact"/>
        <w:jc w:val="both"/>
        <w:rPr>
          <w:sz w:val="26"/>
          <w:szCs w:val="26"/>
          <w:rtl/>
        </w:rPr>
      </w:pPr>
    </w:p>
    <w:p w:rsidR="00886BAD" w:rsidRPr="00F8774C" w:rsidRDefault="004C27A9" w:rsidP="001F27E3">
      <w:pPr>
        <w:autoSpaceDE w:val="0"/>
        <w:autoSpaceDN w:val="0"/>
        <w:adjustRightInd w:val="0"/>
        <w:spacing w:line="300" w:lineRule="exact"/>
        <w:ind w:left="566"/>
        <w:jc w:val="both"/>
        <w:rPr>
          <w:sz w:val="26"/>
          <w:szCs w:val="26"/>
          <w:rtl/>
        </w:rPr>
      </w:pPr>
      <w:r w:rsidRPr="00F8774C">
        <w:rPr>
          <w:sz w:val="26"/>
          <w:szCs w:val="26"/>
          <w:rtl/>
        </w:rPr>
        <w:t xml:space="preserve">ועמד המלאך ונגף לפניו, כשראה פינחס שעמד לכלותן חבטן בקרקע, ועמד והתפלל וסילקן, הה"ד </w:t>
      </w:r>
      <w:r w:rsidR="00886BAD" w:rsidRPr="00F8774C">
        <w:rPr>
          <w:sz w:val="26"/>
          <w:szCs w:val="26"/>
          <w:rtl/>
        </w:rPr>
        <w:t>'</w:t>
      </w:r>
      <w:r w:rsidRPr="00F8774C">
        <w:rPr>
          <w:sz w:val="26"/>
          <w:szCs w:val="26"/>
          <w:rtl/>
        </w:rPr>
        <w:t>ויעמד פינחס ויפלל</w:t>
      </w:r>
      <w:r w:rsidR="00886BAD" w:rsidRPr="00F8774C">
        <w:rPr>
          <w:sz w:val="26"/>
          <w:szCs w:val="26"/>
          <w:rtl/>
        </w:rPr>
        <w:t>'</w:t>
      </w:r>
      <w:r w:rsidRPr="00F8774C">
        <w:rPr>
          <w:sz w:val="26"/>
          <w:szCs w:val="26"/>
          <w:rtl/>
        </w:rPr>
        <w:t xml:space="preserve"> (תה</w:t>
      </w:r>
      <w:r w:rsidR="00132A5F" w:rsidRPr="00F8774C">
        <w:rPr>
          <w:sz w:val="26"/>
          <w:szCs w:val="26"/>
          <w:rtl/>
        </w:rPr>
        <w:t>'</w:t>
      </w:r>
      <w:r w:rsidRPr="00F8774C">
        <w:rPr>
          <w:sz w:val="26"/>
          <w:szCs w:val="26"/>
          <w:rtl/>
        </w:rPr>
        <w:t xml:space="preserve"> </w:t>
      </w:r>
      <w:r w:rsidR="00132A5F" w:rsidRPr="00F8774C">
        <w:rPr>
          <w:sz w:val="26"/>
          <w:szCs w:val="26"/>
          <w:rtl/>
        </w:rPr>
        <w:t>שם</w:t>
      </w:r>
      <w:r w:rsidRPr="00F8774C">
        <w:rPr>
          <w:sz w:val="26"/>
          <w:szCs w:val="26"/>
          <w:rtl/>
        </w:rPr>
        <w:t xml:space="preserve">), שהוא עשה את הדין, אין ויפלל אלא דין, שנאמר </w:t>
      </w:r>
      <w:r w:rsidR="00132A5F" w:rsidRPr="00F8774C">
        <w:rPr>
          <w:sz w:val="26"/>
          <w:szCs w:val="26"/>
          <w:rtl/>
        </w:rPr>
        <w:t>"</w:t>
      </w:r>
      <w:r w:rsidRPr="00F8774C">
        <w:rPr>
          <w:sz w:val="26"/>
          <w:szCs w:val="26"/>
          <w:rtl/>
        </w:rPr>
        <w:t>ונתן בפלילים</w:t>
      </w:r>
      <w:r w:rsidR="00132A5F" w:rsidRPr="00F8774C">
        <w:rPr>
          <w:sz w:val="26"/>
          <w:szCs w:val="26"/>
          <w:rtl/>
        </w:rPr>
        <w:t>"</w:t>
      </w:r>
      <w:r w:rsidRPr="00F8774C">
        <w:rPr>
          <w:sz w:val="26"/>
          <w:szCs w:val="26"/>
          <w:rtl/>
        </w:rPr>
        <w:t xml:space="preserve"> (שמ</w:t>
      </w:r>
      <w:r w:rsidR="00132A5F" w:rsidRPr="00F8774C">
        <w:rPr>
          <w:sz w:val="26"/>
          <w:szCs w:val="26"/>
          <w:rtl/>
        </w:rPr>
        <w:t>'</w:t>
      </w:r>
      <w:r w:rsidRPr="00F8774C">
        <w:rPr>
          <w:sz w:val="26"/>
          <w:szCs w:val="26"/>
          <w:rtl/>
        </w:rPr>
        <w:t xml:space="preserve"> כא</w:t>
      </w:r>
      <w:r w:rsidR="00132A5F" w:rsidRPr="00F8774C">
        <w:rPr>
          <w:sz w:val="26"/>
          <w:szCs w:val="26"/>
          <w:rtl/>
        </w:rPr>
        <w:t xml:space="preserve"> 22</w:t>
      </w:r>
      <w:r w:rsidRPr="00F8774C">
        <w:rPr>
          <w:sz w:val="26"/>
          <w:szCs w:val="26"/>
          <w:rtl/>
        </w:rPr>
        <w:t>)</w:t>
      </w:r>
      <w:r w:rsidR="00886BAD" w:rsidRPr="00F8774C">
        <w:rPr>
          <w:sz w:val="26"/>
          <w:szCs w:val="26"/>
          <w:rtl/>
        </w:rPr>
        <w:t>.</w:t>
      </w:r>
    </w:p>
    <w:p w:rsidR="001F27E3" w:rsidRDefault="001F27E3" w:rsidP="00B607D3">
      <w:pPr>
        <w:autoSpaceDE w:val="0"/>
        <w:autoSpaceDN w:val="0"/>
        <w:adjustRightInd w:val="0"/>
        <w:spacing w:line="300" w:lineRule="exact"/>
        <w:jc w:val="both"/>
        <w:rPr>
          <w:rFonts w:hint="cs"/>
          <w:sz w:val="26"/>
          <w:szCs w:val="26"/>
          <w:rtl/>
        </w:rPr>
      </w:pPr>
    </w:p>
    <w:p w:rsidR="007D6895" w:rsidRPr="00F8774C" w:rsidRDefault="005C2A60" w:rsidP="00B607D3">
      <w:pPr>
        <w:autoSpaceDE w:val="0"/>
        <w:autoSpaceDN w:val="0"/>
        <w:adjustRightInd w:val="0"/>
        <w:spacing w:line="300" w:lineRule="exact"/>
        <w:jc w:val="both"/>
        <w:rPr>
          <w:sz w:val="26"/>
          <w:szCs w:val="26"/>
          <w:rtl/>
        </w:rPr>
      </w:pPr>
      <w:r w:rsidRPr="00F8774C">
        <w:rPr>
          <w:sz w:val="26"/>
          <w:szCs w:val="26"/>
          <w:rtl/>
        </w:rPr>
        <w:t xml:space="preserve">במקור זה </w:t>
      </w:r>
      <w:r w:rsidR="009F2C47" w:rsidRPr="00F8774C">
        <w:rPr>
          <w:sz w:val="26"/>
          <w:szCs w:val="26"/>
          <w:rtl/>
        </w:rPr>
        <w:t>מלבד</w:t>
      </w:r>
      <w:r w:rsidRPr="00F8774C">
        <w:rPr>
          <w:sz w:val="26"/>
          <w:szCs w:val="26"/>
          <w:rtl/>
        </w:rPr>
        <w:t xml:space="preserve"> </w:t>
      </w:r>
      <w:r w:rsidR="009F2C47" w:rsidRPr="00F8774C">
        <w:rPr>
          <w:sz w:val="26"/>
          <w:szCs w:val="26"/>
          <w:rtl/>
        </w:rPr>
        <w:t>ה</w:t>
      </w:r>
      <w:r w:rsidRPr="00F8774C">
        <w:rPr>
          <w:sz w:val="26"/>
          <w:szCs w:val="26"/>
          <w:rtl/>
        </w:rPr>
        <w:t xml:space="preserve">חבטה בקרקע יש גם עמידה לדין כנגד הקב"ה אבל </w:t>
      </w:r>
      <w:r w:rsidR="001F4394" w:rsidRPr="00F8774C">
        <w:rPr>
          <w:sz w:val="26"/>
          <w:szCs w:val="26"/>
          <w:rtl/>
        </w:rPr>
        <w:t>לא ברור מה משמעה</w:t>
      </w:r>
      <w:r w:rsidRPr="00F8774C">
        <w:rPr>
          <w:sz w:val="26"/>
          <w:szCs w:val="26"/>
          <w:rtl/>
        </w:rPr>
        <w:t xml:space="preserve">. </w:t>
      </w:r>
      <w:r w:rsidR="006F12FA" w:rsidRPr="00F8774C">
        <w:rPr>
          <w:sz w:val="26"/>
          <w:szCs w:val="26"/>
          <w:rtl/>
        </w:rPr>
        <w:t>יוצא אפ</w:t>
      </w:r>
      <w:r w:rsidR="009F2C47" w:rsidRPr="00F8774C">
        <w:rPr>
          <w:sz w:val="26"/>
          <w:szCs w:val="26"/>
          <w:rtl/>
        </w:rPr>
        <w:t>וא</w:t>
      </w:r>
      <w:r w:rsidR="006F12FA" w:rsidRPr="00F8774C">
        <w:rPr>
          <w:sz w:val="26"/>
          <w:szCs w:val="26"/>
          <w:rtl/>
        </w:rPr>
        <w:t xml:space="preserve"> </w:t>
      </w:r>
      <w:r w:rsidRPr="00F8774C">
        <w:rPr>
          <w:sz w:val="26"/>
          <w:szCs w:val="26"/>
          <w:rtl/>
        </w:rPr>
        <w:t>כי המשפטים הקשים</w:t>
      </w:r>
      <w:r w:rsidR="009F2C47" w:rsidRPr="00F8774C">
        <w:rPr>
          <w:sz w:val="26"/>
          <w:szCs w:val="26"/>
          <w:rtl/>
        </w:rPr>
        <w:t xml:space="preserve"> –</w:t>
      </w:r>
      <w:r w:rsidRPr="00F8774C">
        <w:rPr>
          <w:sz w:val="26"/>
          <w:szCs w:val="26"/>
          <w:rtl/>
        </w:rPr>
        <w:t xml:space="preserve"> </w:t>
      </w:r>
      <w:r w:rsidR="00132A5F" w:rsidRPr="00F8774C">
        <w:rPr>
          <w:sz w:val="26"/>
          <w:szCs w:val="26"/>
          <w:rtl/>
        </w:rPr>
        <w:t>'</w:t>
      </w:r>
      <w:r w:rsidRPr="00F8774C">
        <w:rPr>
          <w:sz w:val="26"/>
          <w:szCs w:val="26"/>
          <w:rtl/>
        </w:rPr>
        <w:t>מלמד שעשה פלילות עם קונו; בא וחיבטן לפני המקום, אמר לפניו: רבונו של עולם, על אלו יפלו עשרים וארבעה אלף מישראל?</w:t>
      </w:r>
      <w:r w:rsidR="00132A5F" w:rsidRPr="00F8774C">
        <w:rPr>
          <w:sz w:val="26"/>
          <w:szCs w:val="26"/>
          <w:rtl/>
        </w:rPr>
        <w:t>'</w:t>
      </w:r>
      <w:r w:rsidRPr="00F8774C">
        <w:rPr>
          <w:sz w:val="26"/>
          <w:szCs w:val="26"/>
          <w:rtl/>
        </w:rPr>
        <w:t xml:space="preserve"> </w:t>
      </w:r>
      <w:r w:rsidR="009F2C47" w:rsidRPr="00F8774C">
        <w:rPr>
          <w:sz w:val="26"/>
          <w:szCs w:val="26"/>
          <w:rtl/>
        </w:rPr>
        <w:t xml:space="preserve">– </w:t>
      </w:r>
      <w:r w:rsidR="00B36283" w:rsidRPr="00F8774C">
        <w:rPr>
          <w:sz w:val="26"/>
          <w:szCs w:val="26"/>
          <w:rtl/>
        </w:rPr>
        <w:t xml:space="preserve">הם יצירה </w:t>
      </w:r>
      <w:r w:rsidRPr="00F8774C">
        <w:rPr>
          <w:sz w:val="26"/>
          <w:szCs w:val="26"/>
          <w:rtl/>
        </w:rPr>
        <w:t>בבלי</w:t>
      </w:r>
      <w:r w:rsidR="00B36283" w:rsidRPr="00F8774C">
        <w:rPr>
          <w:sz w:val="26"/>
          <w:szCs w:val="26"/>
          <w:rtl/>
        </w:rPr>
        <w:t>ת</w:t>
      </w:r>
      <w:r w:rsidRPr="00F8774C">
        <w:rPr>
          <w:sz w:val="26"/>
          <w:szCs w:val="26"/>
          <w:rtl/>
        </w:rPr>
        <w:t xml:space="preserve"> </w:t>
      </w:r>
      <w:r w:rsidR="00B36283" w:rsidRPr="00F8774C">
        <w:rPr>
          <w:sz w:val="26"/>
          <w:szCs w:val="26"/>
          <w:rtl/>
        </w:rPr>
        <w:t>ה</w:t>
      </w:r>
      <w:r w:rsidRPr="00F8774C">
        <w:rPr>
          <w:sz w:val="26"/>
          <w:szCs w:val="26"/>
          <w:rtl/>
        </w:rPr>
        <w:t>מקצי</w:t>
      </w:r>
      <w:r w:rsidR="00B36283" w:rsidRPr="00F8774C">
        <w:rPr>
          <w:sz w:val="26"/>
          <w:szCs w:val="26"/>
          <w:rtl/>
        </w:rPr>
        <w:t>נה</w:t>
      </w:r>
      <w:r w:rsidRPr="00F8774C">
        <w:rPr>
          <w:sz w:val="26"/>
          <w:szCs w:val="26"/>
          <w:rtl/>
        </w:rPr>
        <w:t xml:space="preserve"> את ההתמודדות של פנחס אל מול ה'.</w:t>
      </w:r>
      <w:r w:rsidR="00AC3D0F" w:rsidRPr="00F8774C">
        <w:rPr>
          <w:rStyle w:val="a5"/>
          <w:sz w:val="26"/>
          <w:szCs w:val="26"/>
          <w:rtl/>
        </w:rPr>
        <w:footnoteReference w:id="52"/>
      </w:r>
      <w:r w:rsidR="006F12FA" w:rsidRPr="00F8774C">
        <w:rPr>
          <w:sz w:val="26"/>
          <w:szCs w:val="26"/>
          <w:rtl/>
        </w:rPr>
        <w:t xml:space="preserve"> </w:t>
      </w:r>
      <w:r w:rsidR="00C57995" w:rsidRPr="00F8774C">
        <w:rPr>
          <w:sz w:val="26"/>
          <w:szCs w:val="26"/>
          <w:rtl/>
        </w:rPr>
        <w:t xml:space="preserve">כך הבבלי תחילה מקצין את </w:t>
      </w:r>
      <w:r w:rsidR="00514E7E" w:rsidRPr="00F8774C">
        <w:rPr>
          <w:sz w:val="26"/>
          <w:szCs w:val="26"/>
          <w:rtl/>
        </w:rPr>
        <w:t>מעשיו של</w:t>
      </w:r>
      <w:r w:rsidR="00C57995" w:rsidRPr="00F8774C">
        <w:rPr>
          <w:sz w:val="26"/>
          <w:szCs w:val="26"/>
          <w:rtl/>
        </w:rPr>
        <w:t xml:space="preserve"> פנחס </w:t>
      </w:r>
      <w:r w:rsidR="00514E7E" w:rsidRPr="00F8774C">
        <w:rPr>
          <w:sz w:val="26"/>
          <w:szCs w:val="26"/>
          <w:rtl/>
        </w:rPr>
        <w:t>לעומת המקורות הארץ-ישראלי</w:t>
      </w:r>
      <w:r w:rsidR="009F2C47" w:rsidRPr="00F8774C">
        <w:rPr>
          <w:sz w:val="26"/>
          <w:szCs w:val="26"/>
          <w:rtl/>
        </w:rPr>
        <w:t>י</w:t>
      </w:r>
      <w:r w:rsidR="00514E7E" w:rsidRPr="00F8774C">
        <w:rPr>
          <w:sz w:val="26"/>
          <w:szCs w:val="26"/>
          <w:rtl/>
        </w:rPr>
        <w:t xml:space="preserve">ם </w:t>
      </w:r>
      <w:r w:rsidR="00C57995" w:rsidRPr="00F8774C">
        <w:rPr>
          <w:sz w:val="26"/>
          <w:szCs w:val="26"/>
          <w:rtl/>
        </w:rPr>
        <w:t xml:space="preserve">ואחר כך </w:t>
      </w:r>
      <w:r w:rsidR="00C135AC" w:rsidRPr="00F8774C">
        <w:rPr>
          <w:sz w:val="26"/>
          <w:szCs w:val="26"/>
          <w:rtl/>
        </w:rPr>
        <w:t xml:space="preserve">יוצר </w:t>
      </w:r>
      <w:r w:rsidR="00413991" w:rsidRPr="00F8774C">
        <w:rPr>
          <w:sz w:val="26"/>
          <w:szCs w:val="26"/>
          <w:rtl/>
        </w:rPr>
        <w:t>לאורם</w:t>
      </w:r>
      <w:r w:rsidR="00C135AC" w:rsidRPr="00F8774C">
        <w:rPr>
          <w:sz w:val="26"/>
          <w:szCs w:val="26"/>
          <w:rtl/>
        </w:rPr>
        <w:t xml:space="preserve"> את טענת יהושע על מות הלוחמים בע</w:t>
      </w:r>
      <w:r w:rsidR="009F2C47" w:rsidRPr="00F8774C">
        <w:rPr>
          <w:sz w:val="26"/>
          <w:szCs w:val="26"/>
          <w:rtl/>
        </w:rPr>
        <w:t>ַ</w:t>
      </w:r>
      <w:r w:rsidR="00C135AC" w:rsidRPr="00F8774C">
        <w:rPr>
          <w:sz w:val="26"/>
          <w:szCs w:val="26"/>
          <w:rtl/>
        </w:rPr>
        <w:t>י</w:t>
      </w:r>
      <w:r w:rsidR="00C57995" w:rsidRPr="00F8774C">
        <w:rPr>
          <w:sz w:val="26"/>
          <w:szCs w:val="26"/>
          <w:rtl/>
        </w:rPr>
        <w:t>.</w:t>
      </w:r>
    </w:p>
    <w:p w:rsidR="00BB2D40" w:rsidRPr="00F8774C" w:rsidRDefault="007D6895" w:rsidP="00B607D3">
      <w:pPr>
        <w:autoSpaceDE w:val="0"/>
        <w:autoSpaceDN w:val="0"/>
        <w:adjustRightInd w:val="0"/>
        <w:spacing w:line="300" w:lineRule="exact"/>
        <w:jc w:val="both"/>
        <w:rPr>
          <w:sz w:val="26"/>
          <w:szCs w:val="26"/>
          <w:rtl/>
        </w:rPr>
      </w:pPr>
      <w:r w:rsidRPr="00F8774C">
        <w:rPr>
          <w:sz w:val="26"/>
          <w:szCs w:val="26"/>
          <w:rtl/>
        </w:rPr>
        <w:lastRenderedPageBreak/>
        <w:t xml:space="preserve">לאחר שנדחתה האפשרות שדברי העזות של יהושע </w:t>
      </w:r>
      <w:r w:rsidR="005C2A60" w:rsidRPr="00F8774C">
        <w:rPr>
          <w:sz w:val="26"/>
          <w:szCs w:val="26"/>
          <w:rtl/>
        </w:rPr>
        <w:t>הם מה שאמר על מות הלוחמים בע</w:t>
      </w:r>
      <w:r w:rsidR="009F2C47" w:rsidRPr="00F8774C">
        <w:rPr>
          <w:sz w:val="26"/>
          <w:szCs w:val="26"/>
          <w:rtl/>
        </w:rPr>
        <w:t>ַ</w:t>
      </w:r>
      <w:r w:rsidR="005C2A60" w:rsidRPr="00F8774C">
        <w:rPr>
          <w:sz w:val="26"/>
          <w:szCs w:val="26"/>
          <w:rtl/>
        </w:rPr>
        <w:t xml:space="preserve">י, </w:t>
      </w:r>
      <w:r w:rsidRPr="00F8774C">
        <w:rPr>
          <w:sz w:val="26"/>
          <w:szCs w:val="26"/>
          <w:rtl/>
        </w:rPr>
        <w:t xml:space="preserve">נבדקת </w:t>
      </w:r>
      <w:r w:rsidR="00C12A5D" w:rsidRPr="00F8774C">
        <w:rPr>
          <w:sz w:val="26"/>
          <w:szCs w:val="26"/>
          <w:rtl/>
        </w:rPr>
        <w:t>על ידי ה</w:t>
      </w:r>
      <w:r w:rsidR="00066ABA" w:rsidRPr="00F8774C">
        <w:rPr>
          <w:sz w:val="26"/>
          <w:szCs w:val="26"/>
          <w:rtl/>
        </w:rPr>
        <w:t>סתם</w:t>
      </w:r>
      <w:r w:rsidR="00C12A5D" w:rsidRPr="00F8774C">
        <w:rPr>
          <w:sz w:val="26"/>
          <w:szCs w:val="26"/>
          <w:rtl/>
        </w:rPr>
        <w:t xml:space="preserve"> </w:t>
      </w:r>
      <w:r w:rsidRPr="00F8774C">
        <w:rPr>
          <w:sz w:val="26"/>
          <w:szCs w:val="26"/>
          <w:rtl/>
        </w:rPr>
        <w:t>האופציה שהכוונה לדברי יהושע לאחר מפלת הע</w:t>
      </w:r>
      <w:r w:rsidR="009F2C47" w:rsidRPr="00F8774C">
        <w:rPr>
          <w:sz w:val="26"/>
          <w:szCs w:val="26"/>
          <w:rtl/>
        </w:rPr>
        <w:t>ַ</w:t>
      </w:r>
      <w:r w:rsidRPr="00F8774C">
        <w:rPr>
          <w:sz w:val="26"/>
          <w:szCs w:val="26"/>
          <w:rtl/>
        </w:rPr>
        <w:t xml:space="preserve">י </w:t>
      </w:r>
      <w:r w:rsidR="00132A5F" w:rsidRPr="00F8774C">
        <w:rPr>
          <w:sz w:val="26"/>
          <w:szCs w:val="26"/>
          <w:rtl/>
        </w:rPr>
        <w:t>'</w:t>
      </w:r>
      <w:r w:rsidRPr="00F8774C">
        <w:rPr>
          <w:sz w:val="26"/>
          <w:szCs w:val="26"/>
          <w:rtl/>
        </w:rPr>
        <w:t>למה העברת העביר את העם הזה את הירדן</w:t>
      </w:r>
      <w:r w:rsidR="00132A5F" w:rsidRPr="00F8774C">
        <w:rPr>
          <w:sz w:val="26"/>
          <w:szCs w:val="26"/>
          <w:rtl/>
        </w:rPr>
        <w:t>?'</w:t>
      </w:r>
      <w:r w:rsidRPr="00F8774C">
        <w:rPr>
          <w:sz w:val="26"/>
          <w:szCs w:val="26"/>
          <w:rtl/>
        </w:rPr>
        <w:t xml:space="preserve"> </w:t>
      </w:r>
      <w:r w:rsidR="005C2A60" w:rsidRPr="00F8774C">
        <w:rPr>
          <w:sz w:val="26"/>
          <w:szCs w:val="26"/>
          <w:rtl/>
        </w:rPr>
        <w:t>שאלה זו כבר לא קשורה לשאלת הצדק האלוהי מדוע נפגעים חפים מפשע אלא מדוע הביא את העם לארץ כנען אם הם נכשלים בכיבושה</w:t>
      </w:r>
      <w:r w:rsidR="009F2C47" w:rsidRPr="00F8774C">
        <w:rPr>
          <w:sz w:val="26"/>
          <w:szCs w:val="26"/>
          <w:rtl/>
        </w:rPr>
        <w:t>.</w:t>
      </w:r>
      <w:r w:rsidR="005C2A60" w:rsidRPr="00F8774C">
        <w:rPr>
          <w:sz w:val="26"/>
          <w:szCs w:val="26"/>
          <w:rtl/>
        </w:rPr>
        <w:t xml:space="preserve"> </w:t>
      </w:r>
      <w:r w:rsidRPr="00F8774C">
        <w:rPr>
          <w:sz w:val="26"/>
          <w:szCs w:val="26"/>
          <w:rtl/>
        </w:rPr>
        <w:t xml:space="preserve">גם אפשרות זו נדחית </w:t>
      </w:r>
      <w:r w:rsidR="00813189" w:rsidRPr="00F8774C">
        <w:rPr>
          <w:sz w:val="26"/>
          <w:szCs w:val="26"/>
          <w:rtl/>
        </w:rPr>
        <w:t>על ידי ה</w:t>
      </w:r>
      <w:r w:rsidR="00066ABA" w:rsidRPr="00F8774C">
        <w:rPr>
          <w:sz w:val="26"/>
          <w:szCs w:val="26"/>
          <w:rtl/>
        </w:rPr>
        <w:t>סתם</w:t>
      </w:r>
      <w:r w:rsidR="00813189" w:rsidRPr="00F8774C">
        <w:rPr>
          <w:sz w:val="26"/>
          <w:szCs w:val="26"/>
          <w:rtl/>
        </w:rPr>
        <w:t xml:space="preserve"> </w:t>
      </w:r>
      <w:r w:rsidRPr="00F8774C">
        <w:rPr>
          <w:sz w:val="26"/>
          <w:szCs w:val="26"/>
          <w:rtl/>
        </w:rPr>
        <w:t xml:space="preserve">מאחר שכבר משה טען טענה דומה לאחר כישלונו במפגש הראשון עם פרעה. </w:t>
      </w:r>
      <w:r w:rsidR="00A45715" w:rsidRPr="00F8774C">
        <w:rPr>
          <w:sz w:val="26"/>
          <w:szCs w:val="26"/>
          <w:rtl/>
        </w:rPr>
        <w:t xml:space="preserve">מעניין </w:t>
      </w:r>
      <w:r w:rsidR="00965EF7" w:rsidRPr="00F8774C">
        <w:rPr>
          <w:sz w:val="26"/>
          <w:szCs w:val="26"/>
          <w:rtl/>
        </w:rPr>
        <w:t xml:space="preserve">שבספרי זוטא </w:t>
      </w:r>
      <w:r w:rsidR="00C135AC" w:rsidRPr="00F8774C">
        <w:rPr>
          <w:sz w:val="26"/>
          <w:szCs w:val="26"/>
          <w:rtl/>
        </w:rPr>
        <w:t xml:space="preserve">(שם) </w:t>
      </w:r>
      <w:r w:rsidR="00965EF7" w:rsidRPr="00F8774C">
        <w:rPr>
          <w:sz w:val="26"/>
          <w:szCs w:val="26"/>
          <w:rtl/>
        </w:rPr>
        <w:t xml:space="preserve">הוגדרו דברי משה אלה </w:t>
      </w:r>
      <w:r w:rsidR="00A45715" w:rsidRPr="00F8774C">
        <w:rPr>
          <w:sz w:val="26"/>
          <w:szCs w:val="26"/>
          <w:rtl/>
        </w:rPr>
        <w:t>כדברי עזות</w:t>
      </w:r>
      <w:r w:rsidR="009F2C47" w:rsidRPr="00F8774C">
        <w:rPr>
          <w:sz w:val="26"/>
          <w:szCs w:val="26"/>
          <w:rtl/>
        </w:rPr>
        <w:t>,</w:t>
      </w:r>
      <w:r w:rsidR="00A45715" w:rsidRPr="00F8774C">
        <w:rPr>
          <w:sz w:val="26"/>
          <w:szCs w:val="26"/>
          <w:rtl/>
        </w:rPr>
        <w:t xml:space="preserve"> </w:t>
      </w:r>
      <w:r w:rsidR="00965EF7" w:rsidRPr="00F8774C">
        <w:rPr>
          <w:sz w:val="26"/>
          <w:szCs w:val="26"/>
          <w:rtl/>
        </w:rPr>
        <w:t xml:space="preserve">ואילו </w:t>
      </w:r>
      <w:r w:rsidR="00A45715" w:rsidRPr="00F8774C">
        <w:rPr>
          <w:sz w:val="26"/>
          <w:szCs w:val="26"/>
          <w:rtl/>
        </w:rPr>
        <w:t>כאן הם דברים לגיטימי</w:t>
      </w:r>
      <w:r w:rsidR="009F2C47" w:rsidRPr="00F8774C">
        <w:rPr>
          <w:sz w:val="26"/>
          <w:szCs w:val="26"/>
          <w:rtl/>
        </w:rPr>
        <w:t>י</w:t>
      </w:r>
      <w:r w:rsidR="00A45715" w:rsidRPr="00F8774C">
        <w:rPr>
          <w:sz w:val="26"/>
          <w:szCs w:val="26"/>
          <w:rtl/>
        </w:rPr>
        <w:t xml:space="preserve">ם. </w:t>
      </w:r>
      <w:r w:rsidR="009F2C47" w:rsidRPr="00F8774C">
        <w:rPr>
          <w:sz w:val="26"/>
          <w:szCs w:val="26"/>
          <w:rtl/>
        </w:rPr>
        <w:t>ו</w:t>
      </w:r>
      <w:r w:rsidR="00A45715" w:rsidRPr="00F8774C">
        <w:rPr>
          <w:sz w:val="26"/>
          <w:szCs w:val="26"/>
          <w:rtl/>
        </w:rPr>
        <w:t>אם דברים אלה של יהושע אינם ב</w:t>
      </w:r>
      <w:r w:rsidR="00965EF7" w:rsidRPr="00F8774C">
        <w:rPr>
          <w:sz w:val="26"/>
          <w:szCs w:val="26"/>
          <w:rtl/>
        </w:rPr>
        <w:t>ג</w:t>
      </w:r>
      <w:r w:rsidR="00A45715" w:rsidRPr="00F8774C">
        <w:rPr>
          <w:sz w:val="26"/>
          <w:szCs w:val="26"/>
          <w:rtl/>
        </w:rPr>
        <w:t>דר דברי עזות</w:t>
      </w:r>
      <w:r w:rsidR="009F2C47" w:rsidRPr="00F8774C">
        <w:rPr>
          <w:sz w:val="26"/>
          <w:szCs w:val="26"/>
          <w:rtl/>
        </w:rPr>
        <w:t>,</w:t>
      </w:r>
      <w:r w:rsidR="00A45715" w:rsidRPr="00F8774C">
        <w:rPr>
          <w:sz w:val="26"/>
          <w:szCs w:val="26"/>
          <w:rtl/>
        </w:rPr>
        <w:t xml:space="preserve"> </w:t>
      </w:r>
      <w:r w:rsidR="00C135AC" w:rsidRPr="00F8774C">
        <w:rPr>
          <w:sz w:val="26"/>
          <w:szCs w:val="26"/>
          <w:rtl/>
        </w:rPr>
        <w:t xml:space="preserve">על מה </w:t>
      </w:r>
      <w:r w:rsidR="00965EF7" w:rsidRPr="00F8774C">
        <w:rPr>
          <w:sz w:val="26"/>
          <w:szCs w:val="26"/>
          <w:rtl/>
        </w:rPr>
        <w:t>דיבר</w:t>
      </w:r>
      <w:r w:rsidR="00A45715" w:rsidRPr="00F8774C">
        <w:rPr>
          <w:sz w:val="26"/>
          <w:szCs w:val="26"/>
          <w:rtl/>
        </w:rPr>
        <w:t xml:space="preserve"> רב נחמן בדרשתו בשם רב? </w:t>
      </w:r>
      <w:r w:rsidRPr="00F8774C">
        <w:rPr>
          <w:sz w:val="26"/>
          <w:szCs w:val="26"/>
          <w:rtl/>
        </w:rPr>
        <w:t>מסקנת ה</w:t>
      </w:r>
      <w:r w:rsidR="00066ABA" w:rsidRPr="00F8774C">
        <w:rPr>
          <w:sz w:val="26"/>
          <w:szCs w:val="26"/>
          <w:rtl/>
        </w:rPr>
        <w:t>סתם</w:t>
      </w:r>
      <w:r w:rsidRPr="00F8774C">
        <w:rPr>
          <w:sz w:val="26"/>
          <w:szCs w:val="26"/>
          <w:rtl/>
        </w:rPr>
        <w:t xml:space="preserve"> היא שהכוונה לדברי יהושע </w:t>
      </w:r>
      <w:r w:rsidR="00132A5F" w:rsidRPr="00F8774C">
        <w:rPr>
          <w:sz w:val="26"/>
          <w:szCs w:val="26"/>
          <w:rtl/>
        </w:rPr>
        <w:t>'</w:t>
      </w:r>
      <w:r w:rsidRPr="00F8774C">
        <w:rPr>
          <w:sz w:val="26"/>
          <w:szCs w:val="26"/>
          <w:rtl/>
        </w:rPr>
        <w:t>ולו הואלנו ונשב בעבר הירדן</w:t>
      </w:r>
      <w:r w:rsidR="00132A5F" w:rsidRPr="00F8774C">
        <w:rPr>
          <w:sz w:val="26"/>
          <w:szCs w:val="26"/>
          <w:rtl/>
        </w:rPr>
        <w:t>'</w:t>
      </w:r>
      <w:r w:rsidRPr="00F8774C">
        <w:rPr>
          <w:sz w:val="26"/>
          <w:szCs w:val="26"/>
          <w:rtl/>
        </w:rPr>
        <w:t>.</w:t>
      </w:r>
      <w:r w:rsidRPr="00F8774C">
        <w:rPr>
          <w:rStyle w:val="a5"/>
          <w:sz w:val="26"/>
          <w:szCs w:val="26"/>
          <w:rtl/>
        </w:rPr>
        <w:footnoteReference w:id="53"/>
      </w:r>
      <w:r w:rsidRPr="00F8774C">
        <w:rPr>
          <w:sz w:val="26"/>
          <w:szCs w:val="26"/>
          <w:rtl/>
        </w:rPr>
        <w:t xml:space="preserve"> </w:t>
      </w:r>
      <w:r w:rsidR="009F2C47" w:rsidRPr="00F8774C">
        <w:rPr>
          <w:sz w:val="26"/>
          <w:szCs w:val="26"/>
          <w:rtl/>
        </w:rPr>
        <w:t>שלא כמו</w:t>
      </w:r>
      <w:r w:rsidR="00A45715" w:rsidRPr="00F8774C">
        <w:rPr>
          <w:sz w:val="26"/>
          <w:szCs w:val="26"/>
          <w:rtl/>
        </w:rPr>
        <w:t xml:space="preserve"> הטענה </w:t>
      </w:r>
      <w:r w:rsidR="00132A5F" w:rsidRPr="00F8774C">
        <w:rPr>
          <w:sz w:val="26"/>
          <w:szCs w:val="26"/>
          <w:rtl/>
        </w:rPr>
        <w:t>'</w:t>
      </w:r>
      <w:r w:rsidR="00A45715" w:rsidRPr="00F8774C">
        <w:rPr>
          <w:sz w:val="26"/>
          <w:szCs w:val="26"/>
          <w:rtl/>
        </w:rPr>
        <w:t>ל</w:t>
      </w:r>
      <w:r w:rsidR="00132A5F" w:rsidRPr="00F8774C">
        <w:rPr>
          <w:sz w:val="26"/>
          <w:szCs w:val="26"/>
          <w:rtl/>
        </w:rPr>
        <w:t>מה העברת?'</w:t>
      </w:r>
      <w:r w:rsidR="00A45715" w:rsidRPr="00F8774C">
        <w:rPr>
          <w:sz w:val="26"/>
          <w:szCs w:val="26"/>
          <w:rtl/>
        </w:rPr>
        <w:t xml:space="preserve"> </w:t>
      </w:r>
      <w:r w:rsidR="00965EF7" w:rsidRPr="00F8774C">
        <w:rPr>
          <w:sz w:val="26"/>
          <w:szCs w:val="26"/>
          <w:rtl/>
        </w:rPr>
        <w:t>המוצגת כשאלה</w:t>
      </w:r>
      <w:r w:rsidR="009F2C47" w:rsidRPr="00F8774C">
        <w:rPr>
          <w:sz w:val="26"/>
          <w:szCs w:val="26"/>
          <w:rtl/>
        </w:rPr>
        <w:t>,</w:t>
      </w:r>
      <w:r w:rsidR="00965EF7" w:rsidRPr="00F8774C">
        <w:rPr>
          <w:sz w:val="26"/>
          <w:szCs w:val="26"/>
          <w:rtl/>
        </w:rPr>
        <w:t xml:space="preserve"> </w:t>
      </w:r>
      <w:r w:rsidR="00A45715" w:rsidRPr="00F8774C">
        <w:rPr>
          <w:sz w:val="26"/>
          <w:szCs w:val="26"/>
          <w:rtl/>
        </w:rPr>
        <w:t xml:space="preserve">כאן יהושע קובע </w:t>
      </w:r>
      <w:r w:rsidR="009F2C47" w:rsidRPr="00F8774C">
        <w:rPr>
          <w:sz w:val="26"/>
          <w:szCs w:val="26"/>
          <w:rtl/>
        </w:rPr>
        <w:t>ש</w:t>
      </w:r>
      <w:r w:rsidR="00A45715" w:rsidRPr="00F8774C">
        <w:rPr>
          <w:sz w:val="26"/>
          <w:szCs w:val="26"/>
          <w:rtl/>
        </w:rPr>
        <w:t>עדיף היה לה</w:t>
      </w:r>
      <w:r w:rsidR="009F2C47" w:rsidRPr="00F8774C">
        <w:rPr>
          <w:sz w:val="26"/>
          <w:szCs w:val="26"/>
          <w:rtl/>
        </w:rPr>
        <w:t>י</w:t>
      </w:r>
      <w:r w:rsidR="00A45715" w:rsidRPr="00F8774C">
        <w:rPr>
          <w:sz w:val="26"/>
          <w:szCs w:val="26"/>
          <w:rtl/>
        </w:rPr>
        <w:t xml:space="preserve">שאר בעבר הירדן המזרחי. </w:t>
      </w:r>
      <w:r w:rsidR="009F2C47" w:rsidRPr="00F8774C">
        <w:rPr>
          <w:sz w:val="26"/>
          <w:szCs w:val="26"/>
          <w:rtl/>
        </w:rPr>
        <w:t>ו</w:t>
      </w:r>
      <w:r w:rsidR="00A45715" w:rsidRPr="00F8774C">
        <w:rPr>
          <w:sz w:val="26"/>
          <w:szCs w:val="26"/>
          <w:rtl/>
        </w:rPr>
        <w:t xml:space="preserve">הצגת אופציה חלופית לתכנית האלוהית </w:t>
      </w:r>
      <w:r w:rsidR="009F2C47" w:rsidRPr="00F8774C">
        <w:rPr>
          <w:sz w:val="26"/>
          <w:szCs w:val="26"/>
          <w:rtl/>
        </w:rPr>
        <w:t>היא</w:t>
      </w:r>
      <w:r w:rsidR="00A45715" w:rsidRPr="00F8774C">
        <w:rPr>
          <w:sz w:val="26"/>
          <w:szCs w:val="26"/>
          <w:rtl/>
        </w:rPr>
        <w:t xml:space="preserve"> כבר עזות. </w:t>
      </w:r>
    </w:p>
    <w:p w:rsidR="001F00FA" w:rsidRPr="00F8774C" w:rsidRDefault="00BB2D40" w:rsidP="00B607D3">
      <w:pPr>
        <w:autoSpaceDE w:val="0"/>
        <w:autoSpaceDN w:val="0"/>
        <w:adjustRightInd w:val="0"/>
        <w:spacing w:line="300" w:lineRule="exact"/>
        <w:jc w:val="both"/>
        <w:rPr>
          <w:sz w:val="26"/>
          <w:szCs w:val="26"/>
          <w:rtl/>
        </w:rPr>
      </w:pPr>
      <w:r w:rsidRPr="00F8774C">
        <w:rPr>
          <w:sz w:val="26"/>
          <w:szCs w:val="26"/>
          <w:rtl/>
        </w:rPr>
        <w:t>זיהוי דברי העזות של יהושע מחזיר את סוגיית הבבלי לאחור</w:t>
      </w:r>
      <w:r w:rsidR="009F2C47" w:rsidRPr="00F8774C">
        <w:rPr>
          <w:sz w:val="26"/>
          <w:szCs w:val="26"/>
          <w:rtl/>
        </w:rPr>
        <w:t>,</w:t>
      </w:r>
      <w:r w:rsidRPr="00F8774C">
        <w:rPr>
          <w:sz w:val="26"/>
          <w:szCs w:val="26"/>
          <w:rtl/>
        </w:rPr>
        <w:t xml:space="preserve"> לדו-שיח בין ה' ליהושע לאחר מפלת הע</w:t>
      </w:r>
      <w:r w:rsidR="009F2C47" w:rsidRPr="00F8774C">
        <w:rPr>
          <w:sz w:val="26"/>
          <w:szCs w:val="26"/>
          <w:rtl/>
        </w:rPr>
        <w:t>ַ</w:t>
      </w:r>
      <w:r w:rsidRPr="00F8774C">
        <w:rPr>
          <w:sz w:val="26"/>
          <w:szCs w:val="26"/>
          <w:rtl/>
        </w:rPr>
        <w:t xml:space="preserve">י ולפני </w:t>
      </w:r>
      <w:r w:rsidR="00DB1858" w:rsidRPr="00F8774C">
        <w:rPr>
          <w:sz w:val="26"/>
          <w:szCs w:val="26"/>
          <w:rtl/>
        </w:rPr>
        <w:t>גילוי החטא. שוב שיבוש של סדר ההתרחשויות המקראי. ל</w:t>
      </w:r>
      <w:r w:rsidR="00813189" w:rsidRPr="00F8774C">
        <w:rPr>
          <w:sz w:val="26"/>
          <w:szCs w:val="26"/>
          <w:rtl/>
        </w:rPr>
        <w:t>פי הבבלי</w:t>
      </w:r>
      <w:r w:rsidR="009F2C47" w:rsidRPr="00F8774C">
        <w:rPr>
          <w:sz w:val="26"/>
          <w:szCs w:val="26"/>
          <w:rtl/>
        </w:rPr>
        <w:t>,</w:t>
      </w:r>
      <w:r w:rsidR="00813189" w:rsidRPr="00F8774C">
        <w:rPr>
          <w:sz w:val="26"/>
          <w:szCs w:val="26"/>
          <w:rtl/>
        </w:rPr>
        <w:t xml:space="preserve"> ל</w:t>
      </w:r>
      <w:r w:rsidR="00DB1858" w:rsidRPr="00F8774C">
        <w:rPr>
          <w:sz w:val="26"/>
          <w:szCs w:val="26"/>
          <w:rtl/>
        </w:rPr>
        <w:t>דברי העזות של יהושע ה' אינו נשאר חייב</w:t>
      </w:r>
      <w:r w:rsidR="009F2C47" w:rsidRPr="00F8774C">
        <w:rPr>
          <w:sz w:val="26"/>
          <w:szCs w:val="26"/>
          <w:rtl/>
        </w:rPr>
        <w:t>,</w:t>
      </w:r>
      <w:r w:rsidR="00387D8B" w:rsidRPr="00F8774C">
        <w:rPr>
          <w:sz w:val="26"/>
          <w:szCs w:val="26"/>
          <w:rtl/>
        </w:rPr>
        <w:t xml:space="preserve"> ו</w:t>
      </w:r>
      <w:r w:rsidR="00965EF7" w:rsidRPr="00F8774C">
        <w:rPr>
          <w:sz w:val="26"/>
          <w:szCs w:val="26"/>
          <w:rtl/>
        </w:rPr>
        <w:t xml:space="preserve">הוא </w:t>
      </w:r>
      <w:r w:rsidR="00387D8B" w:rsidRPr="00F8774C">
        <w:rPr>
          <w:sz w:val="26"/>
          <w:szCs w:val="26"/>
          <w:rtl/>
        </w:rPr>
        <w:t xml:space="preserve">מעביר את </w:t>
      </w:r>
      <w:r w:rsidR="00965EF7" w:rsidRPr="00F8774C">
        <w:rPr>
          <w:sz w:val="26"/>
          <w:szCs w:val="26"/>
          <w:rtl/>
        </w:rPr>
        <w:t>ה</w:t>
      </w:r>
      <w:r w:rsidR="00387D8B" w:rsidRPr="00F8774C">
        <w:rPr>
          <w:sz w:val="26"/>
          <w:szCs w:val="26"/>
          <w:rtl/>
        </w:rPr>
        <w:t>אצבע המאשימה לעבר יהושע</w:t>
      </w:r>
      <w:r w:rsidR="00DB1858" w:rsidRPr="00F8774C">
        <w:rPr>
          <w:sz w:val="26"/>
          <w:szCs w:val="26"/>
          <w:rtl/>
        </w:rPr>
        <w:t xml:space="preserve">. </w:t>
      </w:r>
      <w:r w:rsidR="00813189" w:rsidRPr="00F8774C">
        <w:rPr>
          <w:sz w:val="26"/>
          <w:szCs w:val="26"/>
          <w:rtl/>
        </w:rPr>
        <w:t>התגובה מבוססת על דברי האמורא הבבלי</w:t>
      </w:r>
      <w:r w:rsidR="00DB1858" w:rsidRPr="00F8774C">
        <w:rPr>
          <w:sz w:val="26"/>
          <w:szCs w:val="26"/>
          <w:rtl/>
        </w:rPr>
        <w:t xml:space="preserve"> ר</w:t>
      </w:r>
      <w:r w:rsidR="00387D8B" w:rsidRPr="00F8774C">
        <w:rPr>
          <w:sz w:val="26"/>
          <w:szCs w:val="26"/>
          <w:rtl/>
        </w:rPr>
        <w:t>ב</w:t>
      </w:r>
      <w:r w:rsidR="00DB1858" w:rsidRPr="00F8774C">
        <w:rPr>
          <w:sz w:val="26"/>
          <w:szCs w:val="26"/>
          <w:rtl/>
        </w:rPr>
        <w:t xml:space="preserve"> שילא</w:t>
      </w:r>
      <w:r w:rsidR="00813189" w:rsidRPr="00F8774C">
        <w:rPr>
          <w:sz w:val="26"/>
          <w:szCs w:val="26"/>
          <w:rtl/>
        </w:rPr>
        <w:t xml:space="preserve">. יש לשים לב כי אין בדבריו התייחסות עניינית </w:t>
      </w:r>
      <w:r w:rsidR="00DB1858" w:rsidRPr="00F8774C">
        <w:rPr>
          <w:sz w:val="26"/>
          <w:szCs w:val="26"/>
          <w:rtl/>
        </w:rPr>
        <w:t>לטענת יהושע אלא ערע</w:t>
      </w:r>
      <w:r w:rsidR="00813189" w:rsidRPr="00F8774C">
        <w:rPr>
          <w:sz w:val="26"/>
          <w:szCs w:val="26"/>
          <w:rtl/>
        </w:rPr>
        <w:t>ו</w:t>
      </w:r>
      <w:r w:rsidR="00DB1858" w:rsidRPr="00F8774C">
        <w:rPr>
          <w:sz w:val="26"/>
          <w:szCs w:val="26"/>
          <w:rtl/>
        </w:rPr>
        <w:t>ר על יכולתו של יהושע לטעון טענה כלשהי</w:t>
      </w:r>
      <w:r w:rsidR="00813189" w:rsidRPr="00F8774C">
        <w:rPr>
          <w:sz w:val="26"/>
          <w:szCs w:val="26"/>
          <w:rtl/>
        </w:rPr>
        <w:t>. עובדה זו מלמדת כי עורכי הבבלי לא רצו להשאיר את טענת יהושע מהדהדת וגייסו את דרשות רב שילא ורב כדי לתקוף בח</w:t>
      </w:r>
      <w:r w:rsidR="009F2C47" w:rsidRPr="00F8774C">
        <w:rPr>
          <w:sz w:val="26"/>
          <w:szCs w:val="26"/>
          <w:rtl/>
        </w:rPr>
        <w:t>ָ</w:t>
      </w:r>
      <w:r w:rsidR="00813189" w:rsidRPr="00F8774C">
        <w:rPr>
          <w:sz w:val="26"/>
          <w:szCs w:val="26"/>
          <w:rtl/>
        </w:rPr>
        <w:t>ז</w:t>
      </w:r>
      <w:r w:rsidR="009F2C47" w:rsidRPr="00F8774C">
        <w:rPr>
          <w:sz w:val="26"/>
          <w:szCs w:val="26"/>
          <w:rtl/>
        </w:rPr>
        <w:t>ְ</w:t>
      </w:r>
      <w:r w:rsidR="00813189" w:rsidRPr="00F8774C">
        <w:rPr>
          <w:sz w:val="26"/>
          <w:szCs w:val="26"/>
          <w:rtl/>
        </w:rPr>
        <w:t>קה או בעדינות את יהושע</w:t>
      </w:r>
      <w:r w:rsidR="00387D8B" w:rsidRPr="00F8774C">
        <w:rPr>
          <w:sz w:val="26"/>
          <w:szCs w:val="26"/>
          <w:rtl/>
        </w:rPr>
        <w:t>.</w:t>
      </w:r>
      <w:r w:rsidR="00DB1858" w:rsidRPr="00F8774C">
        <w:rPr>
          <w:sz w:val="26"/>
          <w:szCs w:val="26"/>
          <w:rtl/>
        </w:rPr>
        <w:t xml:space="preserve"> </w:t>
      </w:r>
      <w:r w:rsidR="00813189" w:rsidRPr="00F8774C">
        <w:rPr>
          <w:sz w:val="26"/>
          <w:szCs w:val="26"/>
          <w:rtl/>
        </w:rPr>
        <w:t>לדעת רב שילא</w:t>
      </w:r>
      <w:r w:rsidR="009F2C47" w:rsidRPr="00F8774C">
        <w:rPr>
          <w:sz w:val="26"/>
          <w:szCs w:val="26"/>
          <w:rtl/>
        </w:rPr>
        <w:t>,</w:t>
      </w:r>
      <w:r w:rsidR="00813189" w:rsidRPr="00F8774C">
        <w:rPr>
          <w:sz w:val="26"/>
          <w:szCs w:val="26"/>
          <w:rtl/>
        </w:rPr>
        <w:t xml:space="preserve"> </w:t>
      </w:r>
      <w:r w:rsidR="00387D8B" w:rsidRPr="00F8774C">
        <w:rPr>
          <w:sz w:val="26"/>
          <w:szCs w:val="26"/>
          <w:rtl/>
        </w:rPr>
        <w:t>יהושע</w:t>
      </w:r>
      <w:r w:rsidR="00DB1858" w:rsidRPr="00F8774C">
        <w:rPr>
          <w:sz w:val="26"/>
          <w:szCs w:val="26"/>
          <w:rtl/>
        </w:rPr>
        <w:t xml:space="preserve"> עבר על צו ה' כש</w:t>
      </w:r>
      <w:r w:rsidR="0043094F" w:rsidRPr="00F8774C">
        <w:rPr>
          <w:sz w:val="26"/>
          <w:szCs w:val="26"/>
          <w:rtl/>
        </w:rPr>
        <w:t xml:space="preserve">הרחיק </w:t>
      </w:r>
      <w:r w:rsidR="00341F10" w:rsidRPr="00F8774C">
        <w:rPr>
          <w:sz w:val="26"/>
          <w:szCs w:val="26"/>
          <w:rtl/>
        </w:rPr>
        <w:t>את טקס</w:t>
      </w:r>
      <w:r w:rsidR="0043094F" w:rsidRPr="00F8774C">
        <w:rPr>
          <w:sz w:val="26"/>
          <w:szCs w:val="26"/>
          <w:rtl/>
        </w:rPr>
        <w:t xml:space="preserve"> הברכה והקללה שישים מיל ל</w:t>
      </w:r>
      <w:r w:rsidR="00341F10" w:rsidRPr="00F8774C">
        <w:rPr>
          <w:sz w:val="26"/>
          <w:szCs w:val="26"/>
          <w:rtl/>
        </w:rPr>
        <w:t>הר גריזים ו</w:t>
      </w:r>
      <w:r w:rsidR="0043094F" w:rsidRPr="00F8774C">
        <w:rPr>
          <w:sz w:val="26"/>
          <w:szCs w:val="26"/>
          <w:rtl/>
        </w:rPr>
        <w:t>ל</w:t>
      </w:r>
      <w:r w:rsidR="00341F10" w:rsidRPr="00F8774C">
        <w:rPr>
          <w:sz w:val="26"/>
          <w:szCs w:val="26"/>
          <w:rtl/>
        </w:rPr>
        <w:t xml:space="preserve">הר עיבל ולא ביצע אותו </w:t>
      </w:r>
      <w:r w:rsidR="0043094F" w:rsidRPr="00F8774C">
        <w:rPr>
          <w:sz w:val="26"/>
          <w:szCs w:val="26"/>
          <w:rtl/>
        </w:rPr>
        <w:t>סמוך לחציית הירדן</w:t>
      </w:r>
      <w:r w:rsidR="00341F10" w:rsidRPr="00F8774C">
        <w:rPr>
          <w:sz w:val="26"/>
          <w:szCs w:val="26"/>
          <w:rtl/>
        </w:rPr>
        <w:t>.</w:t>
      </w:r>
      <w:r w:rsidR="001D2863" w:rsidRPr="00F8774C">
        <w:rPr>
          <w:rStyle w:val="a5"/>
          <w:sz w:val="26"/>
          <w:szCs w:val="26"/>
          <w:rtl/>
        </w:rPr>
        <w:footnoteReference w:id="54"/>
      </w:r>
      <w:r w:rsidR="00341F10" w:rsidRPr="00F8774C">
        <w:rPr>
          <w:sz w:val="26"/>
          <w:szCs w:val="26"/>
          <w:rtl/>
        </w:rPr>
        <w:t xml:space="preserve"> טענה זו של ה' </w:t>
      </w:r>
      <w:r w:rsidR="009F2C47" w:rsidRPr="00F8774C">
        <w:rPr>
          <w:sz w:val="26"/>
          <w:szCs w:val="26"/>
          <w:rtl/>
        </w:rPr>
        <w:t>סותרת</w:t>
      </w:r>
      <w:r w:rsidR="00341F10" w:rsidRPr="00F8774C">
        <w:rPr>
          <w:sz w:val="26"/>
          <w:szCs w:val="26"/>
          <w:rtl/>
        </w:rPr>
        <w:t xml:space="preserve"> מסורת תנאית בתוספתא סוטה (ח</w:t>
      </w:r>
      <w:r w:rsidR="00132A5F" w:rsidRPr="00F8774C">
        <w:rPr>
          <w:sz w:val="26"/>
          <w:szCs w:val="26"/>
          <w:rtl/>
        </w:rPr>
        <w:t xml:space="preserve">, </w:t>
      </w:r>
      <w:r w:rsidR="00341F10" w:rsidRPr="00F8774C">
        <w:rPr>
          <w:sz w:val="26"/>
          <w:szCs w:val="26"/>
          <w:rtl/>
        </w:rPr>
        <w:t>ז, מהדורת ליברמן, עמ'</w:t>
      </w:r>
      <w:r w:rsidR="00261411" w:rsidRPr="00F8774C">
        <w:rPr>
          <w:sz w:val="26"/>
          <w:szCs w:val="26"/>
          <w:rtl/>
        </w:rPr>
        <w:t xml:space="preserve"> 205</w:t>
      </w:r>
      <w:r w:rsidR="00341F10" w:rsidRPr="00F8774C">
        <w:rPr>
          <w:sz w:val="26"/>
          <w:szCs w:val="26"/>
          <w:rtl/>
        </w:rPr>
        <w:t xml:space="preserve">) </w:t>
      </w:r>
      <w:r w:rsidR="009F2C47" w:rsidRPr="00F8774C">
        <w:rPr>
          <w:sz w:val="26"/>
          <w:szCs w:val="26"/>
          <w:rtl/>
        </w:rPr>
        <w:t>ו</w:t>
      </w:r>
      <w:r w:rsidR="00341F10" w:rsidRPr="00F8774C">
        <w:rPr>
          <w:sz w:val="26"/>
          <w:szCs w:val="26"/>
          <w:rtl/>
        </w:rPr>
        <w:t xml:space="preserve">לפיה יהושע </w:t>
      </w:r>
      <w:r w:rsidR="0043094F" w:rsidRPr="00F8774C">
        <w:rPr>
          <w:sz w:val="26"/>
          <w:szCs w:val="26"/>
          <w:rtl/>
        </w:rPr>
        <w:t>פעל נכון ו</w:t>
      </w:r>
      <w:r w:rsidR="009F2C47" w:rsidRPr="00F8774C">
        <w:rPr>
          <w:sz w:val="26"/>
          <w:szCs w:val="26"/>
          <w:rtl/>
        </w:rPr>
        <w:t>אף</w:t>
      </w:r>
      <w:r w:rsidR="0043094F" w:rsidRPr="00F8774C">
        <w:rPr>
          <w:sz w:val="26"/>
          <w:szCs w:val="26"/>
          <w:rtl/>
        </w:rPr>
        <w:t xml:space="preserve"> זכה שנעשה לו נס</w:t>
      </w:r>
      <w:r w:rsidR="00341F10" w:rsidRPr="00F8774C">
        <w:rPr>
          <w:sz w:val="26"/>
          <w:szCs w:val="26"/>
          <w:rtl/>
        </w:rPr>
        <w:t xml:space="preserve"> ביום שעברו את הירדן: </w:t>
      </w:r>
      <w:r w:rsidR="00132A5F" w:rsidRPr="00F8774C">
        <w:rPr>
          <w:sz w:val="26"/>
          <w:szCs w:val="26"/>
          <w:rtl/>
        </w:rPr>
        <w:t>'</w:t>
      </w:r>
      <w:r w:rsidR="00341F10" w:rsidRPr="00F8774C">
        <w:rPr>
          <w:sz w:val="26"/>
          <w:szCs w:val="26"/>
          <w:rtl/>
        </w:rPr>
        <w:t>בוא וראה כמה ניסין נעשו לישראל באותו היום עברו מי הירדן ובאו אל הר גרזים ואל הר עיבל</w:t>
      </w:r>
      <w:r w:rsidR="0043094F" w:rsidRPr="00F8774C">
        <w:rPr>
          <w:sz w:val="26"/>
          <w:szCs w:val="26"/>
          <w:rtl/>
        </w:rPr>
        <w:t>...</w:t>
      </w:r>
      <w:r w:rsidR="00341F10" w:rsidRPr="00F8774C">
        <w:rPr>
          <w:sz w:val="26"/>
          <w:szCs w:val="26"/>
          <w:rtl/>
        </w:rPr>
        <w:t xml:space="preserve"> יותר מששים מיל</w:t>
      </w:r>
      <w:r w:rsidR="00132A5F" w:rsidRPr="00F8774C">
        <w:rPr>
          <w:sz w:val="26"/>
          <w:szCs w:val="26"/>
          <w:rtl/>
        </w:rPr>
        <w:t>'</w:t>
      </w:r>
      <w:r w:rsidR="0043094F" w:rsidRPr="00F8774C">
        <w:rPr>
          <w:sz w:val="26"/>
          <w:szCs w:val="26"/>
          <w:rtl/>
        </w:rPr>
        <w:t>.</w:t>
      </w:r>
      <w:r w:rsidR="00793990" w:rsidRPr="00F8774C">
        <w:rPr>
          <w:sz w:val="26"/>
          <w:szCs w:val="26"/>
          <w:rtl/>
        </w:rPr>
        <w:t xml:space="preserve"> משמע שהבבלי בוחר ב</w:t>
      </w:r>
      <w:r w:rsidR="009F2C47" w:rsidRPr="00F8774C">
        <w:rPr>
          <w:sz w:val="26"/>
          <w:szCs w:val="26"/>
          <w:rtl/>
        </w:rPr>
        <w:t>יודעין</w:t>
      </w:r>
      <w:r w:rsidR="00793990" w:rsidRPr="00F8774C">
        <w:rPr>
          <w:sz w:val="26"/>
          <w:szCs w:val="26"/>
          <w:rtl/>
        </w:rPr>
        <w:t xml:space="preserve"> להחמיר עם יהושע בהביאו את דברי ר</w:t>
      </w:r>
      <w:r w:rsidR="00387D8B" w:rsidRPr="00F8774C">
        <w:rPr>
          <w:sz w:val="26"/>
          <w:szCs w:val="26"/>
          <w:rtl/>
        </w:rPr>
        <w:t>ב</w:t>
      </w:r>
      <w:r w:rsidR="00793990" w:rsidRPr="00F8774C">
        <w:rPr>
          <w:sz w:val="26"/>
          <w:szCs w:val="26"/>
          <w:rtl/>
        </w:rPr>
        <w:t xml:space="preserve"> שילא. </w:t>
      </w:r>
      <w:r w:rsidR="009F2C47" w:rsidRPr="00F8774C">
        <w:rPr>
          <w:sz w:val="26"/>
          <w:szCs w:val="26"/>
          <w:rtl/>
        </w:rPr>
        <w:t>אף על פי כן</w:t>
      </w:r>
      <w:r w:rsidR="00793990" w:rsidRPr="00F8774C">
        <w:rPr>
          <w:sz w:val="26"/>
          <w:szCs w:val="26"/>
          <w:rtl/>
        </w:rPr>
        <w:t xml:space="preserve"> הבבלי </w:t>
      </w:r>
      <w:r w:rsidR="00BB4292" w:rsidRPr="00F8774C">
        <w:rPr>
          <w:sz w:val="26"/>
          <w:szCs w:val="26"/>
          <w:rtl/>
        </w:rPr>
        <w:t xml:space="preserve">מביא את הסתייגותו של רב </w:t>
      </w:r>
      <w:r w:rsidR="00793990" w:rsidRPr="00F8774C">
        <w:rPr>
          <w:sz w:val="26"/>
          <w:szCs w:val="26"/>
          <w:rtl/>
        </w:rPr>
        <w:t>מהאשמה החמורה של ר' שילא</w:t>
      </w:r>
      <w:r w:rsidR="009F2C47" w:rsidRPr="00F8774C">
        <w:rPr>
          <w:sz w:val="26"/>
          <w:szCs w:val="26"/>
          <w:rtl/>
        </w:rPr>
        <w:t>,</w:t>
      </w:r>
      <w:r w:rsidR="00793990" w:rsidRPr="00F8774C">
        <w:rPr>
          <w:sz w:val="26"/>
          <w:szCs w:val="26"/>
          <w:rtl/>
        </w:rPr>
        <w:t xml:space="preserve"> </w:t>
      </w:r>
      <w:r w:rsidR="00BB4292" w:rsidRPr="00F8774C">
        <w:rPr>
          <w:sz w:val="26"/>
          <w:szCs w:val="26"/>
          <w:rtl/>
        </w:rPr>
        <w:t>ולדעתו</w:t>
      </w:r>
      <w:r w:rsidR="00793990" w:rsidRPr="00F8774C">
        <w:rPr>
          <w:sz w:val="26"/>
          <w:szCs w:val="26"/>
          <w:rtl/>
        </w:rPr>
        <w:t xml:space="preserve"> יהושע לא חרג ממה שצ</w:t>
      </w:r>
      <w:r w:rsidR="009F2C47" w:rsidRPr="00F8774C">
        <w:rPr>
          <w:sz w:val="26"/>
          <w:szCs w:val="26"/>
          <w:rtl/>
        </w:rPr>
        <w:t>ֻ</w:t>
      </w:r>
      <w:r w:rsidR="00793990" w:rsidRPr="00F8774C">
        <w:rPr>
          <w:sz w:val="26"/>
          <w:szCs w:val="26"/>
          <w:rtl/>
        </w:rPr>
        <w:t>ווה</w:t>
      </w:r>
      <w:r w:rsidR="00387D8B" w:rsidRPr="00F8774C">
        <w:rPr>
          <w:sz w:val="26"/>
          <w:szCs w:val="26"/>
          <w:rtl/>
        </w:rPr>
        <w:t xml:space="preserve"> על ידי משה</w:t>
      </w:r>
      <w:r w:rsidR="00793990" w:rsidRPr="00F8774C">
        <w:rPr>
          <w:sz w:val="26"/>
          <w:szCs w:val="26"/>
          <w:rtl/>
        </w:rPr>
        <w:t xml:space="preserve">. </w:t>
      </w:r>
    </w:p>
    <w:p w:rsidR="009F2C47" w:rsidRDefault="00793990" w:rsidP="00B607D3">
      <w:pPr>
        <w:autoSpaceDE w:val="0"/>
        <w:autoSpaceDN w:val="0"/>
        <w:adjustRightInd w:val="0"/>
        <w:spacing w:line="300" w:lineRule="exact"/>
        <w:jc w:val="both"/>
        <w:rPr>
          <w:rFonts w:hint="cs"/>
          <w:sz w:val="26"/>
          <w:szCs w:val="26"/>
          <w:rtl/>
        </w:rPr>
      </w:pPr>
      <w:r w:rsidRPr="00F8774C">
        <w:rPr>
          <w:sz w:val="26"/>
          <w:szCs w:val="26"/>
          <w:rtl/>
        </w:rPr>
        <w:t>האופציה החלופית שמציע רב ל</w:t>
      </w:r>
      <w:r w:rsidR="0068556A" w:rsidRPr="00F8774C">
        <w:rPr>
          <w:sz w:val="26"/>
          <w:szCs w:val="26"/>
          <w:rtl/>
        </w:rPr>
        <w:t>טענת</w:t>
      </w:r>
      <w:r w:rsidRPr="00F8774C">
        <w:rPr>
          <w:sz w:val="26"/>
          <w:szCs w:val="26"/>
          <w:rtl/>
        </w:rPr>
        <w:t xml:space="preserve"> ה' היא ש</w:t>
      </w:r>
      <w:r w:rsidR="00F76DEC" w:rsidRPr="00F8774C">
        <w:rPr>
          <w:sz w:val="26"/>
          <w:szCs w:val="26"/>
          <w:rtl/>
        </w:rPr>
        <w:t xml:space="preserve">האחריות לחטאו של עכן רובצת על יהושע </w:t>
      </w:r>
      <w:r w:rsidRPr="00F8774C">
        <w:rPr>
          <w:sz w:val="26"/>
          <w:szCs w:val="26"/>
          <w:rtl/>
        </w:rPr>
        <w:t xml:space="preserve">מפני שהוא </w:t>
      </w:r>
      <w:r w:rsidR="0068556A" w:rsidRPr="00F8774C">
        <w:rPr>
          <w:sz w:val="26"/>
          <w:szCs w:val="26"/>
          <w:rtl/>
        </w:rPr>
        <w:t>ש</w:t>
      </w:r>
      <w:r w:rsidRPr="00F8774C">
        <w:rPr>
          <w:sz w:val="26"/>
          <w:szCs w:val="26"/>
          <w:rtl/>
        </w:rPr>
        <w:t xml:space="preserve">יזם </w:t>
      </w:r>
      <w:r w:rsidR="009965DF" w:rsidRPr="00F8774C">
        <w:rPr>
          <w:sz w:val="26"/>
          <w:szCs w:val="26"/>
          <w:rtl/>
        </w:rPr>
        <w:t>א</w:t>
      </w:r>
      <w:r w:rsidRPr="00F8774C">
        <w:rPr>
          <w:sz w:val="26"/>
          <w:szCs w:val="26"/>
          <w:rtl/>
        </w:rPr>
        <w:t xml:space="preserve">ת </w:t>
      </w:r>
      <w:r w:rsidR="00387D8B" w:rsidRPr="00F8774C">
        <w:rPr>
          <w:sz w:val="26"/>
          <w:szCs w:val="26"/>
          <w:rtl/>
        </w:rPr>
        <w:t xml:space="preserve">הקדשת </w:t>
      </w:r>
      <w:r w:rsidRPr="00F8774C">
        <w:rPr>
          <w:sz w:val="26"/>
          <w:szCs w:val="26"/>
          <w:rtl/>
        </w:rPr>
        <w:t>חרם יריחו בלי שצ</w:t>
      </w:r>
      <w:r w:rsidR="009F2C47" w:rsidRPr="00F8774C">
        <w:rPr>
          <w:sz w:val="26"/>
          <w:szCs w:val="26"/>
          <w:rtl/>
        </w:rPr>
        <w:t>ֻ</w:t>
      </w:r>
      <w:r w:rsidRPr="00F8774C">
        <w:rPr>
          <w:sz w:val="26"/>
          <w:szCs w:val="26"/>
          <w:rtl/>
        </w:rPr>
        <w:t>ווה על כך מ</w:t>
      </w:r>
      <w:r w:rsidR="00CD16B9" w:rsidRPr="00F8774C">
        <w:rPr>
          <w:sz w:val="26"/>
          <w:szCs w:val="26"/>
          <w:rtl/>
        </w:rPr>
        <w:t xml:space="preserve">את </w:t>
      </w:r>
      <w:r w:rsidRPr="00F8774C">
        <w:rPr>
          <w:sz w:val="26"/>
          <w:szCs w:val="26"/>
          <w:rtl/>
        </w:rPr>
        <w:t>ה'.</w:t>
      </w:r>
      <w:r w:rsidR="005F187F" w:rsidRPr="00F8774C">
        <w:rPr>
          <w:rStyle w:val="a5"/>
          <w:sz w:val="26"/>
          <w:szCs w:val="26"/>
          <w:rtl/>
        </w:rPr>
        <w:footnoteReference w:id="55"/>
      </w:r>
      <w:r w:rsidR="00962B2E" w:rsidRPr="00F8774C">
        <w:rPr>
          <w:sz w:val="26"/>
          <w:szCs w:val="26"/>
          <w:rtl/>
        </w:rPr>
        <w:t xml:space="preserve"> </w:t>
      </w:r>
      <w:r w:rsidR="00387D8B" w:rsidRPr="00F8774C">
        <w:rPr>
          <w:sz w:val="26"/>
          <w:szCs w:val="26"/>
          <w:rtl/>
        </w:rPr>
        <w:t>הוא שגרם</w:t>
      </w:r>
      <w:r w:rsidR="00CD16B9" w:rsidRPr="00F8774C">
        <w:rPr>
          <w:sz w:val="26"/>
          <w:szCs w:val="26"/>
          <w:rtl/>
        </w:rPr>
        <w:t xml:space="preserve"> שהמעילה תגרור עונש. </w:t>
      </w:r>
      <w:r w:rsidR="00387D8B" w:rsidRPr="00F8774C">
        <w:rPr>
          <w:sz w:val="26"/>
          <w:szCs w:val="26"/>
          <w:rtl/>
        </w:rPr>
        <w:t xml:space="preserve">ראיה </w:t>
      </w:r>
      <w:r w:rsidR="00CD16B9" w:rsidRPr="00F8774C">
        <w:rPr>
          <w:sz w:val="26"/>
          <w:szCs w:val="26"/>
          <w:rtl/>
        </w:rPr>
        <w:t>ל</w:t>
      </w:r>
      <w:r w:rsidR="00387D8B" w:rsidRPr="00F8774C">
        <w:rPr>
          <w:sz w:val="26"/>
          <w:szCs w:val="26"/>
          <w:rtl/>
        </w:rPr>
        <w:t>כך</w:t>
      </w:r>
      <w:r w:rsidR="00CD16B9" w:rsidRPr="00F8774C">
        <w:rPr>
          <w:sz w:val="26"/>
          <w:szCs w:val="26"/>
          <w:rtl/>
        </w:rPr>
        <w:t xml:space="preserve"> </w:t>
      </w:r>
      <w:r w:rsidR="009F2C47" w:rsidRPr="00F8774C">
        <w:rPr>
          <w:sz w:val="26"/>
          <w:szCs w:val="26"/>
          <w:rtl/>
        </w:rPr>
        <w:t xml:space="preserve">היא </w:t>
      </w:r>
      <w:r w:rsidR="00387D8B" w:rsidRPr="00F8774C">
        <w:rPr>
          <w:sz w:val="26"/>
          <w:szCs w:val="26"/>
          <w:rtl/>
        </w:rPr>
        <w:t>שבמלחמת הע</w:t>
      </w:r>
      <w:r w:rsidR="009F2C47" w:rsidRPr="00F8774C">
        <w:rPr>
          <w:sz w:val="26"/>
          <w:szCs w:val="26"/>
          <w:rtl/>
        </w:rPr>
        <w:t>ַ</w:t>
      </w:r>
      <w:r w:rsidR="00387D8B" w:rsidRPr="00F8774C">
        <w:rPr>
          <w:sz w:val="26"/>
          <w:szCs w:val="26"/>
          <w:rtl/>
        </w:rPr>
        <w:t>י השני</w:t>
      </w:r>
      <w:r w:rsidR="009F2C47" w:rsidRPr="00F8774C">
        <w:rPr>
          <w:sz w:val="26"/>
          <w:szCs w:val="26"/>
          <w:rtl/>
        </w:rPr>
        <w:t>י</w:t>
      </w:r>
      <w:r w:rsidR="00387D8B" w:rsidRPr="00F8774C">
        <w:rPr>
          <w:sz w:val="26"/>
          <w:szCs w:val="26"/>
          <w:rtl/>
        </w:rPr>
        <w:t>ה נאמר שיש לעשות ל</w:t>
      </w:r>
      <w:r w:rsidR="00F76DEC" w:rsidRPr="00F8774C">
        <w:rPr>
          <w:sz w:val="26"/>
          <w:szCs w:val="26"/>
          <w:rtl/>
        </w:rPr>
        <w:t>עיר</w:t>
      </w:r>
      <w:r w:rsidR="00387D8B" w:rsidRPr="00F8774C">
        <w:rPr>
          <w:sz w:val="26"/>
          <w:szCs w:val="26"/>
          <w:rtl/>
        </w:rPr>
        <w:t xml:space="preserve"> </w:t>
      </w:r>
      <w:r w:rsidR="00387D8B" w:rsidRPr="00F8774C">
        <w:rPr>
          <w:sz w:val="26"/>
          <w:szCs w:val="26"/>
          <w:rtl/>
        </w:rPr>
        <w:lastRenderedPageBreak/>
        <w:t>כפי שנעשה ליריחו</w:t>
      </w:r>
      <w:r w:rsidR="009F2C47" w:rsidRPr="00F8774C">
        <w:rPr>
          <w:sz w:val="26"/>
          <w:szCs w:val="26"/>
          <w:rtl/>
        </w:rPr>
        <w:t>,</w:t>
      </w:r>
      <w:r w:rsidR="00387D8B" w:rsidRPr="00F8774C">
        <w:rPr>
          <w:sz w:val="26"/>
          <w:szCs w:val="26"/>
          <w:rtl/>
        </w:rPr>
        <w:t xml:space="preserve"> רק ששללה לא יהיה חרם. </w:t>
      </w:r>
      <w:r w:rsidR="00962B2E" w:rsidRPr="00F8774C">
        <w:rPr>
          <w:sz w:val="26"/>
          <w:szCs w:val="26"/>
          <w:rtl/>
        </w:rPr>
        <w:t xml:space="preserve">גם האשמה זו </w:t>
      </w:r>
      <w:r w:rsidR="009F2C47" w:rsidRPr="00F8774C">
        <w:rPr>
          <w:sz w:val="26"/>
          <w:szCs w:val="26"/>
          <w:rtl/>
        </w:rPr>
        <w:t>סותרת</w:t>
      </w:r>
      <w:r w:rsidR="00962B2E" w:rsidRPr="00F8774C">
        <w:rPr>
          <w:sz w:val="26"/>
          <w:szCs w:val="26"/>
          <w:rtl/>
        </w:rPr>
        <w:t xml:space="preserve"> מסורות אחרות שמקורן בארץ ישראל</w:t>
      </w:r>
      <w:r w:rsidR="009F2C47" w:rsidRPr="00F8774C">
        <w:rPr>
          <w:sz w:val="26"/>
          <w:szCs w:val="26"/>
          <w:rtl/>
        </w:rPr>
        <w:t>,</w:t>
      </w:r>
      <w:r w:rsidRPr="00F8774C">
        <w:rPr>
          <w:sz w:val="26"/>
          <w:szCs w:val="26"/>
          <w:rtl/>
        </w:rPr>
        <w:t xml:space="preserve"> </w:t>
      </w:r>
      <w:r w:rsidR="009F2C47" w:rsidRPr="00F8774C">
        <w:rPr>
          <w:sz w:val="26"/>
          <w:szCs w:val="26"/>
          <w:rtl/>
        </w:rPr>
        <w:t xml:space="preserve">לדוגמה </w:t>
      </w:r>
      <w:r w:rsidR="00962B2E" w:rsidRPr="00F8774C">
        <w:rPr>
          <w:sz w:val="26"/>
          <w:szCs w:val="26"/>
          <w:rtl/>
        </w:rPr>
        <w:t>בירושלמי</w:t>
      </w:r>
      <w:r w:rsidR="00132A5F" w:rsidRPr="00F8774C">
        <w:rPr>
          <w:sz w:val="26"/>
          <w:szCs w:val="26"/>
          <w:rtl/>
        </w:rPr>
        <w:t>,</w:t>
      </w:r>
      <w:r w:rsidR="00962B2E" w:rsidRPr="00F8774C">
        <w:rPr>
          <w:sz w:val="26"/>
          <w:szCs w:val="26"/>
          <w:rtl/>
        </w:rPr>
        <w:t xml:space="preserve"> ברכות ט</w:t>
      </w:r>
      <w:r w:rsidR="00132A5F" w:rsidRPr="00F8774C">
        <w:rPr>
          <w:sz w:val="26"/>
          <w:szCs w:val="26"/>
          <w:rtl/>
        </w:rPr>
        <w:t>, ה</w:t>
      </w:r>
      <w:r w:rsidR="00962B2E" w:rsidRPr="00F8774C">
        <w:rPr>
          <w:sz w:val="26"/>
          <w:szCs w:val="26"/>
          <w:rtl/>
        </w:rPr>
        <w:t xml:space="preserve"> </w:t>
      </w:r>
      <w:r w:rsidR="00132A5F" w:rsidRPr="00F8774C">
        <w:rPr>
          <w:sz w:val="26"/>
          <w:szCs w:val="26"/>
          <w:rtl/>
        </w:rPr>
        <w:t>(</w:t>
      </w:r>
      <w:r w:rsidR="00962B2E" w:rsidRPr="00F8774C">
        <w:rPr>
          <w:sz w:val="26"/>
          <w:szCs w:val="26"/>
          <w:rtl/>
        </w:rPr>
        <w:t>יד ע"ג, עמ'</w:t>
      </w:r>
      <w:r w:rsidR="009D7E81" w:rsidRPr="00F8774C">
        <w:rPr>
          <w:sz w:val="26"/>
          <w:szCs w:val="26"/>
          <w:rtl/>
        </w:rPr>
        <w:t xml:space="preserve"> 75</w:t>
      </w:r>
      <w:r w:rsidR="00962B2E" w:rsidRPr="00F8774C">
        <w:rPr>
          <w:sz w:val="26"/>
          <w:szCs w:val="26"/>
          <w:rtl/>
        </w:rPr>
        <w:t xml:space="preserve">): </w:t>
      </w:r>
    </w:p>
    <w:p w:rsidR="001F27E3" w:rsidRPr="00F8774C" w:rsidRDefault="001F27E3" w:rsidP="00B607D3">
      <w:pPr>
        <w:autoSpaceDE w:val="0"/>
        <w:autoSpaceDN w:val="0"/>
        <w:adjustRightInd w:val="0"/>
        <w:spacing w:line="300" w:lineRule="exact"/>
        <w:jc w:val="both"/>
        <w:rPr>
          <w:sz w:val="26"/>
          <w:szCs w:val="26"/>
          <w:rtl/>
        </w:rPr>
      </w:pPr>
    </w:p>
    <w:p w:rsidR="00191A38" w:rsidRDefault="00962B2E" w:rsidP="001F27E3">
      <w:pPr>
        <w:autoSpaceDE w:val="0"/>
        <w:autoSpaceDN w:val="0"/>
        <w:adjustRightInd w:val="0"/>
        <w:spacing w:line="300" w:lineRule="exact"/>
        <w:ind w:left="566"/>
        <w:jc w:val="both"/>
        <w:rPr>
          <w:rFonts w:hint="cs"/>
          <w:sz w:val="26"/>
          <w:szCs w:val="26"/>
          <w:highlight w:val="yellow"/>
          <w:rtl/>
        </w:rPr>
      </w:pPr>
      <w:r w:rsidRPr="00F8774C">
        <w:rPr>
          <w:sz w:val="26"/>
          <w:szCs w:val="26"/>
          <w:rtl/>
        </w:rPr>
        <w:t>א</w:t>
      </w:r>
      <w:r w:rsidR="009D7E81" w:rsidRPr="00F8774C">
        <w:rPr>
          <w:sz w:val="26"/>
          <w:szCs w:val="26"/>
          <w:rtl/>
        </w:rPr>
        <w:t xml:space="preserve">מ' </w:t>
      </w:r>
      <w:r w:rsidRPr="00F8774C">
        <w:rPr>
          <w:sz w:val="26"/>
          <w:szCs w:val="26"/>
          <w:rtl/>
        </w:rPr>
        <w:t>ר</w:t>
      </w:r>
      <w:r w:rsidR="009D7E81" w:rsidRPr="00F8774C">
        <w:rPr>
          <w:sz w:val="26"/>
          <w:szCs w:val="26"/>
          <w:rtl/>
        </w:rPr>
        <w:t>'</w:t>
      </w:r>
      <w:r w:rsidRPr="00F8774C">
        <w:rPr>
          <w:sz w:val="26"/>
          <w:szCs w:val="26"/>
          <w:rtl/>
        </w:rPr>
        <w:t xml:space="preserve"> יהושע דרומיא: שלשה דברים גזרו בית דין שלמטן והסכים בית דין שלמעלן עמהן</w:t>
      </w:r>
      <w:r w:rsidR="00A6075C" w:rsidRPr="00F8774C">
        <w:rPr>
          <w:sz w:val="26"/>
          <w:szCs w:val="26"/>
          <w:rtl/>
        </w:rPr>
        <w:t>,</w:t>
      </w:r>
      <w:r w:rsidRPr="00F8774C">
        <w:rPr>
          <w:sz w:val="26"/>
          <w:szCs w:val="26"/>
          <w:rtl/>
        </w:rPr>
        <w:t xml:space="preserve"> ואילו הן חרמה שליריחו ומגילת אסתר ושאילת שלום בשם. חרמה שליריחו </w:t>
      </w:r>
      <w:r w:rsidR="009F2C47" w:rsidRPr="00F8774C">
        <w:rPr>
          <w:sz w:val="26"/>
          <w:szCs w:val="26"/>
          <w:rtl/>
        </w:rPr>
        <w:t>'</w:t>
      </w:r>
      <w:r w:rsidRPr="00F8774C">
        <w:rPr>
          <w:sz w:val="26"/>
          <w:szCs w:val="26"/>
          <w:rtl/>
        </w:rPr>
        <w:t>חטא ישראל</w:t>
      </w:r>
      <w:r w:rsidR="009F2C47" w:rsidRPr="00F8774C">
        <w:rPr>
          <w:sz w:val="26"/>
          <w:szCs w:val="26"/>
          <w:rtl/>
        </w:rPr>
        <w:t>'</w:t>
      </w:r>
      <w:r w:rsidRPr="00F8774C">
        <w:rPr>
          <w:sz w:val="26"/>
          <w:szCs w:val="26"/>
          <w:rtl/>
        </w:rPr>
        <w:t xml:space="preserve"> (יהו</w:t>
      </w:r>
      <w:r w:rsidR="00132A5F" w:rsidRPr="00F8774C">
        <w:rPr>
          <w:sz w:val="26"/>
          <w:szCs w:val="26"/>
          <w:rtl/>
        </w:rPr>
        <w:t>'</w:t>
      </w:r>
      <w:r w:rsidRPr="00F8774C">
        <w:rPr>
          <w:sz w:val="26"/>
          <w:szCs w:val="26"/>
          <w:rtl/>
        </w:rPr>
        <w:t xml:space="preserve"> ז</w:t>
      </w:r>
      <w:r w:rsidR="00132A5F" w:rsidRPr="00F8774C">
        <w:rPr>
          <w:sz w:val="26"/>
          <w:szCs w:val="26"/>
          <w:rtl/>
        </w:rPr>
        <w:t xml:space="preserve"> 11</w:t>
      </w:r>
      <w:r w:rsidRPr="00F8774C">
        <w:rPr>
          <w:sz w:val="26"/>
          <w:szCs w:val="26"/>
          <w:rtl/>
        </w:rPr>
        <w:t>) ולא יהושע גזר</w:t>
      </w:r>
      <w:r w:rsidR="009D7E81" w:rsidRPr="00F8774C">
        <w:rPr>
          <w:sz w:val="26"/>
          <w:szCs w:val="26"/>
          <w:rtl/>
        </w:rPr>
        <w:t>?</w:t>
      </w:r>
      <w:r w:rsidRPr="00F8774C">
        <w:rPr>
          <w:sz w:val="26"/>
          <w:szCs w:val="26"/>
          <w:rtl/>
        </w:rPr>
        <w:t xml:space="preserve"> אלא מלמד שהסכימו בית דין שלמעלה עמהן.</w:t>
      </w:r>
      <w:r w:rsidR="00191A38" w:rsidRPr="00F8774C">
        <w:rPr>
          <w:rStyle w:val="a5"/>
          <w:sz w:val="26"/>
          <w:szCs w:val="26"/>
          <w:rtl/>
        </w:rPr>
        <w:footnoteReference w:id="56"/>
      </w:r>
      <w:r w:rsidRPr="00F8774C">
        <w:rPr>
          <w:sz w:val="26"/>
          <w:szCs w:val="26"/>
          <w:rtl/>
        </w:rPr>
        <w:t xml:space="preserve"> </w:t>
      </w:r>
    </w:p>
    <w:p w:rsidR="001F27E3" w:rsidRPr="00F8774C" w:rsidRDefault="001F27E3" w:rsidP="001F27E3">
      <w:pPr>
        <w:autoSpaceDE w:val="0"/>
        <w:autoSpaceDN w:val="0"/>
        <w:adjustRightInd w:val="0"/>
        <w:spacing w:line="300" w:lineRule="exact"/>
        <w:ind w:left="566"/>
        <w:jc w:val="both"/>
        <w:rPr>
          <w:sz w:val="26"/>
          <w:szCs w:val="26"/>
          <w:highlight w:val="yellow"/>
          <w:rtl/>
        </w:rPr>
      </w:pPr>
    </w:p>
    <w:p w:rsidR="00941565" w:rsidRDefault="00962B2E" w:rsidP="00B607D3">
      <w:pPr>
        <w:autoSpaceDE w:val="0"/>
        <w:autoSpaceDN w:val="0"/>
        <w:adjustRightInd w:val="0"/>
        <w:spacing w:line="300" w:lineRule="exact"/>
        <w:jc w:val="both"/>
        <w:rPr>
          <w:rFonts w:hint="cs"/>
          <w:sz w:val="26"/>
          <w:szCs w:val="26"/>
          <w:rtl/>
        </w:rPr>
      </w:pPr>
      <w:r w:rsidRPr="00F8774C">
        <w:rPr>
          <w:sz w:val="26"/>
          <w:szCs w:val="26"/>
          <w:rtl/>
        </w:rPr>
        <w:t xml:space="preserve">להאשמות ההדדיות בין יהושע </w:t>
      </w:r>
      <w:r w:rsidR="009F2C47" w:rsidRPr="00F8774C">
        <w:rPr>
          <w:sz w:val="26"/>
          <w:szCs w:val="26"/>
          <w:rtl/>
        </w:rPr>
        <w:t>ל</w:t>
      </w:r>
      <w:r w:rsidRPr="00F8774C">
        <w:rPr>
          <w:sz w:val="26"/>
          <w:szCs w:val="26"/>
          <w:rtl/>
        </w:rPr>
        <w:t>ה' שבבבלי ישנה מקבילה תנאית בספרי דברים</w:t>
      </w:r>
      <w:r w:rsidR="00132A5F" w:rsidRPr="00F8774C">
        <w:rPr>
          <w:sz w:val="26"/>
          <w:szCs w:val="26"/>
          <w:rtl/>
        </w:rPr>
        <w:t>,</w:t>
      </w:r>
      <w:r w:rsidRPr="00F8774C">
        <w:rPr>
          <w:sz w:val="26"/>
          <w:szCs w:val="26"/>
          <w:rtl/>
        </w:rPr>
        <w:t xml:space="preserve"> כט</w:t>
      </w:r>
      <w:r w:rsidR="00132A5F" w:rsidRPr="00F8774C">
        <w:rPr>
          <w:sz w:val="26"/>
          <w:szCs w:val="26"/>
          <w:rtl/>
        </w:rPr>
        <w:t xml:space="preserve"> (מהדורת</w:t>
      </w:r>
      <w:r w:rsidR="00E64629" w:rsidRPr="00F8774C">
        <w:rPr>
          <w:sz w:val="26"/>
          <w:szCs w:val="26"/>
          <w:rtl/>
        </w:rPr>
        <w:t xml:space="preserve"> פינקלשטין,</w:t>
      </w:r>
      <w:r w:rsidR="00941565" w:rsidRPr="00F8774C">
        <w:rPr>
          <w:sz w:val="26"/>
          <w:szCs w:val="26"/>
          <w:rtl/>
        </w:rPr>
        <w:t xml:space="preserve"> עמ'</w:t>
      </w:r>
      <w:r w:rsidR="00E05A09" w:rsidRPr="00F8774C">
        <w:rPr>
          <w:sz w:val="26"/>
          <w:szCs w:val="26"/>
          <w:rtl/>
        </w:rPr>
        <w:t xml:space="preserve"> 48</w:t>
      </w:r>
      <w:r w:rsidR="00941565" w:rsidRPr="00F8774C">
        <w:rPr>
          <w:sz w:val="26"/>
          <w:szCs w:val="26"/>
          <w:rtl/>
        </w:rPr>
        <w:t>)</w:t>
      </w:r>
      <w:r w:rsidR="001F00FA" w:rsidRPr="00F8774C">
        <w:rPr>
          <w:sz w:val="26"/>
          <w:szCs w:val="26"/>
          <w:rtl/>
        </w:rPr>
        <w:t xml:space="preserve">. </w:t>
      </w:r>
      <w:r w:rsidR="00A6075C" w:rsidRPr="00F8774C">
        <w:rPr>
          <w:sz w:val="26"/>
          <w:szCs w:val="26"/>
          <w:rtl/>
        </w:rPr>
        <w:t>אלא ש</w:t>
      </w:r>
      <w:r w:rsidR="001F00FA" w:rsidRPr="00F8774C">
        <w:rPr>
          <w:sz w:val="26"/>
          <w:szCs w:val="26"/>
          <w:rtl/>
        </w:rPr>
        <w:t xml:space="preserve">במקור זה ה' מאשים את יהושע </w:t>
      </w:r>
      <w:r w:rsidR="00F023B6" w:rsidRPr="00F8774C">
        <w:rPr>
          <w:sz w:val="26"/>
          <w:szCs w:val="26"/>
          <w:rtl/>
        </w:rPr>
        <w:t xml:space="preserve">על </w:t>
      </w:r>
      <w:r w:rsidR="001F00FA" w:rsidRPr="00F8774C">
        <w:rPr>
          <w:sz w:val="26"/>
          <w:szCs w:val="26"/>
          <w:rtl/>
        </w:rPr>
        <w:t>ששלח את הלוחמים לע</w:t>
      </w:r>
      <w:r w:rsidR="00F023B6" w:rsidRPr="00F8774C">
        <w:rPr>
          <w:sz w:val="26"/>
          <w:szCs w:val="26"/>
          <w:rtl/>
        </w:rPr>
        <w:t>ַ</w:t>
      </w:r>
      <w:r w:rsidR="001F00FA" w:rsidRPr="00F8774C">
        <w:rPr>
          <w:sz w:val="26"/>
          <w:szCs w:val="26"/>
          <w:rtl/>
        </w:rPr>
        <w:t>י ולא יצא בעצמו לפניהם:</w:t>
      </w:r>
      <w:r w:rsidR="0091476B" w:rsidRPr="00F8774C">
        <w:rPr>
          <w:rStyle w:val="a5"/>
          <w:sz w:val="26"/>
          <w:szCs w:val="26"/>
          <w:rtl/>
        </w:rPr>
        <w:footnoteReference w:id="57"/>
      </w:r>
      <w:r w:rsidR="00941565" w:rsidRPr="00F8774C">
        <w:rPr>
          <w:sz w:val="26"/>
          <w:szCs w:val="26"/>
          <w:rtl/>
        </w:rPr>
        <w:t xml:space="preserve"> </w:t>
      </w:r>
    </w:p>
    <w:p w:rsidR="001F27E3" w:rsidRPr="00F8774C" w:rsidRDefault="001F27E3" w:rsidP="00B607D3">
      <w:pPr>
        <w:autoSpaceDE w:val="0"/>
        <w:autoSpaceDN w:val="0"/>
        <w:adjustRightInd w:val="0"/>
        <w:spacing w:line="300" w:lineRule="exact"/>
        <w:jc w:val="both"/>
        <w:rPr>
          <w:sz w:val="26"/>
          <w:szCs w:val="26"/>
          <w:rtl/>
        </w:rPr>
      </w:pPr>
    </w:p>
    <w:p w:rsidR="00962B2E" w:rsidRPr="00F8774C" w:rsidRDefault="00E64629" w:rsidP="001F27E3">
      <w:pPr>
        <w:autoSpaceDE w:val="0"/>
        <w:autoSpaceDN w:val="0"/>
        <w:adjustRightInd w:val="0"/>
        <w:spacing w:line="300" w:lineRule="exact"/>
        <w:ind w:left="566"/>
        <w:jc w:val="both"/>
        <w:rPr>
          <w:sz w:val="26"/>
          <w:szCs w:val="26"/>
          <w:rtl/>
        </w:rPr>
      </w:pPr>
      <w:r w:rsidRPr="00F8774C">
        <w:rPr>
          <w:sz w:val="26"/>
          <w:szCs w:val="26"/>
          <w:rtl/>
        </w:rPr>
        <w:t>'</w:t>
      </w:r>
      <w:r w:rsidR="00962B2E" w:rsidRPr="00F8774C">
        <w:rPr>
          <w:sz w:val="26"/>
          <w:szCs w:val="26"/>
          <w:rtl/>
        </w:rPr>
        <w:t>כי הוא יעבר לפני העם הזה</w:t>
      </w:r>
      <w:r w:rsidRPr="00F8774C">
        <w:rPr>
          <w:sz w:val="26"/>
          <w:szCs w:val="26"/>
          <w:rtl/>
        </w:rPr>
        <w:t>'</w:t>
      </w:r>
      <w:r w:rsidR="00941565" w:rsidRPr="00F8774C">
        <w:rPr>
          <w:sz w:val="26"/>
          <w:szCs w:val="26"/>
          <w:rtl/>
        </w:rPr>
        <w:t xml:space="preserve"> (דב</w:t>
      </w:r>
      <w:r w:rsidRPr="00F8774C">
        <w:rPr>
          <w:sz w:val="26"/>
          <w:szCs w:val="26"/>
          <w:rtl/>
        </w:rPr>
        <w:t>'</w:t>
      </w:r>
      <w:r w:rsidR="00941565" w:rsidRPr="00F8774C">
        <w:rPr>
          <w:sz w:val="26"/>
          <w:szCs w:val="26"/>
          <w:rtl/>
        </w:rPr>
        <w:t xml:space="preserve"> ג</w:t>
      </w:r>
      <w:r w:rsidRPr="00F8774C">
        <w:rPr>
          <w:sz w:val="26"/>
          <w:szCs w:val="26"/>
          <w:rtl/>
        </w:rPr>
        <w:t xml:space="preserve"> 28</w:t>
      </w:r>
      <w:r w:rsidR="00941565" w:rsidRPr="00F8774C">
        <w:rPr>
          <w:sz w:val="26"/>
          <w:szCs w:val="26"/>
          <w:rtl/>
        </w:rPr>
        <w:t>) -</w:t>
      </w:r>
      <w:r w:rsidR="00962B2E" w:rsidRPr="00F8774C">
        <w:rPr>
          <w:sz w:val="26"/>
          <w:szCs w:val="26"/>
          <w:rtl/>
        </w:rPr>
        <w:t xml:space="preserve"> אם עובר לפניהם עוברים ואם לאו אינם עוברים. </w:t>
      </w:r>
      <w:r w:rsidRPr="00F8774C">
        <w:rPr>
          <w:sz w:val="26"/>
          <w:szCs w:val="26"/>
          <w:rtl/>
        </w:rPr>
        <w:t>'</w:t>
      </w:r>
      <w:r w:rsidR="00962B2E" w:rsidRPr="00F8774C">
        <w:rPr>
          <w:sz w:val="26"/>
          <w:szCs w:val="26"/>
          <w:rtl/>
        </w:rPr>
        <w:t>והוא ינחיל אותם</w:t>
      </w:r>
      <w:r w:rsidRPr="00F8774C">
        <w:rPr>
          <w:sz w:val="26"/>
          <w:szCs w:val="26"/>
          <w:rtl/>
        </w:rPr>
        <w:t>'</w:t>
      </w:r>
      <w:r w:rsidR="00941565" w:rsidRPr="00F8774C">
        <w:rPr>
          <w:sz w:val="26"/>
          <w:szCs w:val="26"/>
          <w:rtl/>
        </w:rPr>
        <w:t xml:space="preserve"> (שם) -</w:t>
      </w:r>
      <w:r w:rsidR="00962B2E" w:rsidRPr="00F8774C">
        <w:rPr>
          <w:sz w:val="26"/>
          <w:szCs w:val="26"/>
          <w:rtl/>
        </w:rPr>
        <w:t xml:space="preserve"> אם מנחילם נוחלים ואם לאו אינם נוחלים</w:t>
      </w:r>
      <w:r w:rsidR="00941565" w:rsidRPr="00F8774C">
        <w:rPr>
          <w:sz w:val="26"/>
          <w:szCs w:val="26"/>
          <w:rtl/>
        </w:rPr>
        <w:t>.</w:t>
      </w:r>
      <w:r w:rsidR="00962B2E" w:rsidRPr="00F8774C">
        <w:rPr>
          <w:sz w:val="26"/>
          <w:szCs w:val="26"/>
          <w:rtl/>
        </w:rPr>
        <w:t xml:space="preserve"> וכן אתה מוצא כשהלכו לעשות מלחמה בעי נפלו מהם כשלשים וששה צדיקים שנאמר </w:t>
      </w:r>
      <w:r w:rsidRPr="00F8774C">
        <w:rPr>
          <w:sz w:val="26"/>
          <w:szCs w:val="26"/>
          <w:rtl/>
        </w:rPr>
        <w:t>'</w:t>
      </w:r>
      <w:r w:rsidR="00962B2E" w:rsidRPr="00F8774C">
        <w:rPr>
          <w:sz w:val="26"/>
          <w:szCs w:val="26"/>
          <w:rtl/>
        </w:rPr>
        <w:t>ויכו מהם אנשי העי כשלשים וששה איש וירדפום</w:t>
      </w:r>
      <w:r w:rsidR="00941565" w:rsidRPr="00F8774C">
        <w:rPr>
          <w:sz w:val="26"/>
          <w:szCs w:val="26"/>
          <w:rtl/>
        </w:rPr>
        <w:t>...</w:t>
      </w:r>
      <w:r w:rsidR="00962B2E" w:rsidRPr="00F8774C">
        <w:rPr>
          <w:sz w:val="26"/>
          <w:szCs w:val="26"/>
          <w:rtl/>
        </w:rPr>
        <w:t xml:space="preserve"> ויקרע יהושע שמלותיו ויפל על פניו ארצה לפני ארון ה' עד הערב</w:t>
      </w:r>
      <w:r w:rsidR="00941565" w:rsidRPr="00F8774C">
        <w:rPr>
          <w:sz w:val="26"/>
          <w:szCs w:val="26"/>
          <w:rtl/>
        </w:rPr>
        <w:t>...</w:t>
      </w:r>
      <w:r w:rsidR="00962B2E" w:rsidRPr="00F8774C">
        <w:rPr>
          <w:sz w:val="26"/>
          <w:szCs w:val="26"/>
          <w:rtl/>
        </w:rPr>
        <w:t xml:space="preserve"> ויאמר יהושע אהה ה' אלהים למה העברת העביר</w:t>
      </w:r>
      <w:r w:rsidR="00941565" w:rsidRPr="00F8774C">
        <w:rPr>
          <w:sz w:val="26"/>
          <w:szCs w:val="26"/>
          <w:rtl/>
        </w:rPr>
        <w:t>...</w:t>
      </w:r>
      <w:r w:rsidR="00962B2E" w:rsidRPr="00F8774C">
        <w:rPr>
          <w:sz w:val="26"/>
          <w:szCs w:val="26"/>
          <w:rtl/>
        </w:rPr>
        <w:t xml:space="preserve"> בי אדני מה אומר אחרי אשר הפך</w:t>
      </w:r>
      <w:r w:rsidR="00941565" w:rsidRPr="00F8774C">
        <w:rPr>
          <w:sz w:val="26"/>
          <w:szCs w:val="26"/>
          <w:rtl/>
        </w:rPr>
        <w:t>...</w:t>
      </w:r>
      <w:r w:rsidR="00962B2E" w:rsidRPr="00F8774C">
        <w:rPr>
          <w:sz w:val="26"/>
          <w:szCs w:val="26"/>
          <w:rtl/>
        </w:rPr>
        <w:t xml:space="preserve"> ויאמר ה' אל יהושע קום לך למה זה אתה נופל על פניך</w:t>
      </w:r>
      <w:r w:rsidRPr="00F8774C">
        <w:rPr>
          <w:sz w:val="26"/>
          <w:szCs w:val="26"/>
          <w:rtl/>
        </w:rPr>
        <w:t>'</w:t>
      </w:r>
      <w:r w:rsidR="00941565" w:rsidRPr="00F8774C">
        <w:rPr>
          <w:sz w:val="26"/>
          <w:szCs w:val="26"/>
          <w:rtl/>
        </w:rPr>
        <w:t xml:space="preserve"> (יהו</w:t>
      </w:r>
      <w:r w:rsidRPr="00F8774C">
        <w:rPr>
          <w:sz w:val="26"/>
          <w:szCs w:val="26"/>
          <w:rtl/>
        </w:rPr>
        <w:t>'</w:t>
      </w:r>
      <w:r w:rsidR="00941565" w:rsidRPr="00F8774C">
        <w:rPr>
          <w:sz w:val="26"/>
          <w:szCs w:val="26"/>
          <w:rtl/>
        </w:rPr>
        <w:t xml:space="preserve"> ז</w:t>
      </w:r>
      <w:r w:rsidRPr="00F8774C">
        <w:rPr>
          <w:sz w:val="26"/>
          <w:szCs w:val="26"/>
          <w:rtl/>
        </w:rPr>
        <w:t xml:space="preserve"> 10-5</w:t>
      </w:r>
      <w:r w:rsidR="00941565" w:rsidRPr="00F8774C">
        <w:rPr>
          <w:sz w:val="26"/>
          <w:szCs w:val="26"/>
          <w:rtl/>
        </w:rPr>
        <w:t>) -</w:t>
      </w:r>
      <w:r w:rsidR="00962B2E" w:rsidRPr="00F8774C">
        <w:rPr>
          <w:sz w:val="26"/>
          <w:szCs w:val="26"/>
          <w:rtl/>
        </w:rPr>
        <w:t xml:space="preserve"> לא כך אמרתי למשה רבך מתחילה אם עובר לפניהם עוברים ואם לאו אינם עוברים</w:t>
      </w:r>
      <w:r w:rsidR="00941565" w:rsidRPr="00F8774C">
        <w:rPr>
          <w:sz w:val="26"/>
          <w:szCs w:val="26"/>
          <w:rtl/>
        </w:rPr>
        <w:t>,</w:t>
      </w:r>
      <w:r w:rsidR="00962B2E" w:rsidRPr="00F8774C">
        <w:rPr>
          <w:sz w:val="26"/>
          <w:szCs w:val="26"/>
          <w:rtl/>
        </w:rPr>
        <w:t xml:space="preserve"> אם מנחילם נוחלים ואם לאו אינם נוחלים</w:t>
      </w:r>
      <w:r w:rsidR="00D87854" w:rsidRPr="00F8774C">
        <w:rPr>
          <w:sz w:val="26"/>
          <w:szCs w:val="26"/>
          <w:rtl/>
        </w:rPr>
        <w:t>,</w:t>
      </w:r>
      <w:r w:rsidR="00962B2E" w:rsidRPr="00F8774C">
        <w:rPr>
          <w:sz w:val="26"/>
          <w:szCs w:val="26"/>
          <w:rtl/>
        </w:rPr>
        <w:t xml:space="preserve"> שלחתם ולא הלכת אחריהם.</w:t>
      </w:r>
      <w:r w:rsidR="00AF6E62" w:rsidRPr="00F8774C">
        <w:rPr>
          <w:rStyle w:val="a5"/>
          <w:sz w:val="26"/>
          <w:szCs w:val="26"/>
          <w:rtl/>
        </w:rPr>
        <w:footnoteReference w:id="58"/>
      </w:r>
    </w:p>
    <w:p w:rsidR="001F27E3" w:rsidRDefault="001F27E3" w:rsidP="00B607D3">
      <w:pPr>
        <w:autoSpaceDE w:val="0"/>
        <w:autoSpaceDN w:val="0"/>
        <w:adjustRightInd w:val="0"/>
        <w:spacing w:line="300" w:lineRule="exact"/>
        <w:jc w:val="both"/>
        <w:rPr>
          <w:rFonts w:hint="cs"/>
          <w:sz w:val="26"/>
          <w:szCs w:val="26"/>
          <w:rtl/>
        </w:rPr>
      </w:pPr>
    </w:p>
    <w:p w:rsidR="009D202A" w:rsidRPr="00F8774C" w:rsidRDefault="00962B2E" w:rsidP="00172282">
      <w:pPr>
        <w:rPr>
          <w:rtl/>
        </w:rPr>
      </w:pPr>
      <w:r w:rsidRPr="00F8774C">
        <w:rPr>
          <w:rtl/>
        </w:rPr>
        <w:t xml:space="preserve"> </w:t>
      </w:r>
      <w:r w:rsidR="009D202A" w:rsidRPr="00F8774C">
        <w:rPr>
          <w:rtl/>
        </w:rPr>
        <w:t xml:space="preserve">[7] דרשות </w:t>
      </w:r>
      <w:r w:rsidR="006B52E0" w:rsidRPr="00F8774C">
        <w:rPr>
          <w:rtl/>
        </w:rPr>
        <w:t>נלוות</w:t>
      </w:r>
      <w:r w:rsidR="00020797" w:rsidRPr="00F8774C">
        <w:rPr>
          <w:rtl/>
        </w:rPr>
        <w:t xml:space="preserve"> לפרשיית עכן</w:t>
      </w:r>
    </w:p>
    <w:p w:rsidR="00313EB0" w:rsidRPr="00F8774C" w:rsidRDefault="008F4977" w:rsidP="00B607D3">
      <w:pPr>
        <w:autoSpaceDE w:val="0"/>
        <w:autoSpaceDN w:val="0"/>
        <w:adjustRightInd w:val="0"/>
        <w:spacing w:line="300" w:lineRule="exact"/>
        <w:jc w:val="both"/>
        <w:rPr>
          <w:sz w:val="26"/>
          <w:szCs w:val="26"/>
          <w:rtl/>
        </w:rPr>
      </w:pPr>
      <w:r w:rsidRPr="00F8774C">
        <w:rPr>
          <w:sz w:val="26"/>
          <w:szCs w:val="26"/>
          <w:rtl/>
        </w:rPr>
        <w:t>חלק</w:t>
      </w:r>
      <w:r w:rsidR="00020797" w:rsidRPr="00F8774C">
        <w:rPr>
          <w:sz w:val="26"/>
          <w:szCs w:val="26"/>
          <w:rtl/>
        </w:rPr>
        <w:t xml:space="preserve"> זה ב</w:t>
      </w:r>
      <w:r w:rsidR="00F67539" w:rsidRPr="00F8774C">
        <w:rPr>
          <w:sz w:val="26"/>
          <w:szCs w:val="26"/>
          <w:rtl/>
        </w:rPr>
        <w:t>סוגיה</w:t>
      </w:r>
      <w:r w:rsidR="00020797" w:rsidRPr="00F8774C">
        <w:rPr>
          <w:sz w:val="26"/>
          <w:szCs w:val="26"/>
          <w:rtl/>
        </w:rPr>
        <w:t xml:space="preserve"> הוא בבחינת נספח</w:t>
      </w:r>
      <w:r w:rsidR="00AC09C4" w:rsidRPr="00F8774C">
        <w:rPr>
          <w:sz w:val="26"/>
          <w:szCs w:val="26"/>
          <w:rtl/>
        </w:rPr>
        <w:t>,</w:t>
      </w:r>
      <w:r w:rsidR="00020797" w:rsidRPr="00F8774C">
        <w:rPr>
          <w:sz w:val="26"/>
          <w:szCs w:val="26"/>
          <w:rtl/>
        </w:rPr>
        <w:t xml:space="preserve"> </w:t>
      </w:r>
      <w:r w:rsidR="00102389" w:rsidRPr="00F8774C">
        <w:rPr>
          <w:sz w:val="26"/>
          <w:szCs w:val="26"/>
          <w:rtl/>
        </w:rPr>
        <w:t>מ</w:t>
      </w:r>
      <w:r w:rsidR="00313EB0" w:rsidRPr="00F8774C">
        <w:rPr>
          <w:sz w:val="26"/>
          <w:szCs w:val="26"/>
          <w:rtl/>
        </w:rPr>
        <w:t>א</w:t>
      </w:r>
      <w:r w:rsidR="00102389" w:rsidRPr="00F8774C">
        <w:rPr>
          <w:sz w:val="26"/>
          <w:szCs w:val="26"/>
          <w:rtl/>
        </w:rPr>
        <w:t>חר ש</w:t>
      </w:r>
      <w:r w:rsidR="00020797" w:rsidRPr="00F8774C">
        <w:rPr>
          <w:sz w:val="26"/>
          <w:szCs w:val="26"/>
          <w:rtl/>
        </w:rPr>
        <w:t xml:space="preserve">יש בו ריכוז דרשות </w:t>
      </w:r>
      <w:r w:rsidR="00102389" w:rsidRPr="00F8774C">
        <w:rPr>
          <w:sz w:val="26"/>
          <w:szCs w:val="26"/>
          <w:rtl/>
        </w:rPr>
        <w:t>המ</w:t>
      </w:r>
      <w:r w:rsidR="003906B9" w:rsidRPr="00F8774C">
        <w:rPr>
          <w:sz w:val="26"/>
          <w:szCs w:val="26"/>
          <w:rtl/>
        </w:rPr>
        <w:t xml:space="preserve">תקשרות לנקודות שהועלו </w:t>
      </w:r>
      <w:r w:rsidR="00102389" w:rsidRPr="00F8774C">
        <w:rPr>
          <w:sz w:val="26"/>
          <w:szCs w:val="26"/>
          <w:rtl/>
        </w:rPr>
        <w:t>בחלקי ה</w:t>
      </w:r>
      <w:r w:rsidR="00F67539" w:rsidRPr="00F8774C">
        <w:rPr>
          <w:sz w:val="26"/>
          <w:szCs w:val="26"/>
          <w:rtl/>
        </w:rPr>
        <w:t>סוגיה</w:t>
      </w:r>
      <w:r w:rsidR="00102389" w:rsidRPr="00F8774C">
        <w:rPr>
          <w:sz w:val="26"/>
          <w:szCs w:val="26"/>
          <w:rtl/>
        </w:rPr>
        <w:t xml:space="preserve"> הקודמים שעסקו בחטאו של עכן</w:t>
      </w:r>
      <w:r w:rsidR="003906B9" w:rsidRPr="00F8774C">
        <w:rPr>
          <w:sz w:val="26"/>
          <w:szCs w:val="26"/>
          <w:rtl/>
        </w:rPr>
        <w:t xml:space="preserve">. </w:t>
      </w:r>
      <w:r w:rsidR="00F023B6" w:rsidRPr="00F8774C">
        <w:rPr>
          <w:sz w:val="26"/>
          <w:szCs w:val="26"/>
          <w:rtl/>
        </w:rPr>
        <w:t>שלא כב</w:t>
      </w:r>
      <w:r w:rsidR="00102389" w:rsidRPr="00F8774C">
        <w:rPr>
          <w:sz w:val="26"/>
          <w:szCs w:val="26"/>
          <w:rtl/>
        </w:rPr>
        <w:t>חלקים</w:t>
      </w:r>
      <w:r w:rsidR="00020797" w:rsidRPr="00F8774C">
        <w:rPr>
          <w:sz w:val="26"/>
          <w:szCs w:val="26"/>
          <w:rtl/>
        </w:rPr>
        <w:t xml:space="preserve"> הקודמים אין כאן </w:t>
      </w:r>
      <w:r w:rsidR="003906B9" w:rsidRPr="00F8774C">
        <w:rPr>
          <w:sz w:val="26"/>
          <w:szCs w:val="26"/>
          <w:rtl/>
        </w:rPr>
        <w:t>ע</w:t>
      </w:r>
      <w:r w:rsidR="00020797" w:rsidRPr="00F8774C">
        <w:rPr>
          <w:sz w:val="26"/>
          <w:szCs w:val="26"/>
          <w:rtl/>
        </w:rPr>
        <w:t>י</w:t>
      </w:r>
      <w:r w:rsidR="003906B9" w:rsidRPr="00F8774C">
        <w:rPr>
          <w:sz w:val="26"/>
          <w:szCs w:val="26"/>
          <w:rtl/>
        </w:rPr>
        <w:t>ס</w:t>
      </w:r>
      <w:r w:rsidR="00020797" w:rsidRPr="00F8774C">
        <w:rPr>
          <w:sz w:val="26"/>
          <w:szCs w:val="26"/>
          <w:rtl/>
        </w:rPr>
        <w:t>ו</w:t>
      </w:r>
      <w:r w:rsidR="003906B9" w:rsidRPr="00F8774C">
        <w:rPr>
          <w:sz w:val="26"/>
          <w:szCs w:val="26"/>
          <w:rtl/>
        </w:rPr>
        <w:t>ק</w:t>
      </w:r>
      <w:r w:rsidR="00020797" w:rsidRPr="00F8774C">
        <w:rPr>
          <w:sz w:val="26"/>
          <w:szCs w:val="26"/>
          <w:rtl/>
        </w:rPr>
        <w:t xml:space="preserve"> ישיר בסיפור עכן</w:t>
      </w:r>
      <w:r w:rsidR="003906B9" w:rsidRPr="00F8774C">
        <w:rPr>
          <w:sz w:val="26"/>
          <w:szCs w:val="26"/>
          <w:rtl/>
        </w:rPr>
        <w:t>.</w:t>
      </w:r>
      <w:r w:rsidR="00507C80" w:rsidRPr="00F8774C">
        <w:rPr>
          <w:sz w:val="26"/>
          <w:szCs w:val="26"/>
          <w:rtl/>
        </w:rPr>
        <w:t xml:space="preserve"> את ה</w:t>
      </w:r>
      <w:r w:rsidRPr="00F8774C">
        <w:rPr>
          <w:sz w:val="26"/>
          <w:szCs w:val="26"/>
          <w:rtl/>
        </w:rPr>
        <w:t>חלק</w:t>
      </w:r>
      <w:r w:rsidR="00507C80" w:rsidRPr="00F8774C">
        <w:rPr>
          <w:sz w:val="26"/>
          <w:szCs w:val="26"/>
          <w:rtl/>
        </w:rPr>
        <w:t xml:space="preserve"> הזה </w:t>
      </w:r>
      <w:r w:rsidRPr="00F8774C">
        <w:rPr>
          <w:sz w:val="26"/>
          <w:szCs w:val="26"/>
          <w:rtl/>
        </w:rPr>
        <w:t>ניתן</w:t>
      </w:r>
      <w:r w:rsidR="00507C80" w:rsidRPr="00F8774C">
        <w:rPr>
          <w:sz w:val="26"/>
          <w:szCs w:val="26"/>
          <w:rtl/>
        </w:rPr>
        <w:t xml:space="preserve"> לחלק לשלושה </w:t>
      </w:r>
      <w:r w:rsidRPr="00F8774C">
        <w:rPr>
          <w:sz w:val="26"/>
          <w:szCs w:val="26"/>
          <w:rtl/>
        </w:rPr>
        <w:t>קטעים</w:t>
      </w:r>
      <w:r w:rsidR="00507C80" w:rsidRPr="00F8774C">
        <w:rPr>
          <w:sz w:val="26"/>
          <w:szCs w:val="26"/>
          <w:rtl/>
        </w:rPr>
        <w:t xml:space="preserve">. </w:t>
      </w:r>
      <w:r w:rsidR="00313EB0" w:rsidRPr="00F8774C">
        <w:rPr>
          <w:sz w:val="26"/>
          <w:szCs w:val="26"/>
          <w:rtl/>
        </w:rPr>
        <w:t xml:space="preserve">כל </w:t>
      </w:r>
      <w:r w:rsidRPr="00F8774C">
        <w:rPr>
          <w:sz w:val="26"/>
          <w:szCs w:val="26"/>
          <w:rtl/>
        </w:rPr>
        <w:t>קטע</w:t>
      </w:r>
      <w:r w:rsidR="00313EB0" w:rsidRPr="00F8774C">
        <w:rPr>
          <w:sz w:val="26"/>
          <w:szCs w:val="26"/>
          <w:rtl/>
        </w:rPr>
        <w:t xml:space="preserve"> מ</w:t>
      </w:r>
      <w:r w:rsidRPr="00F8774C">
        <w:rPr>
          <w:sz w:val="26"/>
          <w:szCs w:val="26"/>
          <w:rtl/>
        </w:rPr>
        <w:t>חלק</w:t>
      </w:r>
      <w:r w:rsidR="00313EB0" w:rsidRPr="00F8774C">
        <w:rPr>
          <w:sz w:val="26"/>
          <w:szCs w:val="26"/>
          <w:rtl/>
        </w:rPr>
        <w:t xml:space="preserve"> זה מקביל לאחד מחלקי ה</w:t>
      </w:r>
      <w:r w:rsidR="00F67539" w:rsidRPr="00F8774C">
        <w:rPr>
          <w:sz w:val="26"/>
          <w:szCs w:val="26"/>
          <w:rtl/>
        </w:rPr>
        <w:t>סוגיה</w:t>
      </w:r>
      <w:r w:rsidR="00313EB0" w:rsidRPr="00F8774C">
        <w:rPr>
          <w:sz w:val="26"/>
          <w:szCs w:val="26"/>
          <w:rtl/>
        </w:rPr>
        <w:t xml:space="preserve"> הקודמים ומתקשר ל</w:t>
      </w:r>
      <w:r w:rsidRPr="00F8774C">
        <w:rPr>
          <w:sz w:val="26"/>
          <w:szCs w:val="26"/>
          <w:rtl/>
        </w:rPr>
        <w:t>קטע</w:t>
      </w:r>
      <w:r w:rsidR="00313EB0" w:rsidRPr="00F8774C">
        <w:rPr>
          <w:sz w:val="26"/>
          <w:szCs w:val="26"/>
          <w:rtl/>
        </w:rPr>
        <w:t xml:space="preserve"> שלפניו.</w:t>
      </w:r>
    </w:p>
    <w:p w:rsidR="00047B76" w:rsidRPr="00F8774C" w:rsidRDefault="00507C80" w:rsidP="00B607D3">
      <w:pPr>
        <w:autoSpaceDE w:val="0"/>
        <w:autoSpaceDN w:val="0"/>
        <w:adjustRightInd w:val="0"/>
        <w:spacing w:line="300" w:lineRule="exact"/>
        <w:jc w:val="both"/>
        <w:rPr>
          <w:sz w:val="26"/>
          <w:szCs w:val="26"/>
          <w:rtl/>
        </w:rPr>
      </w:pPr>
      <w:r w:rsidRPr="00F8774C">
        <w:rPr>
          <w:sz w:val="26"/>
          <w:szCs w:val="26"/>
          <w:rtl/>
        </w:rPr>
        <w:t>ה</w:t>
      </w:r>
      <w:r w:rsidR="008F4977" w:rsidRPr="00F8774C">
        <w:rPr>
          <w:sz w:val="26"/>
          <w:szCs w:val="26"/>
          <w:rtl/>
        </w:rPr>
        <w:t>קטע</w:t>
      </w:r>
      <w:r w:rsidRPr="00F8774C">
        <w:rPr>
          <w:sz w:val="26"/>
          <w:szCs w:val="26"/>
          <w:rtl/>
        </w:rPr>
        <w:t xml:space="preserve"> הראשון עוסק במפגש בין יהושע למלאך לפני מלחמת יריחו. </w:t>
      </w:r>
      <w:r w:rsidR="00047B76" w:rsidRPr="00F8774C">
        <w:rPr>
          <w:sz w:val="26"/>
          <w:szCs w:val="26"/>
          <w:rtl/>
        </w:rPr>
        <w:t xml:space="preserve">הקשר בין מפגש </w:t>
      </w:r>
      <w:r w:rsidRPr="00F8774C">
        <w:rPr>
          <w:sz w:val="26"/>
          <w:szCs w:val="26"/>
          <w:rtl/>
        </w:rPr>
        <w:t xml:space="preserve">זה לפרשת עכן הוא </w:t>
      </w:r>
      <w:r w:rsidR="00313EB0" w:rsidRPr="00F8774C">
        <w:rPr>
          <w:sz w:val="26"/>
          <w:szCs w:val="26"/>
          <w:rtl/>
        </w:rPr>
        <w:t>דברי תוכחה ליהושע. בחלק</w:t>
      </w:r>
      <w:r w:rsidR="008F4977" w:rsidRPr="00F8774C">
        <w:rPr>
          <w:sz w:val="26"/>
          <w:szCs w:val="26"/>
          <w:rtl/>
        </w:rPr>
        <w:t xml:space="preserve"> הראשון</w:t>
      </w:r>
      <w:r w:rsidR="00313EB0" w:rsidRPr="00F8774C">
        <w:rPr>
          <w:sz w:val="26"/>
          <w:szCs w:val="26"/>
          <w:rtl/>
        </w:rPr>
        <w:t xml:space="preserve"> של ה</w:t>
      </w:r>
      <w:r w:rsidR="0044790F" w:rsidRPr="00F8774C">
        <w:rPr>
          <w:sz w:val="26"/>
          <w:szCs w:val="26"/>
          <w:rtl/>
        </w:rPr>
        <w:t>סוגי</w:t>
      </w:r>
      <w:r w:rsidR="00F67539" w:rsidRPr="00F8774C">
        <w:rPr>
          <w:sz w:val="26"/>
          <w:szCs w:val="26"/>
          <w:rtl/>
        </w:rPr>
        <w:t>ה</w:t>
      </w:r>
      <w:r w:rsidR="00313EB0" w:rsidRPr="00F8774C">
        <w:rPr>
          <w:sz w:val="26"/>
          <w:szCs w:val="26"/>
          <w:rtl/>
        </w:rPr>
        <w:t xml:space="preserve"> הובאו דברי התוכחה של ה' ליהושע בגין חטאו של עכן</w:t>
      </w:r>
      <w:r w:rsidR="00F023B6" w:rsidRPr="00F8774C">
        <w:rPr>
          <w:sz w:val="26"/>
          <w:szCs w:val="26"/>
          <w:rtl/>
        </w:rPr>
        <w:t>,</w:t>
      </w:r>
      <w:r w:rsidR="00313EB0" w:rsidRPr="00F8774C">
        <w:rPr>
          <w:sz w:val="26"/>
          <w:szCs w:val="26"/>
          <w:rtl/>
        </w:rPr>
        <w:t xml:space="preserve"> וכאן מובאים דברי התוכחה של המלאך ליהושע על ביטול התורה. </w:t>
      </w:r>
      <w:r w:rsidR="00F023B6" w:rsidRPr="00F8774C">
        <w:rPr>
          <w:sz w:val="26"/>
          <w:szCs w:val="26"/>
          <w:rtl/>
        </w:rPr>
        <w:t>מלבד ה</w:t>
      </w:r>
      <w:r w:rsidR="00313EB0" w:rsidRPr="00F8774C">
        <w:rPr>
          <w:sz w:val="26"/>
          <w:szCs w:val="26"/>
          <w:rtl/>
        </w:rPr>
        <w:t>קשר לחלק</w:t>
      </w:r>
      <w:r w:rsidR="008F4977" w:rsidRPr="00F8774C">
        <w:rPr>
          <w:sz w:val="26"/>
          <w:szCs w:val="26"/>
          <w:rtl/>
        </w:rPr>
        <w:t xml:space="preserve"> </w:t>
      </w:r>
      <w:r w:rsidR="00F023B6" w:rsidRPr="00F8774C">
        <w:rPr>
          <w:sz w:val="26"/>
          <w:szCs w:val="26"/>
          <w:rtl/>
        </w:rPr>
        <w:t>ה</w:t>
      </w:r>
      <w:r w:rsidR="008F4977" w:rsidRPr="00F8774C">
        <w:rPr>
          <w:sz w:val="26"/>
          <w:szCs w:val="26"/>
          <w:rtl/>
        </w:rPr>
        <w:t>ראשון</w:t>
      </w:r>
      <w:r w:rsidR="00313EB0" w:rsidRPr="00F8774C">
        <w:rPr>
          <w:sz w:val="26"/>
          <w:szCs w:val="26"/>
          <w:rtl/>
        </w:rPr>
        <w:t xml:space="preserve"> </w:t>
      </w:r>
      <w:r w:rsidR="008F4977" w:rsidRPr="00F8774C">
        <w:rPr>
          <w:sz w:val="26"/>
          <w:szCs w:val="26"/>
          <w:rtl/>
        </w:rPr>
        <w:t>קטע</w:t>
      </w:r>
      <w:r w:rsidR="00313EB0" w:rsidRPr="00F8774C">
        <w:rPr>
          <w:sz w:val="26"/>
          <w:szCs w:val="26"/>
          <w:rtl/>
        </w:rPr>
        <w:t xml:space="preserve"> זה מתקשר לדרשת רב בסוף החלק הקודם, חלק 6. </w:t>
      </w:r>
      <w:r w:rsidRPr="00F8774C">
        <w:rPr>
          <w:sz w:val="26"/>
          <w:szCs w:val="26"/>
          <w:rtl/>
        </w:rPr>
        <w:t>כאן הדרשה פותחת בכיבוש יריחו ומסיימת בפסוק מכיבוש הע</w:t>
      </w:r>
      <w:r w:rsidR="00F023B6" w:rsidRPr="00F8774C">
        <w:rPr>
          <w:sz w:val="26"/>
          <w:szCs w:val="26"/>
          <w:rtl/>
        </w:rPr>
        <w:t>ַ</w:t>
      </w:r>
      <w:r w:rsidRPr="00F8774C">
        <w:rPr>
          <w:sz w:val="26"/>
          <w:szCs w:val="26"/>
          <w:rtl/>
        </w:rPr>
        <w:t xml:space="preserve">י </w:t>
      </w:r>
      <w:r w:rsidR="00F023B6" w:rsidRPr="00F8774C">
        <w:rPr>
          <w:sz w:val="26"/>
          <w:szCs w:val="26"/>
          <w:rtl/>
        </w:rPr>
        <w:t xml:space="preserve">– </w:t>
      </w:r>
      <w:r w:rsidR="00313EB0" w:rsidRPr="00F8774C">
        <w:rPr>
          <w:sz w:val="26"/>
          <w:szCs w:val="26"/>
          <w:rtl/>
        </w:rPr>
        <w:t>'וילך יהושע בלילה ההוא בתוך העמק' (ח 13)</w:t>
      </w:r>
      <w:r w:rsidR="00F023B6" w:rsidRPr="00F8774C">
        <w:rPr>
          <w:sz w:val="26"/>
          <w:szCs w:val="26"/>
          <w:rtl/>
        </w:rPr>
        <w:t>,</w:t>
      </w:r>
      <w:r w:rsidR="00313EB0" w:rsidRPr="00F8774C">
        <w:rPr>
          <w:sz w:val="26"/>
          <w:szCs w:val="26"/>
          <w:rtl/>
        </w:rPr>
        <w:t xml:space="preserve"> </w:t>
      </w:r>
      <w:r w:rsidRPr="00F8774C">
        <w:rPr>
          <w:sz w:val="26"/>
          <w:szCs w:val="26"/>
          <w:rtl/>
        </w:rPr>
        <w:t>וגם רב</w:t>
      </w:r>
      <w:r w:rsidR="00047B76" w:rsidRPr="00F8774C">
        <w:rPr>
          <w:sz w:val="26"/>
          <w:szCs w:val="26"/>
          <w:rtl/>
        </w:rPr>
        <w:t xml:space="preserve"> </w:t>
      </w:r>
      <w:r w:rsidRPr="00F8774C">
        <w:rPr>
          <w:sz w:val="26"/>
          <w:szCs w:val="26"/>
          <w:rtl/>
        </w:rPr>
        <w:t>ק</w:t>
      </w:r>
      <w:r w:rsidR="00AC09C4" w:rsidRPr="00F8774C">
        <w:rPr>
          <w:sz w:val="26"/>
          <w:szCs w:val="26"/>
          <w:rtl/>
        </w:rPr>
        <w:t>ו</w:t>
      </w:r>
      <w:r w:rsidRPr="00F8774C">
        <w:rPr>
          <w:sz w:val="26"/>
          <w:szCs w:val="26"/>
          <w:rtl/>
        </w:rPr>
        <w:t>שר בין כיבוש שתי הערים</w:t>
      </w:r>
      <w:r w:rsidR="00671CCA" w:rsidRPr="00F8774C">
        <w:rPr>
          <w:sz w:val="26"/>
          <w:szCs w:val="26"/>
          <w:rtl/>
        </w:rPr>
        <w:t>: בשתיהן הוחרם שלל</w:t>
      </w:r>
      <w:r w:rsidR="00047B76" w:rsidRPr="00F8774C">
        <w:rPr>
          <w:sz w:val="26"/>
          <w:szCs w:val="26"/>
          <w:rtl/>
        </w:rPr>
        <w:t>.</w:t>
      </w:r>
    </w:p>
    <w:p w:rsidR="00B835BF" w:rsidRPr="00F8774C" w:rsidRDefault="00080472" w:rsidP="00B607D3">
      <w:pPr>
        <w:autoSpaceDE w:val="0"/>
        <w:autoSpaceDN w:val="0"/>
        <w:adjustRightInd w:val="0"/>
        <w:spacing w:line="300" w:lineRule="exact"/>
        <w:jc w:val="both"/>
        <w:rPr>
          <w:sz w:val="26"/>
          <w:szCs w:val="26"/>
          <w:rtl/>
        </w:rPr>
      </w:pPr>
      <w:r w:rsidRPr="00F8774C">
        <w:rPr>
          <w:sz w:val="26"/>
          <w:szCs w:val="26"/>
          <w:rtl/>
        </w:rPr>
        <w:t>ה</w:t>
      </w:r>
      <w:r w:rsidR="008F4977" w:rsidRPr="00F8774C">
        <w:rPr>
          <w:sz w:val="26"/>
          <w:szCs w:val="26"/>
          <w:rtl/>
        </w:rPr>
        <w:t>קטע</w:t>
      </w:r>
      <w:r w:rsidRPr="00F8774C">
        <w:rPr>
          <w:sz w:val="26"/>
          <w:szCs w:val="26"/>
          <w:rtl/>
        </w:rPr>
        <w:t xml:space="preserve"> השני</w:t>
      </w:r>
      <w:r w:rsidR="00AC09C4" w:rsidRPr="00F8774C">
        <w:rPr>
          <w:sz w:val="26"/>
          <w:szCs w:val="26"/>
          <w:rtl/>
        </w:rPr>
        <w:t>,</w:t>
      </w:r>
      <w:r w:rsidRPr="00F8774C">
        <w:rPr>
          <w:sz w:val="26"/>
          <w:szCs w:val="26"/>
          <w:rtl/>
        </w:rPr>
        <w:t xml:space="preserve"> </w:t>
      </w:r>
      <w:r w:rsidR="00C51493" w:rsidRPr="00F8774C">
        <w:rPr>
          <w:sz w:val="26"/>
          <w:szCs w:val="26"/>
          <w:rtl/>
        </w:rPr>
        <w:t>המתאר את התייצבות הרוח הפסקונית נגד ה'</w:t>
      </w:r>
      <w:r w:rsidR="00AC09C4" w:rsidRPr="00F8774C">
        <w:rPr>
          <w:sz w:val="26"/>
          <w:szCs w:val="26"/>
          <w:rtl/>
        </w:rPr>
        <w:t>,</w:t>
      </w:r>
      <w:r w:rsidR="00C51493" w:rsidRPr="00F8774C">
        <w:rPr>
          <w:sz w:val="26"/>
          <w:szCs w:val="26"/>
          <w:rtl/>
        </w:rPr>
        <w:t xml:space="preserve"> מת</w:t>
      </w:r>
      <w:r w:rsidRPr="00F8774C">
        <w:rPr>
          <w:sz w:val="26"/>
          <w:szCs w:val="26"/>
          <w:rtl/>
        </w:rPr>
        <w:t>קשר ל</w:t>
      </w:r>
      <w:r w:rsidR="00102389" w:rsidRPr="00F8774C">
        <w:rPr>
          <w:sz w:val="26"/>
          <w:szCs w:val="26"/>
          <w:rtl/>
        </w:rPr>
        <w:t>דברי התוכחה שהטיח יהושע כלפי ה' ב</w:t>
      </w:r>
      <w:r w:rsidRPr="00F8774C">
        <w:rPr>
          <w:sz w:val="26"/>
          <w:szCs w:val="26"/>
          <w:rtl/>
        </w:rPr>
        <w:t>פרשת עכן</w:t>
      </w:r>
      <w:r w:rsidR="00313EB0" w:rsidRPr="00F8774C">
        <w:rPr>
          <w:sz w:val="26"/>
          <w:szCs w:val="26"/>
          <w:rtl/>
        </w:rPr>
        <w:t xml:space="preserve"> שהובאו בחלק הקודם של ה</w:t>
      </w:r>
      <w:r w:rsidR="00F67539" w:rsidRPr="00F8774C">
        <w:rPr>
          <w:sz w:val="26"/>
          <w:szCs w:val="26"/>
          <w:rtl/>
        </w:rPr>
        <w:t>סוגיה</w:t>
      </w:r>
      <w:r w:rsidR="00313EB0" w:rsidRPr="00F8774C">
        <w:rPr>
          <w:sz w:val="26"/>
          <w:szCs w:val="26"/>
          <w:rtl/>
        </w:rPr>
        <w:t xml:space="preserve">, </w:t>
      </w:r>
      <w:r w:rsidR="008F4977" w:rsidRPr="00F8774C">
        <w:rPr>
          <w:sz w:val="26"/>
          <w:szCs w:val="26"/>
          <w:rtl/>
        </w:rPr>
        <w:t>ה</w:t>
      </w:r>
      <w:r w:rsidR="00313EB0" w:rsidRPr="00F8774C">
        <w:rPr>
          <w:sz w:val="26"/>
          <w:szCs w:val="26"/>
          <w:rtl/>
        </w:rPr>
        <w:t>חלק</w:t>
      </w:r>
      <w:r w:rsidR="008F4977" w:rsidRPr="00F8774C">
        <w:rPr>
          <w:sz w:val="26"/>
          <w:szCs w:val="26"/>
          <w:rtl/>
        </w:rPr>
        <w:t xml:space="preserve"> השישי</w:t>
      </w:r>
      <w:r w:rsidRPr="00F8774C">
        <w:rPr>
          <w:sz w:val="26"/>
          <w:szCs w:val="26"/>
          <w:rtl/>
        </w:rPr>
        <w:t>.</w:t>
      </w:r>
      <w:r w:rsidR="00C51493" w:rsidRPr="00F8774C">
        <w:rPr>
          <w:sz w:val="26"/>
          <w:szCs w:val="26"/>
          <w:rtl/>
        </w:rPr>
        <w:t xml:space="preserve"> כאמור, הבבלי הרחיב את נושא דברי התוכחה נגד ה' בהביאו לצד דברי </w:t>
      </w:r>
      <w:r w:rsidR="00102389" w:rsidRPr="00F8774C">
        <w:rPr>
          <w:sz w:val="26"/>
          <w:szCs w:val="26"/>
          <w:rtl/>
        </w:rPr>
        <w:t xml:space="preserve">התוכחה של </w:t>
      </w:r>
      <w:r w:rsidR="00C51493" w:rsidRPr="00F8774C">
        <w:rPr>
          <w:sz w:val="26"/>
          <w:szCs w:val="26"/>
          <w:rtl/>
        </w:rPr>
        <w:t xml:space="preserve">יהושע </w:t>
      </w:r>
      <w:r w:rsidR="00102389" w:rsidRPr="00F8774C">
        <w:rPr>
          <w:sz w:val="26"/>
          <w:szCs w:val="26"/>
          <w:rtl/>
        </w:rPr>
        <w:t xml:space="preserve">תוכחות נוספות מפי </w:t>
      </w:r>
      <w:r w:rsidR="00C51493" w:rsidRPr="00F8774C">
        <w:rPr>
          <w:sz w:val="26"/>
          <w:szCs w:val="26"/>
          <w:rtl/>
        </w:rPr>
        <w:t>משה ופנחס.</w:t>
      </w:r>
      <w:r w:rsidRPr="00F8774C">
        <w:rPr>
          <w:rStyle w:val="a5"/>
          <w:sz w:val="26"/>
          <w:szCs w:val="26"/>
          <w:rtl/>
        </w:rPr>
        <w:footnoteReference w:id="59"/>
      </w:r>
      <w:r w:rsidR="00C51493" w:rsidRPr="00F8774C">
        <w:rPr>
          <w:sz w:val="26"/>
          <w:szCs w:val="26"/>
          <w:rtl/>
        </w:rPr>
        <w:t xml:space="preserve"> </w:t>
      </w:r>
      <w:r w:rsidR="008F4977" w:rsidRPr="00F8774C">
        <w:rPr>
          <w:sz w:val="26"/>
          <w:szCs w:val="26"/>
          <w:rtl/>
        </w:rPr>
        <w:t xml:space="preserve">דרשה זו </w:t>
      </w:r>
      <w:r w:rsidR="00AC09C4" w:rsidRPr="00F8774C">
        <w:rPr>
          <w:sz w:val="26"/>
          <w:szCs w:val="26"/>
          <w:rtl/>
        </w:rPr>
        <w:t xml:space="preserve">מתקשרת </w:t>
      </w:r>
      <w:r w:rsidR="008F4977" w:rsidRPr="00F8774C">
        <w:rPr>
          <w:sz w:val="26"/>
          <w:szCs w:val="26"/>
          <w:rtl/>
        </w:rPr>
        <w:t>לדרשה</w:t>
      </w:r>
      <w:r w:rsidR="00313EB0" w:rsidRPr="00F8774C">
        <w:rPr>
          <w:sz w:val="26"/>
          <w:szCs w:val="26"/>
          <w:rtl/>
        </w:rPr>
        <w:t xml:space="preserve"> הקוד</w:t>
      </w:r>
      <w:r w:rsidR="008F4977" w:rsidRPr="00F8774C">
        <w:rPr>
          <w:sz w:val="26"/>
          <w:szCs w:val="26"/>
          <w:rtl/>
        </w:rPr>
        <w:t>מת</w:t>
      </w:r>
      <w:r w:rsidR="00313EB0" w:rsidRPr="00F8774C">
        <w:rPr>
          <w:sz w:val="26"/>
          <w:szCs w:val="26"/>
          <w:rtl/>
        </w:rPr>
        <w:t xml:space="preserve"> </w:t>
      </w:r>
      <w:r w:rsidR="00AC09C4" w:rsidRPr="00F8774C">
        <w:rPr>
          <w:sz w:val="26"/>
          <w:szCs w:val="26"/>
          <w:rtl/>
        </w:rPr>
        <w:t xml:space="preserve">אף </w:t>
      </w:r>
      <w:r w:rsidR="00313EB0" w:rsidRPr="00F8774C">
        <w:rPr>
          <w:sz w:val="26"/>
          <w:szCs w:val="26"/>
          <w:rtl/>
        </w:rPr>
        <w:t>באמצעות דמות המלאך, אלא שכאן המלאך מוכיח את ה' ושם הוא הוכיח את יהושע.</w:t>
      </w:r>
    </w:p>
    <w:p w:rsidR="00047B76" w:rsidRPr="00F8774C" w:rsidRDefault="00C51493" w:rsidP="00B607D3">
      <w:pPr>
        <w:autoSpaceDE w:val="0"/>
        <w:autoSpaceDN w:val="0"/>
        <w:adjustRightInd w:val="0"/>
        <w:spacing w:line="300" w:lineRule="exact"/>
        <w:jc w:val="both"/>
        <w:rPr>
          <w:sz w:val="26"/>
          <w:szCs w:val="26"/>
          <w:rtl/>
        </w:rPr>
      </w:pPr>
      <w:r w:rsidRPr="00F8774C">
        <w:rPr>
          <w:sz w:val="26"/>
          <w:szCs w:val="26"/>
          <w:rtl/>
        </w:rPr>
        <w:t>הקשר של ה</w:t>
      </w:r>
      <w:r w:rsidR="008F4977" w:rsidRPr="00F8774C">
        <w:rPr>
          <w:sz w:val="26"/>
          <w:szCs w:val="26"/>
          <w:rtl/>
        </w:rPr>
        <w:t>קטע</w:t>
      </w:r>
      <w:r w:rsidRPr="00F8774C">
        <w:rPr>
          <w:sz w:val="26"/>
          <w:szCs w:val="26"/>
          <w:rtl/>
        </w:rPr>
        <w:t xml:space="preserve"> השלישי לפרשת עכן הדוק יותר. </w:t>
      </w:r>
      <w:r w:rsidR="0086500B" w:rsidRPr="00F8774C">
        <w:rPr>
          <w:sz w:val="26"/>
          <w:szCs w:val="26"/>
          <w:rtl/>
        </w:rPr>
        <w:t>תפילת אברהם הנזכרת בבראשית נערכה בין בית אל ובין העַי</w:t>
      </w:r>
      <w:r w:rsidR="00AC09C4" w:rsidRPr="00F8774C">
        <w:rPr>
          <w:sz w:val="26"/>
          <w:szCs w:val="26"/>
          <w:rtl/>
        </w:rPr>
        <w:t>, ו</w:t>
      </w:r>
      <w:r w:rsidR="0086500B" w:rsidRPr="00F8774C">
        <w:rPr>
          <w:sz w:val="26"/>
          <w:szCs w:val="26"/>
          <w:rtl/>
        </w:rPr>
        <w:t>בזה המדרש קושר אותה</w:t>
      </w:r>
      <w:r w:rsidR="00AC09C4" w:rsidRPr="00F8774C">
        <w:rPr>
          <w:sz w:val="26"/>
          <w:szCs w:val="26"/>
          <w:rtl/>
        </w:rPr>
        <w:t xml:space="preserve"> </w:t>
      </w:r>
      <w:r w:rsidR="00047B76" w:rsidRPr="00F8774C">
        <w:rPr>
          <w:sz w:val="26"/>
          <w:szCs w:val="26"/>
          <w:rtl/>
        </w:rPr>
        <w:t>למלחמת הע</w:t>
      </w:r>
      <w:r w:rsidR="00AC09C4" w:rsidRPr="00F8774C">
        <w:rPr>
          <w:sz w:val="26"/>
          <w:szCs w:val="26"/>
          <w:rtl/>
        </w:rPr>
        <w:t>ַ</w:t>
      </w:r>
      <w:r w:rsidR="00047B76" w:rsidRPr="00F8774C">
        <w:rPr>
          <w:sz w:val="26"/>
          <w:szCs w:val="26"/>
          <w:rtl/>
        </w:rPr>
        <w:t>י</w:t>
      </w:r>
      <w:r w:rsidR="00B835BF" w:rsidRPr="00F8774C">
        <w:rPr>
          <w:sz w:val="26"/>
          <w:szCs w:val="26"/>
          <w:rtl/>
        </w:rPr>
        <w:t>: 'ויעתק משם ההרה מקדם לבית אל ויט אָהֳלֹה בית אל מים והע</w:t>
      </w:r>
      <w:r w:rsidR="00AC09C4" w:rsidRPr="00F8774C">
        <w:rPr>
          <w:sz w:val="26"/>
          <w:szCs w:val="26"/>
          <w:rtl/>
        </w:rPr>
        <w:t>ַ</w:t>
      </w:r>
      <w:r w:rsidR="00B835BF" w:rsidRPr="00F8774C">
        <w:rPr>
          <w:sz w:val="26"/>
          <w:szCs w:val="26"/>
          <w:rtl/>
        </w:rPr>
        <w:t>י מקדם ויבן שם מזבח לה' ויקרא בשם ה'' (בר' יב 8). וכן במלחמת הע</w:t>
      </w:r>
      <w:r w:rsidR="00AC09C4" w:rsidRPr="00F8774C">
        <w:rPr>
          <w:sz w:val="26"/>
          <w:szCs w:val="26"/>
          <w:rtl/>
        </w:rPr>
        <w:t>ַ</w:t>
      </w:r>
      <w:r w:rsidR="00B835BF" w:rsidRPr="00F8774C">
        <w:rPr>
          <w:sz w:val="26"/>
          <w:szCs w:val="26"/>
          <w:rtl/>
        </w:rPr>
        <w:t>י השני</w:t>
      </w:r>
      <w:r w:rsidR="00AC09C4" w:rsidRPr="00F8774C">
        <w:rPr>
          <w:sz w:val="26"/>
          <w:szCs w:val="26"/>
          <w:rtl/>
        </w:rPr>
        <w:t>י</w:t>
      </w:r>
      <w:r w:rsidR="00B835BF" w:rsidRPr="00F8774C">
        <w:rPr>
          <w:sz w:val="26"/>
          <w:szCs w:val="26"/>
          <w:rtl/>
        </w:rPr>
        <w:t>ה: 'וישל</w:t>
      </w:r>
      <w:r w:rsidR="008F4977" w:rsidRPr="00F8774C">
        <w:rPr>
          <w:sz w:val="26"/>
          <w:szCs w:val="26"/>
          <w:rtl/>
        </w:rPr>
        <w:t>ח</w:t>
      </w:r>
      <w:r w:rsidR="00B835BF" w:rsidRPr="00F8774C">
        <w:rPr>
          <w:sz w:val="26"/>
          <w:szCs w:val="26"/>
          <w:rtl/>
        </w:rPr>
        <w:t>ם יהושע וילכו אל המארב וישבו ב</w:t>
      </w:r>
      <w:r w:rsidR="008F4977" w:rsidRPr="00F8774C">
        <w:rPr>
          <w:sz w:val="26"/>
          <w:szCs w:val="26"/>
          <w:rtl/>
        </w:rPr>
        <w:t>י</w:t>
      </w:r>
      <w:r w:rsidR="00B835BF" w:rsidRPr="00F8774C">
        <w:rPr>
          <w:sz w:val="26"/>
          <w:szCs w:val="26"/>
          <w:rtl/>
        </w:rPr>
        <w:t>ן בית אל ובין הע</w:t>
      </w:r>
      <w:r w:rsidR="00AC09C4" w:rsidRPr="00F8774C">
        <w:rPr>
          <w:sz w:val="26"/>
          <w:szCs w:val="26"/>
          <w:rtl/>
        </w:rPr>
        <w:t>ַ</w:t>
      </w:r>
      <w:r w:rsidR="00B835BF" w:rsidRPr="00F8774C">
        <w:rPr>
          <w:sz w:val="26"/>
          <w:szCs w:val="26"/>
          <w:rtl/>
        </w:rPr>
        <w:t>י מים לע</w:t>
      </w:r>
      <w:r w:rsidR="00AC09C4" w:rsidRPr="00F8774C">
        <w:rPr>
          <w:sz w:val="26"/>
          <w:szCs w:val="26"/>
          <w:rtl/>
        </w:rPr>
        <w:t>ָ</w:t>
      </w:r>
      <w:r w:rsidR="00B835BF" w:rsidRPr="00F8774C">
        <w:rPr>
          <w:sz w:val="26"/>
          <w:szCs w:val="26"/>
          <w:rtl/>
        </w:rPr>
        <w:t xml:space="preserve">י' (יהו' ח 9). </w:t>
      </w:r>
      <w:r w:rsidR="00D942C5" w:rsidRPr="00F8774C">
        <w:rPr>
          <w:sz w:val="26"/>
          <w:szCs w:val="26"/>
          <w:rtl/>
        </w:rPr>
        <w:t xml:space="preserve">בין הפסוק המתאר את בניית המזבח והקריאה בשם ה' של אברהם </w:t>
      </w:r>
      <w:r w:rsidR="00AC09C4" w:rsidRPr="00F8774C">
        <w:rPr>
          <w:sz w:val="26"/>
          <w:szCs w:val="26"/>
          <w:rtl/>
        </w:rPr>
        <w:t>ובין ה</w:t>
      </w:r>
      <w:r w:rsidR="00D942C5" w:rsidRPr="00F8774C">
        <w:rPr>
          <w:sz w:val="26"/>
          <w:szCs w:val="26"/>
          <w:rtl/>
        </w:rPr>
        <w:t>פסוק מיהושע המתאר את המארב במלחמת הע</w:t>
      </w:r>
      <w:r w:rsidR="00AC09C4" w:rsidRPr="00F8774C">
        <w:rPr>
          <w:sz w:val="26"/>
          <w:szCs w:val="26"/>
          <w:rtl/>
        </w:rPr>
        <w:t>ַ</w:t>
      </w:r>
      <w:r w:rsidR="00D942C5" w:rsidRPr="00F8774C">
        <w:rPr>
          <w:sz w:val="26"/>
          <w:szCs w:val="26"/>
          <w:rtl/>
        </w:rPr>
        <w:t>י השני</w:t>
      </w:r>
      <w:r w:rsidR="00AC09C4" w:rsidRPr="00F8774C">
        <w:rPr>
          <w:sz w:val="26"/>
          <w:szCs w:val="26"/>
          <w:rtl/>
        </w:rPr>
        <w:t>י</w:t>
      </w:r>
      <w:r w:rsidR="00D942C5" w:rsidRPr="00F8774C">
        <w:rPr>
          <w:sz w:val="26"/>
          <w:szCs w:val="26"/>
          <w:rtl/>
        </w:rPr>
        <w:t>ה ישנה זיקה ספרותית אבל גם זיקה גיאוגרפית.</w:t>
      </w:r>
      <w:r w:rsidR="00FC4538" w:rsidRPr="00F8774C">
        <w:rPr>
          <w:rStyle w:val="a5"/>
          <w:sz w:val="26"/>
          <w:szCs w:val="26"/>
          <w:rtl/>
        </w:rPr>
        <w:footnoteReference w:id="60"/>
      </w:r>
      <w:r w:rsidR="00D942C5" w:rsidRPr="00F8774C">
        <w:rPr>
          <w:sz w:val="26"/>
          <w:szCs w:val="26"/>
          <w:rtl/>
        </w:rPr>
        <w:t xml:space="preserve"> </w:t>
      </w:r>
      <w:r w:rsidR="007A357C" w:rsidRPr="00F8774C">
        <w:rPr>
          <w:sz w:val="26"/>
          <w:szCs w:val="26"/>
          <w:rtl/>
        </w:rPr>
        <w:t xml:space="preserve">גם </w:t>
      </w:r>
      <w:r w:rsidR="008F4977" w:rsidRPr="00F8774C">
        <w:rPr>
          <w:sz w:val="26"/>
          <w:szCs w:val="26"/>
          <w:rtl/>
        </w:rPr>
        <w:t>דרשה זו</w:t>
      </w:r>
      <w:r w:rsidR="007A357C" w:rsidRPr="00F8774C">
        <w:rPr>
          <w:sz w:val="26"/>
          <w:szCs w:val="26"/>
          <w:rtl/>
        </w:rPr>
        <w:t xml:space="preserve"> מתקשר</w:t>
      </w:r>
      <w:r w:rsidR="008F4977" w:rsidRPr="00F8774C">
        <w:rPr>
          <w:sz w:val="26"/>
          <w:szCs w:val="26"/>
          <w:rtl/>
        </w:rPr>
        <w:t>ת</w:t>
      </w:r>
      <w:r w:rsidR="007A357C" w:rsidRPr="00F8774C">
        <w:rPr>
          <w:sz w:val="26"/>
          <w:szCs w:val="26"/>
          <w:rtl/>
        </w:rPr>
        <w:t xml:space="preserve"> לחלק</w:t>
      </w:r>
      <w:r w:rsidR="008F4977" w:rsidRPr="00F8774C">
        <w:rPr>
          <w:sz w:val="26"/>
          <w:szCs w:val="26"/>
          <w:rtl/>
        </w:rPr>
        <w:t xml:space="preserve"> השישי</w:t>
      </w:r>
      <w:r w:rsidR="007A357C" w:rsidRPr="00F8774C">
        <w:rPr>
          <w:sz w:val="26"/>
          <w:szCs w:val="26"/>
          <w:rtl/>
        </w:rPr>
        <w:t xml:space="preserve"> </w:t>
      </w:r>
      <w:r w:rsidR="00AC09C4" w:rsidRPr="00F8774C">
        <w:rPr>
          <w:sz w:val="26"/>
          <w:szCs w:val="26"/>
          <w:rtl/>
        </w:rPr>
        <w:t>המזכיר</w:t>
      </w:r>
      <w:r w:rsidR="007A357C" w:rsidRPr="00F8774C">
        <w:rPr>
          <w:sz w:val="26"/>
          <w:szCs w:val="26"/>
          <w:rtl/>
        </w:rPr>
        <w:t xml:space="preserve"> </w:t>
      </w:r>
      <w:r w:rsidR="00AC09C4" w:rsidRPr="00F8774C">
        <w:rPr>
          <w:sz w:val="26"/>
          <w:szCs w:val="26"/>
          <w:rtl/>
        </w:rPr>
        <w:t>את</w:t>
      </w:r>
      <w:r w:rsidR="007A357C" w:rsidRPr="00F8774C">
        <w:rPr>
          <w:sz w:val="26"/>
          <w:szCs w:val="26"/>
          <w:rtl/>
        </w:rPr>
        <w:t xml:space="preserve"> הפגיעה החלקית בעם עם מותם של שלוש</w:t>
      </w:r>
      <w:r w:rsidR="0044790F" w:rsidRPr="00F8774C">
        <w:rPr>
          <w:sz w:val="26"/>
          <w:szCs w:val="26"/>
          <w:rtl/>
        </w:rPr>
        <w:t>י</w:t>
      </w:r>
      <w:r w:rsidR="007A357C" w:rsidRPr="00F8774C">
        <w:rPr>
          <w:sz w:val="26"/>
          <w:szCs w:val="26"/>
          <w:rtl/>
        </w:rPr>
        <w:t>ם ושישה הלוחמים או יאיר בן מנשה.</w:t>
      </w:r>
      <w:r w:rsidR="007A357C" w:rsidRPr="00F8774C">
        <w:rPr>
          <w:rStyle w:val="a5"/>
          <w:sz w:val="26"/>
          <w:szCs w:val="26"/>
          <w:rtl/>
        </w:rPr>
        <w:footnoteReference w:id="61"/>
      </w:r>
      <w:r w:rsidR="007A357C" w:rsidRPr="00F8774C">
        <w:rPr>
          <w:sz w:val="26"/>
          <w:szCs w:val="26"/>
          <w:rtl/>
        </w:rPr>
        <w:t xml:space="preserve"> </w:t>
      </w:r>
      <w:r w:rsidR="008F4977" w:rsidRPr="00F8774C">
        <w:rPr>
          <w:sz w:val="26"/>
          <w:szCs w:val="26"/>
          <w:rtl/>
        </w:rPr>
        <w:t xml:space="preserve">דרשה </w:t>
      </w:r>
      <w:r w:rsidR="008F4977" w:rsidRPr="00F8774C">
        <w:rPr>
          <w:sz w:val="26"/>
          <w:szCs w:val="26"/>
          <w:rtl/>
        </w:rPr>
        <w:lastRenderedPageBreak/>
        <w:t>זו</w:t>
      </w:r>
      <w:r w:rsidR="00313EB0" w:rsidRPr="00F8774C">
        <w:rPr>
          <w:sz w:val="26"/>
          <w:szCs w:val="26"/>
          <w:rtl/>
        </w:rPr>
        <w:t xml:space="preserve"> </w:t>
      </w:r>
      <w:r w:rsidR="00AC09C4" w:rsidRPr="00F8774C">
        <w:rPr>
          <w:sz w:val="26"/>
          <w:szCs w:val="26"/>
          <w:rtl/>
        </w:rPr>
        <w:t xml:space="preserve">מתקשרת </w:t>
      </w:r>
      <w:r w:rsidR="00313EB0" w:rsidRPr="00F8774C">
        <w:rPr>
          <w:sz w:val="26"/>
          <w:szCs w:val="26"/>
          <w:rtl/>
        </w:rPr>
        <w:t>ל</w:t>
      </w:r>
      <w:r w:rsidR="008F4977" w:rsidRPr="00F8774C">
        <w:rPr>
          <w:sz w:val="26"/>
          <w:szCs w:val="26"/>
          <w:rtl/>
        </w:rPr>
        <w:t>דרשה</w:t>
      </w:r>
      <w:r w:rsidR="00313EB0" w:rsidRPr="00F8774C">
        <w:rPr>
          <w:sz w:val="26"/>
          <w:szCs w:val="26"/>
          <w:rtl/>
        </w:rPr>
        <w:t xml:space="preserve"> הקוד</w:t>
      </w:r>
      <w:r w:rsidR="008F4977" w:rsidRPr="00F8774C">
        <w:rPr>
          <w:sz w:val="26"/>
          <w:szCs w:val="26"/>
          <w:rtl/>
        </w:rPr>
        <w:t>מת</w:t>
      </w:r>
      <w:r w:rsidR="00313EB0" w:rsidRPr="00F8774C">
        <w:rPr>
          <w:sz w:val="26"/>
          <w:szCs w:val="26"/>
          <w:rtl/>
        </w:rPr>
        <w:t xml:space="preserve"> </w:t>
      </w:r>
      <w:r w:rsidR="00AC09C4" w:rsidRPr="00F8774C">
        <w:rPr>
          <w:sz w:val="26"/>
          <w:szCs w:val="26"/>
          <w:rtl/>
        </w:rPr>
        <w:t xml:space="preserve">אף </w:t>
      </w:r>
      <w:r w:rsidR="00313EB0" w:rsidRPr="00F8774C">
        <w:rPr>
          <w:sz w:val="26"/>
          <w:szCs w:val="26"/>
          <w:rtl/>
        </w:rPr>
        <w:t>באמצעות דמותו של אברהם</w:t>
      </w:r>
      <w:r w:rsidR="00FE7ED9" w:rsidRPr="00F8774C">
        <w:rPr>
          <w:sz w:val="26"/>
          <w:szCs w:val="26"/>
          <w:rtl/>
        </w:rPr>
        <w:t>,</w:t>
      </w:r>
      <w:r w:rsidR="00313EB0" w:rsidRPr="00F8774C">
        <w:rPr>
          <w:sz w:val="26"/>
          <w:szCs w:val="26"/>
          <w:rtl/>
        </w:rPr>
        <w:t xml:space="preserve"> </w:t>
      </w:r>
      <w:r w:rsidR="00AC09C4" w:rsidRPr="00F8774C">
        <w:rPr>
          <w:sz w:val="26"/>
          <w:szCs w:val="26"/>
          <w:rtl/>
        </w:rPr>
        <w:t>כש</w:t>
      </w:r>
      <w:r w:rsidR="00313EB0" w:rsidRPr="00F8774C">
        <w:rPr>
          <w:sz w:val="26"/>
          <w:szCs w:val="26"/>
          <w:rtl/>
        </w:rPr>
        <w:t xml:space="preserve">המלאך </w:t>
      </w:r>
      <w:r w:rsidR="00AC09C4" w:rsidRPr="00F8774C">
        <w:rPr>
          <w:sz w:val="26"/>
          <w:szCs w:val="26"/>
          <w:rtl/>
        </w:rPr>
        <w:t xml:space="preserve">ביקש </w:t>
      </w:r>
      <w:r w:rsidR="00313EB0" w:rsidRPr="00F8774C">
        <w:rPr>
          <w:sz w:val="26"/>
          <w:szCs w:val="26"/>
          <w:rtl/>
        </w:rPr>
        <w:t xml:space="preserve">לשמור על כבודו ועל כבוד שרה. </w:t>
      </w:r>
      <w:r w:rsidR="00047B76" w:rsidRPr="00F8774C">
        <w:rPr>
          <w:sz w:val="26"/>
          <w:szCs w:val="26"/>
          <w:rtl/>
        </w:rPr>
        <w:t>דברי ריש לקיש ור' יוחנן</w:t>
      </w:r>
      <w:r w:rsidR="0083298E" w:rsidRPr="00F8774C">
        <w:rPr>
          <w:sz w:val="26"/>
          <w:szCs w:val="26"/>
          <w:rtl/>
        </w:rPr>
        <w:t xml:space="preserve"> </w:t>
      </w:r>
      <w:r w:rsidR="00047B76" w:rsidRPr="00F8774C">
        <w:rPr>
          <w:sz w:val="26"/>
          <w:szCs w:val="26"/>
          <w:rtl/>
        </w:rPr>
        <w:t xml:space="preserve">הם דרשות נוספות על הפסוק מאיוב </w:t>
      </w:r>
      <w:r w:rsidR="0083298E" w:rsidRPr="00F8774C">
        <w:rPr>
          <w:sz w:val="26"/>
          <w:szCs w:val="26"/>
          <w:rtl/>
        </w:rPr>
        <w:t>שה</w:t>
      </w:r>
      <w:r w:rsidR="00C44460" w:rsidRPr="00F8774C">
        <w:rPr>
          <w:sz w:val="26"/>
          <w:szCs w:val="26"/>
          <w:rtl/>
        </w:rPr>
        <w:t>יה</w:t>
      </w:r>
      <w:r w:rsidR="002A5979" w:rsidRPr="00F8774C">
        <w:rPr>
          <w:sz w:val="26"/>
          <w:szCs w:val="26"/>
          <w:rtl/>
        </w:rPr>
        <w:t xml:space="preserve"> </w:t>
      </w:r>
      <w:r w:rsidR="00C44460" w:rsidRPr="00F8774C">
        <w:rPr>
          <w:sz w:val="26"/>
          <w:szCs w:val="26"/>
          <w:rtl/>
        </w:rPr>
        <w:t>נקודת האחיזה המקראית ל</w:t>
      </w:r>
      <w:r w:rsidR="008E0E3E" w:rsidRPr="00F8774C">
        <w:rPr>
          <w:sz w:val="26"/>
          <w:szCs w:val="26"/>
          <w:rtl/>
        </w:rPr>
        <w:t xml:space="preserve">דרשה על </w:t>
      </w:r>
      <w:r w:rsidR="0083298E" w:rsidRPr="00F8774C">
        <w:rPr>
          <w:sz w:val="26"/>
          <w:szCs w:val="26"/>
          <w:rtl/>
        </w:rPr>
        <w:t>תפילת אברהם.</w:t>
      </w:r>
      <w:r w:rsidR="0083298E" w:rsidRPr="00F8774C">
        <w:rPr>
          <w:rStyle w:val="a5"/>
          <w:sz w:val="26"/>
          <w:szCs w:val="26"/>
          <w:rtl/>
        </w:rPr>
        <w:footnoteReference w:id="62"/>
      </w:r>
      <w:r w:rsidR="0083298E" w:rsidRPr="00F8774C">
        <w:rPr>
          <w:sz w:val="26"/>
          <w:szCs w:val="26"/>
          <w:rtl/>
        </w:rPr>
        <w:t xml:space="preserve"> </w:t>
      </w:r>
    </w:p>
    <w:p w:rsidR="00DA0F4B" w:rsidRPr="00F8774C" w:rsidRDefault="008B0C54" w:rsidP="00B607D3">
      <w:pPr>
        <w:autoSpaceDE w:val="0"/>
        <w:autoSpaceDN w:val="0"/>
        <w:adjustRightInd w:val="0"/>
        <w:spacing w:line="300" w:lineRule="exact"/>
        <w:jc w:val="both"/>
        <w:rPr>
          <w:sz w:val="26"/>
          <w:szCs w:val="26"/>
          <w:u w:val="single"/>
        </w:rPr>
      </w:pPr>
      <w:r w:rsidRPr="00F8774C">
        <w:rPr>
          <w:sz w:val="26"/>
          <w:szCs w:val="26"/>
          <w:u w:val="single"/>
          <w:rtl/>
        </w:rPr>
        <w:t>[</w:t>
      </w:r>
      <w:r w:rsidR="009D202A" w:rsidRPr="00F8774C">
        <w:rPr>
          <w:sz w:val="26"/>
          <w:szCs w:val="26"/>
          <w:u w:val="single"/>
          <w:rtl/>
        </w:rPr>
        <w:t>8</w:t>
      </w:r>
      <w:r w:rsidRPr="00F8774C">
        <w:rPr>
          <w:sz w:val="26"/>
          <w:szCs w:val="26"/>
          <w:u w:val="single"/>
          <w:rtl/>
        </w:rPr>
        <w:t xml:space="preserve">] </w:t>
      </w:r>
      <w:r w:rsidR="00DA0F4B" w:rsidRPr="00F8774C">
        <w:rPr>
          <w:sz w:val="26"/>
          <w:szCs w:val="26"/>
          <w:u w:val="single"/>
          <w:rtl/>
        </w:rPr>
        <w:t>התייחסות למשנה: חלקו של עכן לעולם הבא</w:t>
      </w:r>
    </w:p>
    <w:p w:rsidR="00DF4188" w:rsidRPr="00F8774C" w:rsidRDefault="001E5AE4" w:rsidP="00B607D3">
      <w:pPr>
        <w:autoSpaceDE w:val="0"/>
        <w:autoSpaceDN w:val="0"/>
        <w:adjustRightInd w:val="0"/>
        <w:spacing w:line="300" w:lineRule="exact"/>
        <w:jc w:val="both"/>
        <w:rPr>
          <w:sz w:val="26"/>
          <w:szCs w:val="26"/>
          <w:rtl/>
        </w:rPr>
      </w:pPr>
      <w:r w:rsidRPr="00F8774C">
        <w:rPr>
          <w:sz w:val="26"/>
          <w:szCs w:val="26"/>
          <w:rtl/>
        </w:rPr>
        <w:t>חלק זה הוא הסוגר את סוגיית חטאו של עכן ורק</w:t>
      </w:r>
      <w:r w:rsidR="00CE68A8" w:rsidRPr="00F8774C">
        <w:rPr>
          <w:sz w:val="26"/>
          <w:szCs w:val="26"/>
          <w:rtl/>
        </w:rPr>
        <w:t xml:space="preserve"> </w:t>
      </w:r>
      <w:r w:rsidR="00461E67" w:rsidRPr="00F8774C">
        <w:rPr>
          <w:sz w:val="26"/>
          <w:szCs w:val="26"/>
          <w:rtl/>
        </w:rPr>
        <w:t>בנקודה זו</w:t>
      </w:r>
      <w:r w:rsidR="00CE68A8" w:rsidRPr="00F8774C">
        <w:rPr>
          <w:sz w:val="26"/>
          <w:szCs w:val="26"/>
          <w:rtl/>
        </w:rPr>
        <w:t xml:space="preserve"> </w:t>
      </w:r>
      <w:r w:rsidR="00AC09C4" w:rsidRPr="00F8774C">
        <w:rPr>
          <w:sz w:val="26"/>
          <w:szCs w:val="26"/>
          <w:rtl/>
        </w:rPr>
        <w:t>נזכר</w:t>
      </w:r>
      <w:r w:rsidR="00CE68A8" w:rsidRPr="00F8774C">
        <w:rPr>
          <w:sz w:val="26"/>
          <w:szCs w:val="26"/>
          <w:rtl/>
        </w:rPr>
        <w:t xml:space="preserve"> </w:t>
      </w:r>
      <w:r w:rsidR="001E2CB7" w:rsidRPr="00F8774C">
        <w:rPr>
          <w:sz w:val="26"/>
          <w:szCs w:val="26"/>
          <w:rtl/>
        </w:rPr>
        <w:t>תוכנה של ה</w:t>
      </w:r>
      <w:r w:rsidR="00CE68A8" w:rsidRPr="00F8774C">
        <w:rPr>
          <w:sz w:val="26"/>
          <w:szCs w:val="26"/>
          <w:rtl/>
        </w:rPr>
        <w:t>משנה.</w:t>
      </w:r>
      <w:r w:rsidR="00802001" w:rsidRPr="00F8774C">
        <w:rPr>
          <w:sz w:val="26"/>
          <w:szCs w:val="26"/>
          <w:rtl/>
        </w:rPr>
        <w:t xml:space="preserve"> </w:t>
      </w:r>
      <w:r w:rsidR="00EF366F" w:rsidRPr="00F8774C">
        <w:rPr>
          <w:sz w:val="26"/>
          <w:szCs w:val="26"/>
          <w:rtl/>
        </w:rPr>
        <w:t xml:space="preserve">דחיית </w:t>
      </w:r>
      <w:r w:rsidR="00AC09C4" w:rsidRPr="00F8774C">
        <w:rPr>
          <w:sz w:val="26"/>
          <w:szCs w:val="26"/>
          <w:rtl/>
        </w:rPr>
        <w:t>העיסוק ב</w:t>
      </w:r>
      <w:r w:rsidR="00EF366F" w:rsidRPr="00F8774C">
        <w:rPr>
          <w:sz w:val="26"/>
          <w:szCs w:val="26"/>
          <w:rtl/>
        </w:rPr>
        <w:t>משנה לסוף הסוגיה אומרת דרשני ותידון להלן</w:t>
      </w:r>
      <w:r w:rsidR="00AC09C4" w:rsidRPr="00F8774C">
        <w:rPr>
          <w:sz w:val="26"/>
          <w:szCs w:val="26"/>
          <w:rtl/>
        </w:rPr>
        <w:t>,</w:t>
      </w:r>
      <w:r w:rsidR="00EF366F" w:rsidRPr="00F8774C">
        <w:rPr>
          <w:sz w:val="26"/>
          <w:szCs w:val="26"/>
          <w:rtl/>
        </w:rPr>
        <w:t xml:space="preserve"> בפרק הסיכום. </w:t>
      </w:r>
      <w:r w:rsidR="00802001" w:rsidRPr="00F8774C">
        <w:rPr>
          <w:sz w:val="26"/>
          <w:szCs w:val="26"/>
          <w:rtl/>
        </w:rPr>
        <w:t>הבבלי מביא בר</w:t>
      </w:r>
      <w:r w:rsidR="00894917" w:rsidRPr="00F8774C">
        <w:rPr>
          <w:sz w:val="26"/>
          <w:szCs w:val="26"/>
          <w:rtl/>
        </w:rPr>
        <w:t>י</w:t>
      </w:r>
      <w:r w:rsidR="00802001" w:rsidRPr="00F8774C">
        <w:rPr>
          <w:sz w:val="26"/>
          <w:szCs w:val="26"/>
          <w:rtl/>
        </w:rPr>
        <w:t xml:space="preserve">יתא </w:t>
      </w:r>
      <w:r w:rsidR="00E64629" w:rsidRPr="00F8774C">
        <w:rPr>
          <w:sz w:val="26"/>
          <w:szCs w:val="26"/>
          <w:rtl/>
        </w:rPr>
        <w:t xml:space="preserve">שמקורה בתוספתא, </w:t>
      </w:r>
      <w:r w:rsidR="00894917" w:rsidRPr="00F8774C">
        <w:rPr>
          <w:sz w:val="26"/>
          <w:szCs w:val="26"/>
          <w:rtl/>
        </w:rPr>
        <w:t>סנהדרין ט</w:t>
      </w:r>
      <w:r w:rsidR="00E64629" w:rsidRPr="00F8774C">
        <w:rPr>
          <w:sz w:val="26"/>
          <w:szCs w:val="26"/>
          <w:rtl/>
        </w:rPr>
        <w:t xml:space="preserve">, </w:t>
      </w:r>
      <w:r w:rsidR="00894917" w:rsidRPr="00F8774C">
        <w:rPr>
          <w:sz w:val="26"/>
          <w:szCs w:val="26"/>
          <w:rtl/>
        </w:rPr>
        <w:t xml:space="preserve">ה </w:t>
      </w:r>
      <w:r w:rsidR="00E64629" w:rsidRPr="00F8774C">
        <w:rPr>
          <w:sz w:val="26"/>
          <w:szCs w:val="26"/>
          <w:rtl/>
        </w:rPr>
        <w:t>(</w:t>
      </w:r>
      <w:r w:rsidR="00894917" w:rsidRPr="00F8774C">
        <w:rPr>
          <w:sz w:val="26"/>
          <w:szCs w:val="26"/>
          <w:rtl/>
        </w:rPr>
        <w:t>מהדורת צוקרמנדל, עמ'</w:t>
      </w:r>
      <w:r w:rsidR="00E05A09" w:rsidRPr="00F8774C">
        <w:rPr>
          <w:sz w:val="26"/>
          <w:szCs w:val="26"/>
          <w:rtl/>
        </w:rPr>
        <w:t xml:space="preserve"> 429</w:t>
      </w:r>
      <w:r w:rsidR="00894917" w:rsidRPr="00F8774C">
        <w:rPr>
          <w:sz w:val="26"/>
          <w:szCs w:val="26"/>
          <w:rtl/>
        </w:rPr>
        <w:t xml:space="preserve">) </w:t>
      </w:r>
      <w:r w:rsidR="00461E67" w:rsidRPr="00F8774C">
        <w:rPr>
          <w:sz w:val="26"/>
          <w:szCs w:val="26"/>
          <w:rtl/>
        </w:rPr>
        <w:t xml:space="preserve">הפותחת באותה דרשה שבמשנה על דברי יהושע </w:t>
      </w:r>
      <w:r w:rsidR="00E64629" w:rsidRPr="00F8774C">
        <w:rPr>
          <w:sz w:val="26"/>
          <w:szCs w:val="26"/>
          <w:rtl/>
        </w:rPr>
        <w:t>'</w:t>
      </w:r>
      <w:r w:rsidR="00461E67" w:rsidRPr="00F8774C">
        <w:rPr>
          <w:sz w:val="26"/>
          <w:szCs w:val="26"/>
          <w:rtl/>
        </w:rPr>
        <w:t>יעכרך ה' ביום הזה</w:t>
      </w:r>
      <w:r w:rsidR="00E64629" w:rsidRPr="00F8774C">
        <w:rPr>
          <w:sz w:val="26"/>
          <w:szCs w:val="26"/>
          <w:rtl/>
        </w:rPr>
        <w:t>'</w:t>
      </w:r>
      <w:r w:rsidR="00461E67" w:rsidRPr="00F8774C">
        <w:rPr>
          <w:sz w:val="26"/>
          <w:szCs w:val="26"/>
          <w:rtl/>
        </w:rPr>
        <w:t xml:space="preserve"> (</w:t>
      </w:r>
      <w:r w:rsidR="00E64629" w:rsidRPr="00F8774C">
        <w:rPr>
          <w:sz w:val="26"/>
          <w:szCs w:val="26"/>
          <w:rtl/>
        </w:rPr>
        <w:t>25</w:t>
      </w:r>
      <w:r w:rsidR="00461E67" w:rsidRPr="00F8774C">
        <w:rPr>
          <w:sz w:val="26"/>
          <w:szCs w:val="26"/>
          <w:rtl/>
        </w:rPr>
        <w:t>)</w:t>
      </w:r>
      <w:r w:rsidR="00F66839" w:rsidRPr="00F8774C">
        <w:rPr>
          <w:sz w:val="26"/>
          <w:szCs w:val="26"/>
          <w:rtl/>
        </w:rPr>
        <w:t>,</w:t>
      </w:r>
      <w:r w:rsidR="00461E67" w:rsidRPr="00F8774C">
        <w:rPr>
          <w:sz w:val="26"/>
          <w:szCs w:val="26"/>
          <w:rtl/>
        </w:rPr>
        <w:t xml:space="preserve"> </w:t>
      </w:r>
      <w:r w:rsidR="00F66839" w:rsidRPr="00F8774C">
        <w:rPr>
          <w:sz w:val="26"/>
          <w:szCs w:val="26"/>
          <w:rtl/>
        </w:rPr>
        <w:t>ש</w:t>
      </w:r>
      <w:r w:rsidR="00461E67" w:rsidRPr="00F8774C">
        <w:rPr>
          <w:sz w:val="26"/>
          <w:szCs w:val="26"/>
          <w:rtl/>
        </w:rPr>
        <w:t xml:space="preserve">ממנה </w:t>
      </w:r>
      <w:r w:rsidR="00802001" w:rsidRPr="00F8774C">
        <w:rPr>
          <w:sz w:val="26"/>
          <w:szCs w:val="26"/>
          <w:rtl/>
        </w:rPr>
        <w:t>לומדים שלעכן חלק לעולם הבא</w:t>
      </w:r>
      <w:r w:rsidR="001B6C3F" w:rsidRPr="00F8774C">
        <w:rPr>
          <w:sz w:val="26"/>
          <w:szCs w:val="26"/>
          <w:rtl/>
        </w:rPr>
        <w:t>.</w:t>
      </w:r>
      <w:r w:rsidR="001B6C3F" w:rsidRPr="00F8774C">
        <w:rPr>
          <w:rStyle w:val="a5"/>
          <w:sz w:val="26"/>
          <w:szCs w:val="26"/>
          <w:rtl/>
        </w:rPr>
        <w:footnoteReference w:id="63"/>
      </w:r>
      <w:r w:rsidR="00CA4EE3" w:rsidRPr="00F8774C">
        <w:rPr>
          <w:sz w:val="26"/>
          <w:szCs w:val="26"/>
          <w:rtl/>
        </w:rPr>
        <w:t xml:space="preserve"> מקור הלימוד השני של הברייתא הוא ד</w:t>
      </w:r>
      <w:r w:rsidR="00E64629" w:rsidRPr="00F8774C">
        <w:rPr>
          <w:sz w:val="26"/>
          <w:szCs w:val="26"/>
          <w:rtl/>
        </w:rPr>
        <w:t>ה"א</w:t>
      </w:r>
      <w:r w:rsidR="00CA4EE3" w:rsidRPr="00F8774C">
        <w:rPr>
          <w:sz w:val="26"/>
          <w:szCs w:val="26"/>
          <w:rtl/>
        </w:rPr>
        <w:t xml:space="preserve"> ב</w:t>
      </w:r>
      <w:r w:rsidR="00E64629" w:rsidRPr="00F8774C">
        <w:rPr>
          <w:sz w:val="26"/>
          <w:szCs w:val="26"/>
          <w:rtl/>
        </w:rPr>
        <w:t xml:space="preserve"> 7-6</w:t>
      </w:r>
      <w:r w:rsidR="00CA4EE3" w:rsidRPr="00F8774C">
        <w:rPr>
          <w:sz w:val="26"/>
          <w:szCs w:val="26"/>
          <w:rtl/>
        </w:rPr>
        <w:t>: "</w:t>
      </w:r>
      <w:r w:rsidR="00E64629" w:rsidRPr="00F8774C">
        <w:rPr>
          <w:sz w:val="26"/>
          <w:szCs w:val="26"/>
          <w:rtl/>
        </w:rPr>
        <w:t>ובני זר</w:t>
      </w:r>
      <w:r w:rsidR="00CA4EE3" w:rsidRPr="00F8774C">
        <w:rPr>
          <w:sz w:val="26"/>
          <w:szCs w:val="26"/>
          <w:rtl/>
        </w:rPr>
        <w:t>ח זִ</w:t>
      </w:r>
      <w:r w:rsidR="00E64629" w:rsidRPr="00F8774C">
        <w:rPr>
          <w:sz w:val="26"/>
          <w:szCs w:val="26"/>
          <w:rtl/>
        </w:rPr>
        <w:t>מרי ואיתן והֵימ</w:t>
      </w:r>
      <w:r w:rsidR="00CA4EE3" w:rsidRPr="00F8774C">
        <w:rPr>
          <w:sz w:val="26"/>
          <w:szCs w:val="26"/>
          <w:rtl/>
        </w:rPr>
        <w:t xml:space="preserve">ן </w:t>
      </w:r>
      <w:r w:rsidR="00E64629" w:rsidRPr="00F8774C">
        <w:rPr>
          <w:sz w:val="26"/>
          <w:szCs w:val="26"/>
          <w:rtl/>
        </w:rPr>
        <w:t>וכַלְכֹּל וָדָרַע כלם ח</w:t>
      </w:r>
      <w:r w:rsidR="00CA4EE3" w:rsidRPr="00F8774C">
        <w:rPr>
          <w:sz w:val="26"/>
          <w:szCs w:val="26"/>
          <w:rtl/>
        </w:rPr>
        <w:t>מִ</w:t>
      </w:r>
      <w:r w:rsidR="00E64629" w:rsidRPr="00F8774C">
        <w:rPr>
          <w:sz w:val="26"/>
          <w:szCs w:val="26"/>
          <w:rtl/>
        </w:rPr>
        <w:t>ש</w:t>
      </w:r>
      <w:r w:rsidR="00CA4EE3" w:rsidRPr="00F8774C">
        <w:rPr>
          <w:sz w:val="26"/>
          <w:szCs w:val="26"/>
          <w:rtl/>
        </w:rPr>
        <w:t>ה</w:t>
      </w:r>
      <w:r w:rsidR="00E93509" w:rsidRPr="00F8774C">
        <w:rPr>
          <w:sz w:val="26"/>
          <w:szCs w:val="26"/>
          <w:rtl/>
        </w:rPr>
        <w:t>.</w:t>
      </w:r>
      <w:r w:rsidR="00E64629" w:rsidRPr="00F8774C">
        <w:rPr>
          <w:sz w:val="26"/>
          <w:szCs w:val="26"/>
          <w:rtl/>
        </w:rPr>
        <w:t xml:space="preserve"> ובני כרמי עָכָר עוכר ישראל אשר מעל בחר</w:t>
      </w:r>
      <w:r w:rsidR="00CA4EE3" w:rsidRPr="00F8774C">
        <w:rPr>
          <w:sz w:val="26"/>
          <w:szCs w:val="26"/>
          <w:rtl/>
        </w:rPr>
        <w:t>ם".</w:t>
      </w:r>
      <w:r w:rsidR="00461E67" w:rsidRPr="00F8774C">
        <w:rPr>
          <w:rStyle w:val="a5"/>
          <w:sz w:val="26"/>
          <w:szCs w:val="26"/>
          <w:rtl/>
        </w:rPr>
        <w:footnoteReference w:id="64"/>
      </w:r>
      <w:r w:rsidR="00CA4EE3" w:rsidRPr="00F8774C">
        <w:rPr>
          <w:sz w:val="26"/>
          <w:szCs w:val="26"/>
          <w:rtl/>
        </w:rPr>
        <w:t xml:space="preserve"> בפסוקים אלה </w:t>
      </w:r>
      <w:r w:rsidR="00F66839" w:rsidRPr="00F8774C">
        <w:rPr>
          <w:sz w:val="26"/>
          <w:szCs w:val="26"/>
          <w:rtl/>
        </w:rPr>
        <w:t>כ</w:t>
      </w:r>
      <w:r w:rsidR="00AF6BF5" w:rsidRPr="00F8774C">
        <w:rPr>
          <w:sz w:val="26"/>
          <w:szCs w:val="26"/>
          <w:rtl/>
        </w:rPr>
        <w:t>מ</w:t>
      </w:r>
      <w:r w:rsidR="00F66839" w:rsidRPr="00F8774C">
        <w:rPr>
          <w:sz w:val="26"/>
          <w:szCs w:val="26"/>
          <w:rtl/>
        </w:rPr>
        <w:t>ה</w:t>
      </w:r>
      <w:r w:rsidR="00AF6BF5" w:rsidRPr="00F8774C">
        <w:rPr>
          <w:sz w:val="26"/>
          <w:szCs w:val="26"/>
          <w:rtl/>
        </w:rPr>
        <w:t xml:space="preserve"> </w:t>
      </w:r>
      <w:r w:rsidR="00CA4EE3" w:rsidRPr="00F8774C">
        <w:rPr>
          <w:sz w:val="26"/>
          <w:szCs w:val="26"/>
          <w:rtl/>
        </w:rPr>
        <w:t xml:space="preserve">שינויים </w:t>
      </w:r>
      <w:r w:rsidR="00F66839" w:rsidRPr="00F8774C">
        <w:rPr>
          <w:sz w:val="26"/>
          <w:szCs w:val="26"/>
          <w:rtl/>
        </w:rPr>
        <w:t>מ</w:t>
      </w:r>
      <w:r w:rsidR="00CA4EE3" w:rsidRPr="00F8774C">
        <w:rPr>
          <w:sz w:val="26"/>
          <w:szCs w:val="26"/>
          <w:rtl/>
        </w:rPr>
        <w:t>ייחוסו של עכן בספר יהושע: [א] זבדי לא מופיע בין בניו של זרח בדברי הימים</w:t>
      </w:r>
      <w:r w:rsidR="00F66839" w:rsidRPr="00F8774C">
        <w:rPr>
          <w:sz w:val="26"/>
          <w:szCs w:val="26"/>
          <w:rtl/>
        </w:rPr>
        <w:t>;</w:t>
      </w:r>
      <w:r w:rsidR="00CA4EE3" w:rsidRPr="00F8774C">
        <w:rPr>
          <w:sz w:val="26"/>
          <w:szCs w:val="26"/>
          <w:rtl/>
        </w:rPr>
        <w:t xml:space="preserve"> [ב] לא ברור מי אביו של כרמי</w:t>
      </w:r>
      <w:r w:rsidR="00F66839" w:rsidRPr="00F8774C">
        <w:rPr>
          <w:sz w:val="26"/>
          <w:szCs w:val="26"/>
          <w:rtl/>
        </w:rPr>
        <w:t>;</w:t>
      </w:r>
      <w:r w:rsidR="00CA4EE3" w:rsidRPr="00F8774C">
        <w:rPr>
          <w:sz w:val="26"/>
          <w:szCs w:val="26"/>
          <w:rtl/>
        </w:rPr>
        <w:t xml:space="preserve"> [ג] עכן קרוי בדברי הימים עכר. הברייתא מתעלמת מפערים אלה ויוצרת זהות בין עכן לאחד מבניו של זרח</w:t>
      </w:r>
      <w:r w:rsidR="00F66839" w:rsidRPr="00F8774C">
        <w:rPr>
          <w:sz w:val="26"/>
          <w:szCs w:val="26"/>
          <w:rtl/>
        </w:rPr>
        <w:t>,</w:t>
      </w:r>
      <w:r w:rsidR="00EB6B4D" w:rsidRPr="00F8774C">
        <w:rPr>
          <w:sz w:val="26"/>
          <w:szCs w:val="26"/>
          <w:rtl/>
        </w:rPr>
        <w:t xml:space="preserve"> וכולם (כולל עכן) יש להם חלק לעולם הבא.</w:t>
      </w:r>
      <w:r w:rsidR="00EB6B4D" w:rsidRPr="00F8774C">
        <w:rPr>
          <w:rStyle w:val="a5"/>
          <w:sz w:val="26"/>
          <w:szCs w:val="26"/>
          <w:rtl/>
        </w:rPr>
        <w:footnoteReference w:id="65"/>
      </w:r>
      <w:r w:rsidR="00EB6B4D" w:rsidRPr="00F8774C">
        <w:rPr>
          <w:sz w:val="26"/>
          <w:szCs w:val="26"/>
          <w:rtl/>
        </w:rPr>
        <w:t xml:space="preserve"> האמוראים רב ושמואל מזהים את עכן עם זמרי אבל חלוקים בשאל</w:t>
      </w:r>
      <w:r w:rsidR="00F66839" w:rsidRPr="00F8774C">
        <w:rPr>
          <w:sz w:val="26"/>
          <w:szCs w:val="26"/>
          <w:rtl/>
        </w:rPr>
        <w:t xml:space="preserve">ת </w:t>
      </w:r>
      <w:r w:rsidR="00EB6B4D" w:rsidRPr="00F8774C">
        <w:rPr>
          <w:sz w:val="26"/>
          <w:szCs w:val="26"/>
          <w:rtl/>
        </w:rPr>
        <w:t>שמו העיקרי.</w:t>
      </w:r>
    </w:p>
    <w:p w:rsidR="00C00B64" w:rsidRPr="00F8774C" w:rsidRDefault="002E240C" w:rsidP="00B607D3">
      <w:pPr>
        <w:autoSpaceDE w:val="0"/>
        <w:autoSpaceDN w:val="0"/>
        <w:adjustRightInd w:val="0"/>
        <w:spacing w:line="300" w:lineRule="exact"/>
        <w:jc w:val="both"/>
        <w:rPr>
          <w:sz w:val="26"/>
          <w:szCs w:val="26"/>
          <w:rtl/>
        </w:rPr>
      </w:pPr>
      <w:r w:rsidRPr="00F8774C">
        <w:rPr>
          <w:sz w:val="26"/>
          <w:szCs w:val="26"/>
          <w:rtl/>
        </w:rPr>
        <w:t xml:space="preserve">גם בירושלמי, </w:t>
      </w:r>
      <w:r w:rsidR="00DF4188" w:rsidRPr="00F8774C">
        <w:rPr>
          <w:sz w:val="26"/>
          <w:szCs w:val="26"/>
          <w:rtl/>
        </w:rPr>
        <w:t>סנהדרין ו</w:t>
      </w:r>
      <w:r w:rsidRPr="00F8774C">
        <w:rPr>
          <w:sz w:val="26"/>
          <w:szCs w:val="26"/>
          <w:rtl/>
        </w:rPr>
        <w:t xml:space="preserve">, </w:t>
      </w:r>
      <w:r w:rsidR="00DF4188" w:rsidRPr="00F8774C">
        <w:rPr>
          <w:sz w:val="26"/>
          <w:szCs w:val="26"/>
          <w:rtl/>
        </w:rPr>
        <w:t xml:space="preserve">ג </w:t>
      </w:r>
      <w:r w:rsidRPr="00F8774C">
        <w:rPr>
          <w:sz w:val="26"/>
          <w:szCs w:val="26"/>
          <w:rtl/>
        </w:rPr>
        <w:t>(</w:t>
      </w:r>
      <w:r w:rsidR="00DF4188" w:rsidRPr="00F8774C">
        <w:rPr>
          <w:sz w:val="26"/>
          <w:szCs w:val="26"/>
          <w:rtl/>
        </w:rPr>
        <w:t>כג ע"ב, עמ'</w:t>
      </w:r>
      <w:r w:rsidR="00A02CBB" w:rsidRPr="00F8774C">
        <w:rPr>
          <w:sz w:val="26"/>
          <w:szCs w:val="26"/>
          <w:rtl/>
        </w:rPr>
        <w:t xml:space="preserve"> 1292</w:t>
      </w:r>
      <w:r w:rsidR="00DF4188" w:rsidRPr="00F8774C">
        <w:rPr>
          <w:sz w:val="26"/>
          <w:szCs w:val="26"/>
          <w:rtl/>
        </w:rPr>
        <w:t>)</w:t>
      </w:r>
      <w:r w:rsidR="00F66839" w:rsidRPr="00F8774C">
        <w:rPr>
          <w:sz w:val="26"/>
          <w:szCs w:val="26"/>
          <w:rtl/>
        </w:rPr>
        <w:t>,</w:t>
      </w:r>
      <w:r w:rsidR="00DF4188" w:rsidRPr="00F8774C">
        <w:rPr>
          <w:sz w:val="26"/>
          <w:szCs w:val="26"/>
          <w:rtl/>
        </w:rPr>
        <w:t xml:space="preserve"> מובאת ברייתא זו</w:t>
      </w:r>
      <w:r w:rsidR="00F66839" w:rsidRPr="00F8774C">
        <w:rPr>
          <w:sz w:val="26"/>
          <w:szCs w:val="26"/>
          <w:rtl/>
        </w:rPr>
        <w:t>,</w:t>
      </w:r>
      <w:r w:rsidR="00DF4188" w:rsidRPr="00F8774C">
        <w:rPr>
          <w:sz w:val="26"/>
          <w:szCs w:val="26"/>
          <w:rtl/>
        </w:rPr>
        <w:t xml:space="preserve"> אלא שאמוראי ארץ ישראל נחלקו בשאלה מי מבניו של זרח הוא עכן: </w:t>
      </w:r>
      <w:r w:rsidRPr="00F8774C">
        <w:rPr>
          <w:sz w:val="26"/>
          <w:szCs w:val="26"/>
          <w:rtl/>
        </w:rPr>
        <w:t>'</w:t>
      </w:r>
      <w:r w:rsidR="00B26B27" w:rsidRPr="00F8774C">
        <w:rPr>
          <w:sz w:val="26"/>
          <w:szCs w:val="26"/>
          <w:rtl/>
        </w:rPr>
        <w:t>ר</w:t>
      </w:r>
      <w:r w:rsidR="00A02CBB" w:rsidRPr="00F8774C">
        <w:rPr>
          <w:sz w:val="26"/>
          <w:szCs w:val="26"/>
          <w:rtl/>
        </w:rPr>
        <w:t>'</w:t>
      </w:r>
      <w:r w:rsidR="00B26B27" w:rsidRPr="00F8774C">
        <w:rPr>
          <w:sz w:val="26"/>
          <w:szCs w:val="26"/>
          <w:rtl/>
        </w:rPr>
        <w:t xml:space="preserve"> יהושע בן לוי אמ</w:t>
      </w:r>
      <w:r w:rsidR="00A02CBB" w:rsidRPr="00F8774C">
        <w:rPr>
          <w:sz w:val="26"/>
          <w:szCs w:val="26"/>
          <w:rtl/>
        </w:rPr>
        <w:t>'</w:t>
      </w:r>
      <w:r w:rsidR="00B26B27" w:rsidRPr="00F8774C">
        <w:rPr>
          <w:sz w:val="26"/>
          <w:szCs w:val="26"/>
          <w:rtl/>
        </w:rPr>
        <w:t>: זמרי</w:t>
      </w:r>
      <w:r w:rsidR="00DF4188" w:rsidRPr="00F8774C">
        <w:rPr>
          <w:sz w:val="26"/>
          <w:szCs w:val="26"/>
          <w:rtl/>
        </w:rPr>
        <w:t xml:space="preserve"> </w:t>
      </w:r>
      <w:r w:rsidR="00B26B27" w:rsidRPr="00F8774C">
        <w:rPr>
          <w:sz w:val="26"/>
          <w:szCs w:val="26"/>
          <w:rtl/>
        </w:rPr>
        <w:t>זה עכן שעשה מעשה זמרי. ר</w:t>
      </w:r>
      <w:r w:rsidR="00A02CBB" w:rsidRPr="00F8774C">
        <w:rPr>
          <w:sz w:val="26"/>
          <w:szCs w:val="26"/>
          <w:rtl/>
        </w:rPr>
        <w:t>'</w:t>
      </w:r>
      <w:r w:rsidR="00B26B27" w:rsidRPr="00F8774C">
        <w:rPr>
          <w:sz w:val="26"/>
          <w:szCs w:val="26"/>
          <w:rtl/>
        </w:rPr>
        <w:t xml:space="preserve"> שמואל בר נחמן אמ</w:t>
      </w:r>
      <w:r w:rsidR="00A02CBB" w:rsidRPr="00F8774C">
        <w:rPr>
          <w:sz w:val="26"/>
          <w:szCs w:val="26"/>
          <w:rtl/>
        </w:rPr>
        <w:t>'</w:t>
      </w:r>
      <w:r w:rsidR="00B26B27" w:rsidRPr="00F8774C">
        <w:rPr>
          <w:sz w:val="26"/>
          <w:szCs w:val="26"/>
          <w:rtl/>
        </w:rPr>
        <w:t>: הימן זה עכן</w:t>
      </w:r>
      <w:r w:rsidRPr="00F8774C">
        <w:rPr>
          <w:sz w:val="26"/>
          <w:szCs w:val="26"/>
          <w:rtl/>
        </w:rPr>
        <w:t xml:space="preserve"> "</w:t>
      </w:r>
      <w:r w:rsidR="00B26B27" w:rsidRPr="00F8774C">
        <w:rPr>
          <w:sz w:val="26"/>
          <w:szCs w:val="26"/>
          <w:rtl/>
        </w:rPr>
        <w:t>אמנה אנכי חטאתי</w:t>
      </w:r>
      <w:r w:rsidRPr="00F8774C">
        <w:rPr>
          <w:sz w:val="26"/>
          <w:szCs w:val="26"/>
          <w:rtl/>
        </w:rPr>
        <w:t>"</w:t>
      </w:r>
      <w:r w:rsidR="00B26B27" w:rsidRPr="00F8774C">
        <w:rPr>
          <w:sz w:val="26"/>
          <w:szCs w:val="26"/>
          <w:rtl/>
        </w:rPr>
        <w:t xml:space="preserve"> (</w:t>
      </w:r>
      <w:r w:rsidR="00EF366F" w:rsidRPr="00F8774C">
        <w:rPr>
          <w:sz w:val="26"/>
          <w:szCs w:val="26"/>
          <w:rtl/>
        </w:rPr>
        <w:t>יהו</w:t>
      </w:r>
      <w:r w:rsidRPr="00F8774C">
        <w:rPr>
          <w:sz w:val="26"/>
          <w:szCs w:val="26"/>
          <w:rtl/>
        </w:rPr>
        <w:t>'</w:t>
      </w:r>
      <w:r w:rsidR="00EF366F" w:rsidRPr="00F8774C">
        <w:rPr>
          <w:sz w:val="26"/>
          <w:szCs w:val="26"/>
          <w:rtl/>
        </w:rPr>
        <w:t xml:space="preserve"> ז</w:t>
      </w:r>
      <w:r w:rsidRPr="00F8774C">
        <w:rPr>
          <w:sz w:val="26"/>
          <w:szCs w:val="26"/>
          <w:rtl/>
        </w:rPr>
        <w:t xml:space="preserve"> 20</w:t>
      </w:r>
      <w:r w:rsidR="00B26B27" w:rsidRPr="00F8774C">
        <w:rPr>
          <w:sz w:val="26"/>
          <w:szCs w:val="26"/>
          <w:rtl/>
        </w:rPr>
        <w:t>)</w:t>
      </w:r>
      <w:r w:rsidRPr="00F8774C">
        <w:rPr>
          <w:sz w:val="26"/>
          <w:szCs w:val="26"/>
          <w:rtl/>
        </w:rPr>
        <w:t>'</w:t>
      </w:r>
      <w:r w:rsidR="00B26B27" w:rsidRPr="00F8774C">
        <w:rPr>
          <w:sz w:val="26"/>
          <w:szCs w:val="26"/>
          <w:rtl/>
        </w:rPr>
        <w:t>.</w:t>
      </w:r>
      <w:r w:rsidR="00C00B64" w:rsidRPr="00F8774C">
        <w:rPr>
          <w:rStyle w:val="a5"/>
          <w:sz w:val="26"/>
          <w:szCs w:val="26"/>
          <w:rtl/>
        </w:rPr>
        <w:footnoteReference w:id="66"/>
      </w:r>
      <w:r w:rsidR="00B26B27" w:rsidRPr="00F8774C">
        <w:rPr>
          <w:sz w:val="26"/>
          <w:szCs w:val="26"/>
          <w:rtl/>
        </w:rPr>
        <w:t xml:space="preserve"> </w:t>
      </w:r>
    </w:p>
    <w:p w:rsidR="001B6C3F" w:rsidRPr="00F8774C" w:rsidRDefault="001B6C3F" w:rsidP="00B607D3">
      <w:pPr>
        <w:autoSpaceDE w:val="0"/>
        <w:autoSpaceDN w:val="0"/>
        <w:adjustRightInd w:val="0"/>
        <w:spacing w:line="300" w:lineRule="exact"/>
        <w:jc w:val="both"/>
        <w:rPr>
          <w:sz w:val="26"/>
          <w:szCs w:val="26"/>
          <w:highlight w:val="red"/>
          <w:rtl/>
        </w:rPr>
      </w:pPr>
    </w:p>
    <w:p w:rsidR="00816E66" w:rsidRPr="00172282" w:rsidRDefault="00E12DDB" w:rsidP="00B607D3">
      <w:pPr>
        <w:autoSpaceDE w:val="0"/>
        <w:autoSpaceDN w:val="0"/>
        <w:adjustRightInd w:val="0"/>
        <w:spacing w:line="300" w:lineRule="exact"/>
        <w:jc w:val="both"/>
        <w:rPr>
          <w:rStyle w:val="af2"/>
          <w:sz w:val="28"/>
          <w:szCs w:val="28"/>
          <w:u w:val="single"/>
          <w:rtl/>
        </w:rPr>
      </w:pPr>
      <w:r w:rsidRPr="00172282">
        <w:rPr>
          <w:rStyle w:val="af2"/>
          <w:sz w:val="28"/>
          <w:szCs w:val="28"/>
          <w:u w:val="single"/>
          <w:rtl/>
        </w:rPr>
        <w:t>סיכום ומסקנות</w:t>
      </w:r>
    </w:p>
    <w:p w:rsidR="00932E85" w:rsidRPr="00F8774C" w:rsidRDefault="00EF366F" w:rsidP="00B607D3">
      <w:pPr>
        <w:autoSpaceDE w:val="0"/>
        <w:autoSpaceDN w:val="0"/>
        <w:adjustRightInd w:val="0"/>
        <w:spacing w:line="300" w:lineRule="exact"/>
        <w:jc w:val="both"/>
        <w:rPr>
          <w:sz w:val="26"/>
          <w:szCs w:val="26"/>
          <w:rtl/>
        </w:rPr>
      </w:pPr>
      <w:r w:rsidRPr="00F8774C">
        <w:rPr>
          <w:sz w:val="26"/>
          <w:szCs w:val="26"/>
          <w:rtl/>
        </w:rPr>
        <w:lastRenderedPageBreak/>
        <w:t>כפי שהוצג בראש המאמר</w:t>
      </w:r>
      <w:r w:rsidR="00F66839" w:rsidRPr="00F8774C">
        <w:rPr>
          <w:sz w:val="26"/>
          <w:szCs w:val="26"/>
          <w:rtl/>
        </w:rPr>
        <w:t>,</w:t>
      </w:r>
      <w:r w:rsidRPr="00F8774C">
        <w:rPr>
          <w:sz w:val="26"/>
          <w:szCs w:val="26"/>
          <w:rtl/>
        </w:rPr>
        <w:t xml:space="preserve"> </w:t>
      </w:r>
      <w:r w:rsidR="00932E85" w:rsidRPr="00F8774C">
        <w:rPr>
          <w:sz w:val="26"/>
          <w:szCs w:val="26"/>
          <w:rtl/>
        </w:rPr>
        <w:t>רצף הדרשות בסוגיית הבבלי לא ברור. שוב ושוב הרצף הסיפורי המקראי נשבר</w:t>
      </w:r>
      <w:r w:rsidR="00B16CD0" w:rsidRPr="00F8774C">
        <w:rPr>
          <w:sz w:val="26"/>
          <w:szCs w:val="26"/>
          <w:rtl/>
        </w:rPr>
        <w:t>: פתיחה ב</w:t>
      </w:r>
      <w:r w:rsidR="00932E85" w:rsidRPr="00F8774C">
        <w:rPr>
          <w:sz w:val="26"/>
          <w:szCs w:val="26"/>
          <w:rtl/>
        </w:rPr>
        <w:t xml:space="preserve">דו-שיח בין יהושע </w:t>
      </w:r>
      <w:r w:rsidR="00B93CBD" w:rsidRPr="00F8774C">
        <w:rPr>
          <w:sz w:val="26"/>
          <w:szCs w:val="26"/>
          <w:rtl/>
        </w:rPr>
        <w:t>ל</w:t>
      </w:r>
      <w:r w:rsidR="00932E85" w:rsidRPr="00F8774C">
        <w:rPr>
          <w:sz w:val="26"/>
          <w:szCs w:val="26"/>
          <w:rtl/>
        </w:rPr>
        <w:t>ה'</w:t>
      </w:r>
      <w:r w:rsidR="00B93CBD" w:rsidRPr="00F8774C">
        <w:rPr>
          <w:sz w:val="26"/>
          <w:szCs w:val="26"/>
          <w:rtl/>
        </w:rPr>
        <w:t xml:space="preserve">, </w:t>
      </w:r>
      <w:r w:rsidRPr="00F8774C">
        <w:rPr>
          <w:sz w:val="26"/>
          <w:szCs w:val="26"/>
          <w:rtl/>
        </w:rPr>
        <w:t xml:space="preserve">מעבר </w:t>
      </w:r>
      <w:r w:rsidR="00B16CD0" w:rsidRPr="00F8774C">
        <w:rPr>
          <w:sz w:val="26"/>
          <w:szCs w:val="26"/>
          <w:rtl/>
        </w:rPr>
        <w:t xml:space="preserve">קדימה </w:t>
      </w:r>
      <w:r w:rsidR="00932E85" w:rsidRPr="00F8774C">
        <w:rPr>
          <w:sz w:val="26"/>
          <w:szCs w:val="26"/>
          <w:rtl/>
        </w:rPr>
        <w:t>לדו-שיח בין יהושע לעכן</w:t>
      </w:r>
      <w:r w:rsidR="00B93CBD" w:rsidRPr="00F8774C">
        <w:rPr>
          <w:sz w:val="26"/>
          <w:szCs w:val="26"/>
          <w:rtl/>
        </w:rPr>
        <w:t>,</w:t>
      </w:r>
      <w:r w:rsidR="00B16CD0" w:rsidRPr="00F8774C">
        <w:rPr>
          <w:sz w:val="26"/>
          <w:szCs w:val="26"/>
          <w:rtl/>
        </w:rPr>
        <w:t xml:space="preserve"> </w:t>
      </w:r>
      <w:r w:rsidRPr="00F8774C">
        <w:rPr>
          <w:sz w:val="26"/>
          <w:szCs w:val="26"/>
          <w:rtl/>
        </w:rPr>
        <w:t>מעבר ל</w:t>
      </w:r>
      <w:r w:rsidR="00B16CD0" w:rsidRPr="00F8774C">
        <w:rPr>
          <w:sz w:val="26"/>
          <w:szCs w:val="26"/>
          <w:rtl/>
        </w:rPr>
        <w:t>אחור</w:t>
      </w:r>
      <w:r w:rsidRPr="00F8774C">
        <w:rPr>
          <w:sz w:val="26"/>
          <w:szCs w:val="26"/>
          <w:rtl/>
        </w:rPr>
        <w:t xml:space="preserve"> שוב </w:t>
      </w:r>
      <w:r w:rsidR="00B16CD0" w:rsidRPr="00F8774C">
        <w:rPr>
          <w:sz w:val="26"/>
          <w:szCs w:val="26"/>
          <w:rtl/>
        </w:rPr>
        <w:t>לדברי ה' ליהושע</w:t>
      </w:r>
      <w:r w:rsidR="00B93CBD" w:rsidRPr="00F8774C">
        <w:rPr>
          <w:sz w:val="26"/>
          <w:szCs w:val="26"/>
          <w:rtl/>
        </w:rPr>
        <w:t>,</w:t>
      </w:r>
      <w:r w:rsidR="00B16CD0" w:rsidRPr="00F8774C">
        <w:rPr>
          <w:sz w:val="26"/>
          <w:szCs w:val="26"/>
          <w:rtl/>
        </w:rPr>
        <w:t xml:space="preserve"> </w:t>
      </w:r>
      <w:r w:rsidRPr="00F8774C">
        <w:rPr>
          <w:sz w:val="26"/>
          <w:szCs w:val="26"/>
          <w:rtl/>
        </w:rPr>
        <w:t xml:space="preserve">מעבר </w:t>
      </w:r>
      <w:r w:rsidR="00B16CD0" w:rsidRPr="00F8774C">
        <w:rPr>
          <w:sz w:val="26"/>
          <w:szCs w:val="26"/>
          <w:rtl/>
        </w:rPr>
        <w:t>קדימה לענישת עכן</w:t>
      </w:r>
      <w:r w:rsidR="00B93CBD" w:rsidRPr="00F8774C">
        <w:rPr>
          <w:sz w:val="26"/>
          <w:szCs w:val="26"/>
          <w:rtl/>
        </w:rPr>
        <w:t>,</w:t>
      </w:r>
      <w:r w:rsidR="00B16CD0" w:rsidRPr="00F8774C">
        <w:rPr>
          <w:sz w:val="26"/>
          <w:szCs w:val="26"/>
          <w:rtl/>
        </w:rPr>
        <w:t xml:space="preserve"> </w:t>
      </w:r>
      <w:r w:rsidRPr="00F8774C">
        <w:rPr>
          <w:sz w:val="26"/>
          <w:szCs w:val="26"/>
          <w:rtl/>
        </w:rPr>
        <w:t>חזרה ל</w:t>
      </w:r>
      <w:r w:rsidR="00B16CD0" w:rsidRPr="00F8774C">
        <w:rPr>
          <w:sz w:val="26"/>
          <w:szCs w:val="26"/>
          <w:rtl/>
        </w:rPr>
        <w:t xml:space="preserve">אחור לדברי יהושע לה' </w:t>
      </w:r>
      <w:r w:rsidR="00B93CBD" w:rsidRPr="00F8774C">
        <w:rPr>
          <w:sz w:val="26"/>
          <w:szCs w:val="26"/>
          <w:rtl/>
        </w:rPr>
        <w:t xml:space="preserve">ושוב </w:t>
      </w:r>
      <w:r w:rsidRPr="00F8774C">
        <w:rPr>
          <w:sz w:val="26"/>
          <w:szCs w:val="26"/>
          <w:rtl/>
        </w:rPr>
        <w:t xml:space="preserve">מעבר </w:t>
      </w:r>
      <w:r w:rsidR="00B16CD0" w:rsidRPr="00F8774C">
        <w:rPr>
          <w:sz w:val="26"/>
          <w:szCs w:val="26"/>
          <w:rtl/>
        </w:rPr>
        <w:t xml:space="preserve">קדימה </w:t>
      </w:r>
      <w:r w:rsidRPr="00F8774C">
        <w:rPr>
          <w:sz w:val="26"/>
          <w:szCs w:val="26"/>
          <w:rtl/>
        </w:rPr>
        <w:t>ל</w:t>
      </w:r>
      <w:r w:rsidR="00B16CD0" w:rsidRPr="00F8774C">
        <w:rPr>
          <w:sz w:val="26"/>
          <w:szCs w:val="26"/>
          <w:rtl/>
        </w:rPr>
        <w:t xml:space="preserve">דברי יהושע לעכן. מדוע </w:t>
      </w:r>
      <w:r w:rsidR="00BB4292" w:rsidRPr="00F8774C">
        <w:rPr>
          <w:sz w:val="26"/>
          <w:szCs w:val="26"/>
          <w:rtl/>
        </w:rPr>
        <w:t xml:space="preserve">סוגיית </w:t>
      </w:r>
      <w:r w:rsidR="00B16CD0" w:rsidRPr="00F8774C">
        <w:rPr>
          <w:sz w:val="26"/>
          <w:szCs w:val="26"/>
          <w:rtl/>
        </w:rPr>
        <w:t>הבבלי לא ד</w:t>
      </w:r>
      <w:r w:rsidR="00BB4292" w:rsidRPr="00F8774C">
        <w:rPr>
          <w:sz w:val="26"/>
          <w:szCs w:val="26"/>
          <w:rtl/>
        </w:rPr>
        <w:t>נה</w:t>
      </w:r>
      <w:r w:rsidR="00B16CD0" w:rsidRPr="00F8774C">
        <w:rPr>
          <w:sz w:val="26"/>
          <w:szCs w:val="26"/>
          <w:rtl/>
        </w:rPr>
        <w:t xml:space="preserve"> בסיפור לפי סדר ההתרחשות? </w:t>
      </w:r>
      <w:r w:rsidRPr="00F8774C">
        <w:rPr>
          <w:sz w:val="26"/>
          <w:szCs w:val="26"/>
          <w:rtl/>
        </w:rPr>
        <w:t>שאלה נוספת העולה מן הסוגיה:</w:t>
      </w:r>
      <w:r w:rsidR="00B16CD0" w:rsidRPr="00F8774C">
        <w:rPr>
          <w:sz w:val="26"/>
          <w:szCs w:val="26"/>
          <w:rtl/>
        </w:rPr>
        <w:t xml:space="preserve"> מדוע </w:t>
      </w:r>
      <w:r w:rsidR="00BB4292" w:rsidRPr="00F8774C">
        <w:rPr>
          <w:sz w:val="26"/>
          <w:szCs w:val="26"/>
          <w:rtl/>
        </w:rPr>
        <w:t>עורכי הבבלי ד</w:t>
      </w:r>
      <w:r w:rsidR="00B16CD0" w:rsidRPr="00F8774C">
        <w:rPr>
          <w:sz w:val="26"/>
          <w:szCs w:val="26"/>
          <w:rtl/>
        </w:rPr>
        <w:t>ח</w:t>
      </w:r>
      <w:r w:rsidR="00BB4292" w:rsidRPr="00F8774C">
        <w:rPr>
          <w:sz w:val="26"/>
          <w:szCs w:val="26"/>
          <w:rtl/>
        </w:rPr>
        <w:t>ו</w:t>
      </w:r>
      <w:r w:rsidR="00B16CD0" w:rsidRPr="00F8774C">
        <w:rPr>
          <w:sz w:val="26"/>
          <w:szCs w:val="26"/>
          <w:rtl/>
        </w:rPr>
        <w:t xml:space="preserve"> את ה</w:t>
      </w:r>
      <w:r w:rsidR="00B93CBD" w:rsidRPr="00F8774C">
        <w:rPr>
          <w:sz w:val="26"/>
          <w:szCs w:val="26"/>
          <w:rtl/>
        </w:rPr>
        <w:t>עיסוק</w:t>
      </w:r>
      <w:r w:rsidR="00B16CD0" w:rsidRPr="00F8774C">
        <w:rPr>
          <w:sz w:val="26"/>
          <w:szCs w:val="26"/>
          <w:rtl/>
        </w:rPr>
        <w:t xml:space="preserve"> </w:t>
      </w:r>
      <w:r w:rsidR="00B93CBD" w:rsidRPr="00F8774C">
        <w:rPr>
          <w:sz w:val="26"/>
          <w:szCs w:val="26"/>
          <w:rtl/>
        </w:rPr>
        <w:t>ב</w:t>
      </w:r>
      <w:r w:rsidR="00B16CD0" w:rsidRPr="00F8774C">
        <w:rPr>
          <w:sz w:val="26"/>
          <w:szCs w:val="26"/>
          <w:rtl/>
        </w:rPr>
        <w:t xml:space="preserve">רעיון שבמשנה על חלקו של עכן </w:t>
      </w:r>
      <w:r w:rsidRPr="00F8774C">
        <w:rPr>
          <w:sz w:val="26"/>
          <w:szCs w:val="26"/>
          <w:rtl/>
        </w:rPr>
        <w:t>לעולם הבא רק לסוף הסוגיה</w:t>
      </w:r>
      <w:r w:rsidR="00B16CD0" w:rsidRPr="00F8774C">
        <w:rPr>
          <w:sz w:val="26"/>
          <w:szCs w:val="26"/>
          <w:rtl/>
        </w:rPr>
        <w:t xml:space="preserve"> ו</w:t>
      </w:r>
      <w:r w:rsidRPr="00F8774C">
        <w:rPr>
          <w:sz w:val="26"/>
          <w:szCs w:val="26"/>
          <w:rtl/>
        </w:rPr>
        <w:t>ב</w:t>
      </w:r>
      <w:r w:rsidR="00B93CBD" w:rsidRPr="00F8774C">
        <w:rPr>
          <w:sz w:val="26"/>
          <w:szCs w:val="26"/>
          <w:rtl/>
        </w:rPr>
        <w:t>זה</w:t>
      </w:r>
      <w:r w:rsidRPr="00F8774C">
        <w:rPr>
          <w:sz w:val="26"/>
          <w:szCs w:val="26"/>
          <w:rtl/>
        </w:rPr>
        <w:t xml:space="preserve"> נ</w:t>
      </w:r>
      <w:r w:rsidR="00BB4292" w:rsidRPr="00F8774C">
        <w:rPr>
          <w:sz w:val="26"/>
          <w:szCs w:val="26"/>
          <w:rtl/>
        </w:rPr>
        <w:t>י</w:t>
      </w:r>
      <w:r w:rsidRPr="00F8774C">
        <w:rPr>
          <w:sz w:val="26"/>
          <w:szCs w:val="26"/>
          <w:rtl/>
        </w:rPr>
        <w:t>תק</w:t>
      </w:r>
      <w:r w:rsidR="00BB4292" w:rsidRPr="00F8774C">
        <w:rPr>
          <w:sz w:val="26"/>
          <w:szCs w:val="26"/>
          <w:rtl/>
        </w:rPr>
        <w:t>ו</w:t>
      </w:r>
      <w:r w:rsidRPr="00F8774C">
        <w:rPr>
          <w:sz w:val="26"/>
          <w:szCs w:val="26"/>
          <w:rtl/>
        </w:rPr>
        <w:t xml:space="preserve"> אותו </w:t>
      </w:r>
      <w:r w:rsidR="00B16CD0" w:rsidRPr="00F8774C">
        <w:rPr>
          <w:sz w:val="26"/>
          <w:szCs w:val="26"/>
          <w:rtl/>
        </w:rPr>
        <w:t>משאר הדיון</w:t>
      </w:r>
      <w:r w:rsidR="00BE2C7B" w:rsidRPr="00F8774C">
        <w:rPr>
          <w:sz w:val="26"/>
          <w:szCs w:val="26"/>
          <w:rtl/>
        </w:rPr>
        <w:t>?</w:t>
      </w:r>
      <w:r w:rsidR="009F6F98" w:rsidRPr="00F8774C">
        <w:rPr>
          <w:rStyle w:val="a5"/>
          <w:sz w:val="26"/>
          <w:szCs w:val="26"/>
          <w:rtl/>
        </w:rPr>
        <w:footnoteReference w:id="67"/>
      </w:r>
    </w:p>
    <w:p w:rsidR="00816E66" w:rsidRDefault="00816E66" w:rsidP="00B607D3">
      <w:pPr>
        <w:autoSpaceDE w:val="0"/>
        <w:autoSpaceDN w:val="0"/>
        <w:adjustRightInd w:val="0"/>
        <w:spacing w:line="300" w:lineRule="exact"/>
        <w:jc w:val="both"/>
        <w:rPr>
          <w:rFonts w:hint="cs"/>
          <w:sz w:val="26"/>
          <w:szCs w:val="26"/>
          <w:rtl/>
        </w:rPr>
      </w:pPr>
      <w:r w:rsidRPr="00F8774C">
        <w:rPr>
          <w:sz w:val="26"/>
          <w:szCs w:val="26"/>
          <w:rtl/>
        </w:rPr>
        <w:t xml:space="preserve">בטרם תוצע תשובה למבנה הסוגיה בבבלי </w:t>
      </w:r>
      <w:r w:rsidR="00EF366F" w:rsidRPr="00F8774C">
        <w:rPr>
          <w:sz w:val="26"/>
          <w:szCs w:val="26"/>
          <w:rtl/>
        </w:rPr>
        <w:t>יש ל</w:t>
      </w:r>
      <w:r w:rsidRPr="00F8774C">
        <w:rPr>
          <w:sz w:val="26"/>
          <w:szCs w:val="26"/>
          <w:rtl/>
        </w:rPr>
        <w:t>עיין בסוגיה המקבילה בירושלמי (ו</w:t>
      </w:r>
      <w:r w:rsidR="00790ACE" w:rsidRPr="00F8774C">
        <w:rPr>
          <w:sz w:val="26"/>
          <w:szCs w:val="26"/>
          <w:rtl/>
        </w:rPr>
        <w:t xml:space="preserve">, </w:t>
      </w:r>
      <w:r w:rsidR="00A02CBB" w:rsidRPr="00F8774C">
        <w:rPr>
          <w:sz w:val="26"/>
          <w:szCs w:val="26"/>
          <w:rtl/>
        </w:rPr>
        <w:t>ג</w:t>
      </w:r>
      <w:r w:rsidRPr="00F8774C">
        <w:rPr>
          <w:sz w:val="26"/>
          <w:szCs w:val="26"/>
          <w:rtl/>
        </w:rPr>
        <w:t>, כג ע"ב, עמ'</w:t>
      </w:r>
      <w:r w:rsidR="00A02CBB" w:rsidRPr="00F8774C">
        <w:rPr>
          <w:sz w:val="26"/>
          <w:szCs w:val="26"/>
          <w:rtl/>
        </w:rPr>
        <w:t xml:space="preserve"> 1291</w:t>
      </w:r>
      <w:r w:rsidRPr="00F8774C">
        <w:rPr>
          <w:sz w:val="26"/>
          <w:szCs w:val="26"/>
          <w:rtl/>
        </w:rPr>
        <w:t>)</w:t>
      </w:r>
      <w:r w:rsidR="00B93CBD" w:rsidRPr="00F8774C">
        <w:rPr>
          <w:sz w:val="26"/>
          <w:szCs w:val="26"/>
          <w:rtl/>
        </w:rPr>
        <w:t>,</w:t>
      </w:r>
      <w:r w:rsidRPr="00F8774C">
        <w:rPr>
          <w:sz w:val="26"/>
          <w:szCs w:val="26"/>
          <w:rtl/>
        </w:rPr>
        <w:t xml:space="preserve"> ש</w:t>
      </w:r>
      <w:r w:rsidR="00F53BD6" w:rsidRPr="00F8774C">
        <w:rPr>
          <w:sz w:val="26"/>
          <w:szCs w:val="26"/>
          <w:rtl/>
        </w:rPr>
        <w:t>מרכיביה</w:t>
      </w:r>
      <w:r w:rsidRPr="00F8774C">
        <w:rPr>
          <w:sz w:val="26"/>
          <w:szCs w:val="26"/>
          <w:rtl/>
        </w:rPr>
        <w:t xml:space="preserve"> הובאו בניתוח </w:t>
      </w:r>
      <w:r w:rsidR="00BE2C7B" w:rsidRPr="00F8774C">
        <w:rPr>
          <w:sz w:val="26"/>
          <w:szCs w:val="26"/>
          <w:rtl/>
        </w:rPr>
        <w:t>ה</w:t>
      </w:r>
      <w:r w:rsidRPr="00F8774C">
        <w:rPr>
          <w:sz w:val="26"/>
          <w:szCs w:val="26"/>
          <w:rtl/>
        </w:rPr>
        <w:t>תוכ</w:t>
      </w:r>
      <w:r w:rsidR="00BE2C7B" w:rsidRPr="00F8774C">
        <w:rPr>
          <w:sz w:val="26"/>
          <w:szCs w:val="26"/>
          <w:rtl/>
        </w:rPr>
        <w:t>ן</w:t>
      </w:r>
      <w:r w:rsidRPr="00F8774C">
        <w:rPr>
          <w:sz w:val="26"/>
          <w:szCs w:val="26"/>
          <w:rtl/>
        </w:rPr>
        <w:t>. השוואת הסוגיות עשויה לסייע בהבנת מלאכת העריכה בבבלי:</w:t>
      </w:r>
    </w:p>
    <w:p w:rsidR="001F27E3" w:rsidRPr="00F8774C" w:rsidRDefault="001F27E3" w:rsidP="00B607D3">
      <w:pPr>
        <w:autoSpaceDE w:val="0"/>
        <w:autoSpaceDN w:val="0"/>
        <w:adjustRightInd w:val="0"/>
        <w:spacing w:line="300" w:lineRule="exact"/>
        <w:jc w:val="both"/>
        <w:rPr>
          <w:sz w:val="26"/>
          <w:szCs w:val="26"/>
          <w:rtl/>
        </w:rPr>
      </w:pPr>
    </w:p>
    <w:p w:rsidR="00816E66" w:rsidRPr="00F8774C" w:rsidRDefault="00816E66" w:rsidP="001F27E3">
      <w:pPr>
        <w:autoSpaceDE w:val="0"/>
        <w:autoSpaceDN w:val="0"/>
        <w:adjustRightInd w:val="0"/>
        <w:spacing w:line="300" w:lineRule="exact"/>
        <w:ind w:left="566"/>
        <w:jc w:val="both"/>
        <w:rPr>
          <w:sz w:val="26"/>
          <w:szCs w:val="26"/>
          <w:rtl/>
        </w:rPr>
      </w:pPr>
      <w:r w:rsidRPr="00F8774C">
        <w:rPr>
          <w:sz w:val="26"/>
          <w:szCs w:val="26"/>
          <w:rtl/>
        </w:rPr>
        <w:t>[1] רחוק מבית הסקילה עשר אמות כו</w:t>
      </w:r>
      <w:r w:rsidR="00A02CBB" w:rsidRPr="00F8774C">
        <w:rPr>
          <w:sz w:val="26"/>
          <w:szCs w:val="26"/>
          <w:rtl/>
        </w:rPr>
        <w:t>ל</w:t>
      </w:r>
      <w:r w:rsidRPr="00F8774C">
        <w:rPr>
          <w:sz w:val="26"/>
          <w:szCs w:val="26"/>
          <w:rtl/>
        </w:rPr>
        <w:t xml:space="preserve">'. את מוצא שכשמעל עכן בחרם התחיל יהושע מפייס לפני הקב"ה </w:t>
      </w:r>
      <w:r w:rsidR="00A02CBB" w:rsidRPr="00F8774C">
        <w:rPr>
          <w:sz w:val="26"/>
          <w:szCs w:val="26"/>
          <w:rtl/>
        </w:rPr>
        <w:t>ו</w:t>
      </w:r>
      <w:r w:rsidRPr="00F8774C">
        <w:rPr>
          <w:sz w:val="26"/>
          <w:szCs w:val="26"/>
          <w:rtl/>
        </w:rPr>
        <w:t>אומ': רבונו של עולם, הודיעיני מי זה האיש. אמ</w:t>
      </w:r>
      <w:r w:rsidR="00A02CBB" w:rsidRPr="00F8774C">
        <w:rPr>
          <w:sz w:val="26"/>
          <w:szCs w:val="26"/>
          <w:rtl/>
        </w:rPr>
        <w:t>'</w:t>
      </w:r>
      <w:r w:rsidRPr="00F8774C">
        <w:rPr>
          <w:sz w:val="26"/>
          <w:szCs w:val="26"/>
          <w:rtl/>
        </w:rPr>
        <w:t xml:space="preserve"> לו הקב"ה: איני מפרסם כל ברייה, ולא עוד אלא נמציתי או' לשון הרע. אלא לך והעמיד את יש' לשבטיו והפל עליהן גורלות, מיד א</w:t>
      </w:r>
      <w:r w:rsidR="00040256" w:rsidRPr="00F8774C">
        <w:rPr>
          <w:sz w:val="26"/>
          <w:szCs w:val="26"/>
          <w:rtl/>
        </w:rPr>
        <w:t>ני</w:t>
      </w:r>
      <w:r w:rsidRPr="00F8774C">
        <w:rPr>
          <w:sz w:val="26"/>
          <w:szCs w:val="26"/>
          <w:rtl/>
        </w:rPr>
        <w:t xml:space="preserve"> מוציאו. הד</w:t>
      </w:r>
      <w:r w:rsidR="00A02CBB" w:rsidRPr="00F8774C">
        <w:rPr>
          <w:sz w:val="26"/>
          <w:szCs w:val="26"/>
          <w:rtl/>
        </w:rPr>
        <w:t>א</w:t>
      </w:r>
      <w:r w:rsidRPr="00F8774C">
        <w:rPr>
          <w:sz w:val="26"/>
          <w:szCs w:val="26"/>
          <w:rtl/>
        </w:rPr>
        <w:t xml:space="preserve"> היא דכת' </w:t>
      </w:r>
      <w:r w:rsidR="00790ACE" w:rsidRPr="00F8774C">
        <w:rPr>
          <w:sz w:val="26"/>
          <w:szCs w:val="26"/>
          <w:rtl/>
        </w:rPr>
        <w:t>'</w:t>
      </w:r>
      <w:r w:rsidRPr="00F8774C">
        <w:rPr>
          <w:sz w:val="26"/>
          <w:szCs w:val="26"/>
          <w:rtl/>
        </w:rPr>
        <w:t>וישכם יהושע בבוקר ויקרב את יש' לשבטיו</w:t>
      </w:r>
      <w:r w:rsidR="00747291" w:rsidRPr="00F8774C">
        <w:rPr>
          <w:sz w:val="26"/>
          <w:szCs w:val="26"/>
          <w:rtl/>
        </w:rPr>
        <w:t>...</w:t>
      </w:r>
      <w:r w:rsidRPr="00F8774C">
        <w:rPr>
          <w:sz w:val="26"/>
          <w:szCs w:val="26"/>
          <w:rtl/>
        </w:rPr>
        <w:t xml:space="preserve"> וילכד עכן בן כרמי בן זרח למטה יהוד</w:t>
      </w:r>
      <w:r w:rsidR="00790ACE" w:rsidRPr="00F8774C">
        <w:rPr>
          <w:sz w:val="26"/>
          <w:szCs w:val="26"/>
          <w:rtl/>
        </w:rPr>
        <w:t>ה'</w:t>
      </w:r>
      <w:r w:rsidR="00747291" w:rsidRPr="00F8774C">
        <w:rPr>
          <w:sz w:val="26"/>
          <w:szCs w:val="26"/>
          <w:rtl/>
        </w:rPr>
        <w:t xml:space="preserve"> (יהו</w:t>
      </w:r>
      <w:r w:rsidR="00790ACE" w:rsidRPr="00F8774C">
        <w:rPr>
          <w:sz w:val="26"/>
          <w:szCs w:val="26"/>
          <w:rtl/>
        </w:rPr>
        <w:t>'</w:t>
      </w:r>
      <w:r w:rsidR="00747291" w:rsidRPr="00F8774C">
        <w:rPr>
          <w:sz w:val="26"/>
          <w:szCs w:val="26"/>
          <w:rtl/>
        </w:rPr>
        <w:t xml:space="preserve"> ז</w:t>
      </w:r>
      <w:r w:rsidR="00790ACE" w:rsidRPr="00F8774C">
        <w:rPr>
          <w:sz w:val="26"/>
          <w:szCs w:val="26"/>
          <w:rtl/>
        </w:rPr>
        <w:t xml:space="preserve"> 18-16</w:t>
      </w:r>
      <w:r w:rsidR="00747291" w:rsidRPr="00F8774C">
        <w:rPr>
          <w:sz w:val="26"/>
          <w:szCs w:val="26"/>
          <w:rtl/>
        </w:rPr>
        <w:t>)</w:t>
      </w:r>
      <w:r w:rsidRPr="00F8774C">
        <w:rPr>
          <w:sz w:val="26"/>
          <w:szCs w:val="26"/>
          <w:rtl/>
        </w:rPr>
        <w:t xml:space="preserve">. אמ' לו עכן: מה בגורל אתה תופשיני? לית בכל ההן דרא כשר אלא את ופינחס, אסקון ניבזין ביניכון פנטוס דמיתפיס חד מינכון. ולא עוד, אלא למשה רבך לית מידמוך אלא תלתין או ארבעין יומין, לא כן אלפן משה רבן </w:t>
      </w:r>
      <w:r w:rsidR="00790ACE" w:rsidRPr="00F8774C">
        <w:rPr>
          <w:sz w:val="26"/>
          <w:szCs w:val="26"/>
          <w:rtl/>
        </w:rPr>
        <w:t>'</w:t>
      </w:r>
      <w:r w:rsidRPr="00F8774C">
        <w:rPr>
          <w:sz w:val="26"/>
          <w:szCs w:val="26"/>
          <w:rtl/>
        </w:rPr>
        <w:t>על פי שנים עדים</w:t>
      </w:r>
      <w:r w:rsidR="00790ACE" w:rsidRPr="00F8774C">
        <w:rPr>
          <w:sz w:val="26"/>
          <w:szCs w:val="26"/>
          <w:rtl/>
        </w:rPr>
        <w:t>'</w:t>
      </w:r>
      <w:r w:rsidRPr="00F8774C">
        <w:rPr>
          <w:sz w:val="26"/>
          <w:szCs w:val="26"/>
          <w:rtl/>
        </w:rPr>
        <w:t xml:space="preserve"> </w:t>
      </w:r>
      <w:r w:rsidR="00747291" w:rsidRPr="00F8774C">
        <w:rPr>
          <w:sz w:val="26"/>
          <w:szCs w:val="26"/>
          <w:rtl/>
        </w:rPr>
        <w:t>(דב</w:t>
      </w:r>
      <w:r w:rsidR="00790ACE" w:rsidRPr="00F8774C">
        <w:rPr>
          <w:sz w:val="26"/>
          <w:szCs w:val="26"/>
          <w:rtl/>
        </w:rPr>
        <w:t xml:space="preserve">' </w:t>
      </w:r>
      <w:r w:rsidR="00747291" w:rsidRPr="00F8774C">
        <w:rPr>
          <w:sz w:val="26"/>
          <w:szCs w:val="26"/>
          <w:rtl/>
        </w:rPr>
        <w:t>יז</w:t>
      </w:r>
      <w:r w:rsidR="00790ACE" w:rsidRPr="00F8774C">
        <w:rPr>
          <w:sz w:val="26"/>
          <w:szCs w:val="26"/>
          <w:rtl/>
        </w:rPr>
        <w:t xml:space="preserve"> 6</w:t>
      </w:r>
      <w:r w:rsidR="00747291" w:rsidRPr="00F8774C">
        <w:rPr>
          <w:sz w:val="26"/>
          <w:szCs w:val="26"/>
          <w:rtl/>
        </w:rPr>
        <w:t xml:space="preserve">) </w:t>
      </w:r>
      <w:r w:rsidRPr="00F8774C">
        <w:rPr>
          <w:sz w:val="26"/>
          <w:szCs w:val="26"/>
          <w:rtl/>
        </w:rPr>
        <w:t xml:space="preserve">שריתה טעי? באותה שעה צפה יהושע ברוח הקודש שהוא מחלק ליש' את הארץ בגורל, הדא היא דכת' </w:t>
      </w:r>
      <w:r w:rsidR="00790ACE" w:rsidRPr="00F8774C">
        <w:rPr>
          <w:sz w:val="26"/>
          <w:szCs w:val="26"/>
          <w:rtl/>
        </w:rPr>
        <w:t>'</w:t>
      </w:r>
      <w:r w:rsidRPr="00F8774C">
        <w:rPr>
          <w:sz w:val="26"/>
          <w:szCs w:val="26"/>
          <w:rtl/>
        </w:rPr>
        <w:t>וישלך להם יהושע גורל</w:t>
      </w:r>
      <w:r w:rsidR="00790ACE" w:rsidRPr="00F8774C">
        <w:rPr>
          <w:sz w:val="26"/>
          <w:szCs w:val="26"/>
          <w:rtl/>
        </w:rPr>
        <w:t>'</w:t>
      </w:r>
      <w:r w:rsidRPr="00F8774C">
        <w:rPr>
          <w:sz w:val="26"/>
          <w:szCs w:val="26"/>
          <w:rtl/>
        </w:rPr>
        <w:t xml:space="preserve"> </w:t>
      </w:r>
      <w:r w:rsidR="00747291" w:rsidRPr="00F8774C">
        <w:rPr>
          <w:sz w:val="26"/>
          <w:szCs w:val="26"/>
          <w:rtl/>
        </w:rPr>
        <w:t>(יהו</w:t>
      </w:r>
      <w:r w:rsidR="00790ACE" w:rsidRPr="00F8774C">
        <w:rPr>
          <w:sz w:val="26"/>
          <w:szCs w:val="26"/>
          <w:rtl/>
        </w:rPr>
        <w:t>'</w:t>
      </w:r>
      <w:r w:rsidR="00747291" w:rsidRPr="00F8774C">
        <w:rPr>
          <w:sz w:val="26"/>
          <w:szCs w:val="26"/>
          <w:rtl/>
        </w:rPr>
        <w:t xml:space="preserve"> יח</w:t>
      </w:r>
      <w:r w:rsidR="00790ACE" w:rsidRPr="00F8774C">
        <w:rPr>
          <w:sz w:val="26"/>
          <w:szCs w:val="26"/>
          <w:rtl/>
        </w:rPr>
        <w:t xml:space="preserve"> 10</w:t>
      </w:r>
      <w:r w:rsidR="00747291" w:rsidRPr="00F8774C">
        <w:rPr>
          <w:sz w:val="26"/>
          <w:szCs w:val="26"/>
          <w:rtl/>
        </w:rPr>
        <w:t xml:space="preserve">) </w:t>
      </w:r>
      <w:r w:rsidRPr="00F8774C">
        <w:rPr>
          <w:sz w:val="26"/>
          <w:szCs w:val="26"/>
          <w:rtl/>
        </w:rPr>
        <w:t xml:space="preserve">אמור מעתה אנו מוציאין שם רע על הגורלות ולא עוד אלא שאם נתקיימו עכשיו יהו כל יש' אומ' בדיני נפשות נתקיימו כל שכן בדיני ממונות ואם בטלו עכשיו יהו כל יש' אומ' בדיני נפשות בטלו כל שכן בדיני ממונות. באותה שעה התחיל יהושע מפייס לעכן ומשבע ליה באלהי יש' ואו' לו: </w:t>
      </w:r>
      <w:r w:rsidR="00790ACE" w:rsidRPr="00F8774C">
        <w:rPr>
          <w:sz w:val="26"/>
          <w:szCs w:val="26"/>
          <w:rtl/>
        </w:rPr>
        <w:t>'</w:t>
      </w:r>
      <w:r w:rsidRPr="00F8774C">
        <w:rPr>
          <w:sz w:val="26"/>
          <w:szCs w:val="26"/>
          <w:rtl/>
        </w:rPr>
        <w:t>בני שים נא כבוד ליי' אלהי יש</w:t>
      </w:r>
      <w:r w:rsidR="00790ACE" w:rsidRPr="00F8774C">
        <w:rPr>
          <w:sz w:val="26"/>
          <w:szCs w:val="26"/>
          <w:rtl/>
        </w:rPr>
        <w:t>''</w:t>
      </w:r>
      <w:r w:rsidR="00747291" w:rsidRPr="00F8774C">
        <w:rPr>
          <w:sz w:val="26"/>
          <w:szCs w:val="26"/>
          <w:rtl/>
        </w:rPr>
        <w:t xml:space="preserve"> (שם ז</w:t>
      </w:r>
      <w:r w:rsidR="00790ACE" w:rsidRPr="00F8774C">
        <w:rPr>
          <w:sz w:val="26"/>
          <w:szCs w:val="26"/>
          <w:rtl/>
        </w:rPr>
        <w:t xml:space="preserve"> 19</w:t>
      </w:r>
      <w:r w:rsidR="00747291" w:rsidRPr="00F8774C">
        <w:rPr>
          <w:sz w:val="26"/>
          <w:szCs w:val="26"/>
          <w:rtl/>
        </w:rPr>
        <w:t>)</w:t>
      </w:r>
      <w:r w:rsidRPr="00F8774C">
        <w:rPr>
          <w:sz w:val="26"/>
          <w:szCs w:val="26"/>
          <w:rtl/>
        </w:rPr>
        <w:t xml:space="preserve">. </w:t>
      </w:r>
    </w:p>
    <w:p w:rsidR="00816E66" w:rsidRPr="00F8774C" w:rsidRDefault="00816E66" w:rsidP="001F27E3">
      <w:pPr>
        <w:autoSpaceDE w:val="0"/>
        <w:autoSpaceDN w:val="0"/>
        <w:adjustRightInd w:val="0"/>
        <w:spacing w:line="300" w:lineRule="exact"/>
        <w:ind w:left="566"/>
        <w:jc w:val="both"/>
        <w:rPr>
          <w:sz w:val="26"/>
          <w:szCs w:val="26"/>
          <w:rtl/>
        </w:rPr>
      </w:pPr>
      <w:r w:rsidRPr="00F8774C">
        <w:rPr>
          <w:sz w:val="26"/>
          <w:szCs w:val="26"/>
          <w:rtl/>
        </w:rPr>
        <w:t xml:space="preserve">[2] </w:t>
      </w:r>
      <w:r w:rsidR="00790ACE" w:rsidRPr="00F8774C">
        <w:rPr>
          <w:sz w:val="26"/>
          <w:szCs w:val="26"/>
          <w:rtl/>
        </w:rPr>
        <w:t>'</w:t>
      </w:r>
      <w:r w:rsidRPr="00F8774C">
        <w:rPr>
          <w:sz w:val="26"/>
          <w:szCs w:val="26"/>
          <w:rtl/>
        </w:rPr>
        <w:t>ויען עכן את יהושע ויאמר אמנה</w:t>
      </w:r>
      <w:r w:rsidR="00790ACE" w:rsidRPr="00F8774C">
        <w:rPr>
          <w:sz w:val="26"/>
          <w:szCs w:val="26"/>
          <w:rtl/>
        </w:rPr>
        <w:t>'</w:t>
      </w:r>
      <w:r w:rsidRPr="00F8774C">
        <w:rPr>
          <w:sz w:val="26"/>
          <w:szCs w:val="26"/>
          <w:rtl/>
        </w:rPr>
        <w:t xml:space="preserve"> </w:t>
      </w:r>
      <w:r w:rsidR="00747291" w:rsidRPr="00F8774C">
        <w:rPr>
          <w:sz w:val="26"/>
          <w:szCs w:val="26"/>
          <w:rtl/>
        </w:rPr>
        <w:t xml:space="preserve">(שם </w:t>
      </w:r>
      <w:r w:rsidR="00790ACE" w:rsidRPr="00F8774C">
        <w:rPr>
          <w:sz w:val="26"/>
          <w:szCs w:val="26"/>
          <w:rtl/>
        </w:rPr>
        <w:t>20</w:t>
      </w:r>
      <w:r w:rsidR="00747291" w:rsidRPr="00F8774C">
        <w:rPr>
          <w:sz w:val="26"/>
          <w:szCs w:val="26"/>
          <w:rtl/>
        </w:rPr>
        <w:t xml:space="preserve">) </w:t>
      </w:r>
      <w:r w:rsidR="00B93CBD" w:rsidRPr="00F8774C">
        <w:rPr>
          <w:sz w:val="26"/>
          <w:szCs w:val="26"/>
          <w:rtl/>
        </w:rPr>
        <w:t>–</w:t>
      </w:r>
      <w:r w:rsidR="00747291" w:rsidRPr="00F8774C">
        <w:rPr>
          <w:sz w:val="26"/>
          <w:szCs w:val="26"/>
          <w:rtl/>
        </w:rPr>
        <w:t xml:space="preserve"> </w:t>
      </w:r>
      <w:r w:rsidRPr="00F8774C">
        <w:rPr>
          <w:sz w:val="26"/>
          <w:szCs w:val="26"/>
          <w:rtl/>
        </w:rPr>
        <w:t xml:space="preserve">מהו </w:t>
      </w:r>
      <w:r w:rsidR="00790ACE" w:rsidRPr="00F8774C">
        <w:rPr>
          <w:sz w:val="26"/>
          <w:szCs w:val="26"/>
          <w:rtl/>
        </w:rPr>
        <w:t>'</w:t>
      </w:r>
      <w:r w:rsidRPr="00F8774C">
        <w:rPr>
          <w:sz w:val="26"/>
          <w:szCs w:val="26"/>
          <w:rtl/>
        </w:rPr>
        <w:t>אמנה</w:t>
      </w:r>
      <w:r w:rsidR="00790ACE" w:rsidRPr="00F8774C">
        <w:rPr>
          <w:sz w:val="26"/>
          <w:szCs w:val="26"/>
          <w:rtl/>
        </w:rPr>
        <w:t>'</w:t>
      </w:r>
      <w:r w:rsidRPr="00F8774C">
        <w:rPr>
          <w:sz w:val="26"/>
          <w:szCs w:val="26"/>
          <w:rtl/>
        </w:rPr>
        <w:t xml:space="preserve">? קושטא. </w:t>
      </w:r>
      <w:r w:rsidR="00790ACE" w:rsidRPr="00F8774C">
        <w:rPr>
          <w:sz w:val="26"/>
          <w:szCs w:val="26"/>
          <w:rtl/>
        </w:rPr>
        <w:t>'</w:t>
      </w:r>
      <w:r w:rsidRPr="00F8774C">
        <w:rPr>
          <w:sz w:val="26"/>
          <w:szCs w:val="26"/>
          <w:rtl/>
        </w:rPr>
        <w:t>אנכי חטאתי ליי' אלהי יש</w:t>
      </w:r>
      <w:r w:rsidR="00790ACE" w:rsidRPr="00F8774C">
        <w:rPr>
          <w:sz w:val="26"/>
          <w:szCs w:val="26"/>
          <w:rtl/>
        </w:rPr>
        <w:t>''</w:t>
      </w:r>
      <w:r w:rsidRPr="00F8774C">
        <w:rPr>
          <w:sz w:val="26"/>
          <w:szCs w:val="26"/>
          <w:rtl/>
        </w:rPr>
        <w:t xml:space="preserve"> </w:t>
      </w:r>
      <w:r w:rsidR="00747291" w:rsidRPr="00F8774C">
        <w:rPr>
          <w:sz w:val="26"/>
          <w:szCs w:val="26"/>
          <w:rtl/>
        </w:rPr>
        <w:t xml:space="preserve">(שם) </w:t>
      </w:r>
      <w:r w:rsidRPr="00F8774C">
        <w:rPr>
          <w:sz w:val="26"/>
          <w:szCs w:val="26"/>
          <w:rtl/>
        </w:rPr>
        <w:t xml:space="preserve">אמ' ליה: מה אנא בעי מינך חדא ואת אמרת לי תרתי? אמ' ליה: אני הוא שמעלתי בחרם מדין ובחרם יריחו. אמ' ר' תנחומא: בארבעה חרמים מעל, בחרם כנעני מלך ערד, בחרם סיחון ועוג, בחרם מדין, בחרם יריחו. </w:t>
      </w:r>
    </w:p>
    <w:p w:rsidR="00816E66" w:rsidRPr="00F8774C" w:rsidRDefault="00C24519" w:rsidP="001F27E3">
      <w:pPr>
        <w:autoSpaceDE w:val="0"/>
        <w:autoSpaceDN w:val="0"/>
        <w:adjustRightInd w:val="0"/>
        <w:spacing w:line="300" w:lineRule="exact"/>
        <w:ind w:left="566"/>
        <w:jc w:val="both"/>
        <w:rPr>
          <w:sz w:val="26"/>
          <w:szCs w:val="26"/>
          <w:rtl/>
        </w:rPr>
      </w:pPr>
      <w:r w:rsidRPr="00F8774C">
        <w:rPr>
          <w:sz w:val="26"/>
          <w:szCs w:val="26"/>
          <w:rtl/>
        </w:rPr>
        <w:t>[3</w:t>
      </w:r>
      <w:r w:rsidR="00816E66" w:rsidRPr="00F8774C">
        <w:rPr>
          <w:sz w:val="26"/>
          <w:szCs w:val="26"/>
          <w:rtl/>
        </w:rPr>
        <w:t xml:space="preserve">] ומניין שכיפר לו ווידויו? שנ' </w:t>
      </w:r>
      <w:r w:rsidR="00790ACE" w:rsidRPr="00F8774C">
        <w:rPr>
          <w:sz w:val="26"/>
          <w:szCs w:val="26"/>
          <w:rtl/>
        </w:rPr>
        <w:t>'</w:t>
      </w:r>
      <w:r w:rsidR="00816E66" w:rsidRPr="00F8774C">
        <w:rPr>
          <w:sz w:val="26"/>
          <w:szCs w:val="26"/>
          <w:rtl/>
        </w:rPr>
        <w:t>ובני זרח זמרי ואיתן וגו'</w:t>
      </w:r>
      <w:r w:rsidR="00790ACE" w:rsidRPr="00F8774C">
        <w:rPr>
          <w:sz w:val="26"/>
          <w:szCs w:val="26"/>
          <w:rtl/>
        </w:rPr>
        <w:t>'</w:t>
      </w:r>
      <w:r w:rsidR="00747291" w:rsidRPr="00F8774C">
        <w:rPr>
          <w:sz w:val="26"/>
          <w:szCs w:val="26"/>
          <w:rtl/>
        </w:rPr>
        <w:t xml:space="preserve"> (דה</w:t>
      </w:r>
      <w:r w:rsidR="00790ACE" w:rsidRPr="00F8774C">
        <w:rPr>
          <w:sz w:val="26"/>
          <w:szCs w:val="26"/>
          <w:rtl/>
        </w:rPr>
        <w:t>"</w:t>
      </w:r>
      <w:r w:rsidR="00747291" w:rsidRPr="00F8774C">
        <w:rPr>
          <w:sz w:val="26"/>
          <w:szCs w:val="26"/>
          <w:rtl/>
        </w:rPr>
        <w:t>א ב</w:t>
      </w:r>
      <w:r w:rsidR="00790ACE" w:rsidRPr="00F8774C">
        <w:rPr>
          <w:sz w:val="26"/>
          <w:szCs w:val="26"/>
          <w:rtl/>
        </w:rPr>
        <w:t xml:space="preserve"> 6</w:t>
      </w:r>
      <w:r w:rsidR="00747291" w:rsidRPr="00F8774C">
        <w:rPr>
          <w:sz w:val="26"/>
          <w:szCs w:val="26"/>
          <w:rtl/>
        </w:rPr>
        <w:t xml:space="preserve">) </w:t>
      </w:r>
      <w:r w:rsidR="00B93CBD" w:rsidRPr="00F8774C">
        <w:rPr>
          <w:sz w:val="26"/>
          <w:szCs w:val="26"/>
          <w:rtl/>
        </w:rPr>
        <w:t>–</w:t>
      </w:r>
      <w:r w:rsidR="005D158E" w:rsidRPr="00F8774C">
        <w:rPr>
          <w:sz w:val="26"/>
          <w:szCs w:val="26"/>
          <w:rtl/>
        </w:rPr>
        <w:t xml:space="preserve"> </w:t>
      </w:r>
      <w:r w:rsidR="00816E66" w:rsidRPr="00F8774C">
        <w:rPr>
          <w:sz w:val="26"/>
          <w:szCs w:val="26"/>
          <w:rtl/>
        </w:rPr>
        <w:t xml:space="preserve">ר' יהושע בן לוי אמ': </w:t>
      </w:r>
      <w:r w:rsidR="00790ACE" w:rsidRPr="00F8774C">
        <w:rPr>
          <w:sz w:val="26"/>
          <w:szCs w:val="26"/>
          <w:rtl/>
        </w:rPr>
        <w:t>'</w:t>
      </w:r>
      <w:r w:rsidR="00816E66" w:rsidRPr="00F8774C">
        <w:rPr>
          <w:sz w:val="26"/>
          <w:szCs w:val="26"/>
          <w:rtl/>
        </w:rPr>
        <w:t>זמרי</w:t>
      </w:r>
      <w:r w:rsidR="00790ACE" w:rsidRPr="00F8774C">
        <w:rPr>
          <w:sz w:val="26"/>
          <w:szCs w:val="26"/>
          <w:rtl/>
        </w:rPr>
        <w:t>'</w:t>
      </w:r>
      <w:r w:rsidR="00816E66" w:rsidRPr="00F8774C">
        <w:rPr>
          <w:sz w:val="26"/>
          <w:szCs w:val="26"/>
          <w:rtl/>
        </w:rPr>
        <w:t xml:space="preserve"> זה עכן שעשה מעשה זמרי. ר' שמואל בר נחמן אמ': </w:t>
      </w:r>
      <w:r w:rsidR="00790ACE" w:rsidRPr="00F8774C">
        <w:rPr>
          <w:sz w:val="26"/>
          <w:szCs w:val="26"/>
          <w:rtl/>
        </w:rPr>
        <w:t>'</w:t>
      </w:r>
      <w:r w:rsidR="00816E66" w:rsidRPr="00F8774C">
        <w:rPr>
          <w:sz w:val="26"/>
          <w:szCs w:val="26"/>
          <w:rtl/>
        </w:rPr>
        <w:t>הימן</w:t>
      </w:r>
      <w:r w:rsidR="00790ACE" w:rsidRPr="00F8774C">
        <w:rPr>
          <w:sz w:val="26"/>
          <w:szCs w:val="26"/>
          <w:rtl/>
        </w:rPr>
        <w:t>'</w:t>
      </w:r>
      <w:r w:rsidR="00816E66" w:rsidRPr="00F8774C">
        <w:rPr>
          <w:sz w:val="26"/>
          <w:szCs w:val="26"/>
          <w:rtl/>
        </w:rPr>
        <w:t xml:space="preserve"> זה עכן </w:t>
      </w:r>
      <w:r w:rsidR="00790ACE" w:rsidRPr="00F8774C">
        <w:rPr>
          <w:sz w:val="26"/>
          <w:szCs w:val="26"/>
          <w:rtl/>
        </w:rPr>
        <w:t>'</w:t>
      </w:r>
      <w:r w:rsidR="00816E66" w:rsidRPr="00F8774C">
        <w:rPr>
          <w:sz w:val="26"/>
          <w:szCs w:val="26"/>
          <w:rtl/>
        </w:rPr>
        <w:t>אמנה אנכי חטאתי</w:t>
      </w:r>
      <w:r w:rsidR="00790ACE" w:rsidRPr="00F8774C">
        <w:rPr>
          <w:sz w:val="26"/>
          <w:szCs w:val="26"/>
          <w:rtl/>
        </w:rPr>
        <w:t>'</w:t>
      </w:r>
      <w:r w:rsidR="00747291" w:rsidRPr="00F8774C">
        <w:rPr>
          <w:sz w:val="26"/>
          <w:szCs w:val="26"/>
          <w:rtl/>
        </w:rPr>
        <w:t xml:space="preserve"> (יהו</w:t>
      </w:r>
      <w:r w:rsidR="00790ACE" w:rsidRPr="00F8774C">
        <w:rPr>
          <w:sz w:val="26"/>
          <w:szCs w:val="26"/>
          <w:rtl/>
        </w:rPr>
        <w:t>'</w:t>
      </w:r>
      <w:r w:rsidR="00747291" w:rsidRPr="00F8774C">
        <w:rPr>
          <w:sz w:val="26"/>
          <w:szCs w:val="26"/>
          <w:rtl/>
        </w:rPr>
        <w:t xml:space="preserve"> ז</w:t>
      </w:r>
      <w:r w:rsidR="00790ACE" w:rsidRPr="00F8774C">
        <w:rPr>
          <w:sz w:val="26"/>
          <w:szCs w:val="26"/>
          <w:rtl/>
        </w:rPr>
        <w:t xml:space="preserve"> 20</w:t>
      </w:r>
      <w:r w:rsidR="00747291" w:rsidRPr="00F8774C">
        <w:rPr>
          <w:sz w:val="26"/>
          <w:szCs w:val="26"/>
          <w:rtl/>
        </w:rPr>
        <w:t>)</w:t>
      </w:r>
      <w:r w:rsidR="00816E66" w:rsidRPr="00F8774C">
        <w:rPr>
          <w:sz w:val="26"/>
          <w:szCs w:val="26"/>
          <w:rtl/>
        </w:rPr>
        <w:t xml:space="preserve">. </w:t>
      </w:r>
      <w:r w:rsidR="00790ACE" w:rsidRPr="00F8774C">
        <w:rPr>
          <w:sz w:val="26"/>
          <w:szCs w:val="26"/>
          <w:rtl/>
        </w:rPr>
        <w:t>'</w:t>
      </w:r>
      <w:r w:rsidR="00816E66" w:rsidRPr="00F8774C">
        <w:rPr>
          <w:sz w:val="26"/>
          <w:szCs w:val="26"/>
          <w:rtl/>
        </w:rPr>
        <w:t>כולם חמשה</w:t>
      </w:r>
      <w:r w:rsidR="00790ACE" w:rsidRPr="00F8774C">
        <w:rPr>
          <w:sz w:val="26"/>
          <w:szCs w:val="26"/>
          <w:rtl/>
        </w:rPr>
        <w:t>'</w:t>
      </w:r>
      <w:r w:rsidR="00747291" w:rsidRPr="00F8774C">
        <w:rPr>
          <w:sz w:val="26"/>
          <w:szCs w:val="26"/>
          <w:rtl/>
        </w:rPr>
        <w:t xml:space="preserve"> (ד</w:t>
      </w:r>
      <w:r w:rsidR="00790ACE" w:rsidRPr="00F8774C">
        <w:rPr>
          <w:sz w:val="26"/>
          <w:szCs w:val="26"/>
          <w:rtl/>
        </w:rPr>
        <w:t>ה"א</w:t>
      </w:r>
      <w:r w:rsidR="00747291" w:rsidRPr="00F8774C">
        <w:rPr>
          <w:sz w:val="26"/>
          <w:szCs w:val="26"/>
          <w:rtl/>
        </w:rPr>
        <w:t xml:space="preserve"> שם)</w:t>
      </w:r>
      <w:r w:rsidR="00816E66" w:rsidRPr="00F8774C">
        <w:rPr>
          <w:sz w:val="26"/>
          <w:szCs w:val="26"/>
          <w:rtl/>
        </w:rPr>
        <w:t xml:space="preserve"> וכי איני יודע שהן חמשה? אלא מלמד שאף עכן יש לו חלק לעתיד לבוא.</w:t>
      </w:r>
    </w:p>
    <w:p w:rsidR="001F27E3" w:rsidRDefault="001F27E3" w:rsidP="00B607D3">
      <w:pPr>
        <w:autoSpaceDE w:val="0"/>
        <w:autoSpaceDN w:val="0"/>
        <w:adjustRightInd w:val="0"/>
        <w:spacing w:line="300" w:lineRule="exact"/>
        <w:jc w:val="both"/>
        <w:rPr>
          <w:rFonts w:hint="cs"/>
          <w:sz w:val="26"/>
          <w:szCs w:val="26"/>
          <w:rtl/>
        </w:rPr>
      </w:pPr>
    </w:p>
    <w:p w:rsidR="00B26B27" w:rsidRDefault="00C24519" w:rsidP="00B607D3">
      <w:pPr>
        <w:autoSpaceDE w:val="0"/>
        <w:autoSpaceDN w:val="0"/>
        <w:adjustRightInd w:val="0"/>
        <w:spacing w:line="300" w:lineRule="exact"/>
        <w:jc w:val="both"/>
        <w:rPr>
          <w:rFonts w:hint="cs"/>
          <w:sz w:val="26"/>
          <w:szCs w:val="26"/>
          <w:rtl/>
        </w:rPr>
      </w:pPr>
      <w:r w:rsidRPr="00F8774C">
        <w:rPr>
          <w:sz w:val="26"/>
          <w:szCs w:val="26"/>
          <w:rtl/>
        </w:rPr>
        <w:t>לסוגיית הירושלמי שלו</w:t>
      </w:r>
      <w:r w:rsidR="008D2646" w:rsidRPr="00F8774C">
        <w:rPr>
          <w:sz w:val="26"/>
          <w:szCs w:val="26"/>
          <w:rtl/>
        </w:rPr>
        <w:t>ש</w:t>
      </w:r>
      <w:r w:rsidRPr="00F8774C">
        <w:rPr>
          <w:sz w:val="26"/>
          <w:szCs w:val="26"/>
          <w:rtl/>
        </w:rPr>
        <w:t>ה חלקים: [1] הדו-שיח בין יהושע לה' ובין יהושע לעכן ב</w:t>
      </w:r>
      <w:r w:rsidR="00B93CBD" w:rsidRPr="00F8774C">
        <w:rPr>
          <w:sz w:val="26"/>
          <w:szCs w:val="26"/>
          <w:rtl/>
        </w:rPr>
        <w:t>עניין</w:t>
      </w:r>
      <w:r w:rsidRPr="00F8774C">
        <w:rPr>
          <w:sz w:val="26"/>
          <w:szCs w:val="26"/>
          <w:rtl/>
        </w:rPr>
        <w:t xml:space="preserve"> </w:t>
      </w:r>
      <w:r w:rsidR="00B93CBD" w:rsidRPr="00F8774C">
        <w:rPr>
          <w:sz w:val="26"/>
          <w:szCs w:val="26"/>
          <w:rtl/>
        </w:rPr>
        <w:t>ה</w:t>
      </w:r>
      <w:r w:rsidRPr="00F8774C">
        <w:rPr>
          <w:sz w:val="26"/>
          <w:szCs w:val="26"/>
          <w:rtl/>
        </w:rPr>
        <w:t>גורל</w:t>
      </w:r>
      <w:r w:rsidR="00B93CBD" w:rsidRPr="00F8774C">
        <w:rPr>
          <w:sz w:val="26"/>
          <w:szCs w:val="26"/>
          <w:rtl/>
        </w:rPr>
        <w:t>;</w:t>
      </w:r>
      <w:r w:rsidRPr="00F8774C">
        <w:rPr>
          <w:sz w:val="26"/>
          <w:szCs w:val="26"/>
          <w:rtl/>
        </w:rPr>
        <w:t xml:space="preserve"> </w:t>
      </w:r>
      <w:r w:rsidR="008D2646" w:rsidRPr="00F8774C">
        <w:rPr>
          <w:sz w:val="26"/>
          <w:szCs w:val="26"/>
          <w:rtl/>
        </w:rPr>
        <w:t xml:space="preserve">[2] הודאת עכן </w:t>
      </w:r>
      <w:r w:rsidR="00B93CBD" w:rsidRPr="00F8774C">
        <w:rPr>
          <w:sz w:val="26"/>
          <w:szCs w:val="26"/>
          <w:rtl/>
        </w:rPr>
        <w:t>ב</w:t>
      </w:r>
      <w:r w:rsidR="008D2646" w:rsidRPr="00F8774C">
        <w:rPr>
          <w:sz w:val="26"/>
          <w:szCs w:val="26"/>
          <w:rtl/>
        </w:rPr>
        <w:t>חטאיו הרבים</w:t>
      </w:r>
      <w:r w:rsidR="00B93CBD" w:rsidRPr="00F8774C">
        <w:rPr>
          <w:sz w:val="26"/>
          <w:szCs w:val="26"/>
          <w:rtl/>
        </w:rPr>
        <w:t>;</w:t>
      </w:r>
      <w:r w:rsidR="008D2646" w:rsidRPr="00F8774C">
        <w:rPr>
          <w:sz w:val="26"/>
          <w:szCs w:val="26"/>
          <w:rtl/>
        </w:rPr>
        <w:t xml:space="preserve"> [3] </w:t>
      </w:r>
      <w:r w:rsidR="00B93CBD" w:rsidRPr="00F8774C">
        <w:rPr>
          <w:sz w:val="26"/>
          <w:szCs w:val="26"/>
          <w:rtl/>
        </w:rPr>
        <w:t>אִזכור ה</w:t>
      </w:r>
      <w:r w:rsidR="008D2646" w:rsidRPr="00F8774C">
        <w:rPr>
          <w:sz w:val="26"/>
          <w:szCs w:val="26"/>
          <w:rtl/>
        </w:rPr>
        <w:t xml:space="preserve">משנה: חלקו של עכן לעולם הבא. </w:t>
      </w:r>
      <w:r w:rsidR="00C01968" w:rsidRPr="00F8774C">
        <w:rPr>
          <w:sz w:val="26"/>
          <w:szCs w:val="26"/>
          <w:rtl/>
        </w:rPr>
        <w:t xml:space="preserve">שלושת </w:t>
      </w:r>
      <w:r w:rsidR="008D2646" w:rsidRPr="00F8774C">
        <w:rPr>
          <w:sz w:val="26"/>
          <w:szCs w:val="26"/>
          <w:rtl/>
        </w:rPr>
        <w:t>החלק</w:t>
      </w:r>
      <w:r w:rsidR="00C01968" w:rsidRPr="00F8774C">
        <w:rPr>
          <w:sz w:val="26"/>
          <w:szCs w:val="26"/>
          <w:rtl/>
        </w:rPr>
        <w:t xml:space="preserve">ים </w:t>
      </w:r>
      <w:r w:rsidR="008D2646" w:rsidRPr="00F8774C">
        <w:rPr>
          <w:sz w:val="26"/>
          <w:szCs w:val="26"/>
          <w:rtl/>
        </w:rPr>
        <w:t xml:space="preserve">מסודרים על פי סדר </w:t>
      </w:r>
      <w:r w:rsidR="00841175" w:rsidRPr="00F8774C">
        <w:rPr>
          <w:sz w:val="26"/>
          <w:szCs w:val="26"/>
          <w:rtl/>
        </w:rPr>
        <w:t xml:space="preserve">פסוקי </w:t>
      </w:r>
      <w:r w:rsidR="008D2646" w:rsidRPr="00F8774C">
        <w:rPr>
          <w:sz w:val="26"/>
          <w:szCs w:val="26"/>
          <w:rtl/>
        </w:rPr>
        <w:t>המקרא</w:t>
      </w:r>
      <w:r w:rsidR="00C01968" w:rsidRPr="00F8774C">
        <w:rPr>
          <w:sz w:val="26"/>
          <w:szCs w:val="26"/>
          <w:rtl/>
        </w:rPr>
        <w:t xml:space="preserve">. </w:t>
      </w:r>
      <w:r w:rsidR="00030D37" w:rsidRPr="00F8774C">
        <w:rPr>
          <w:sz w:val="26"/>
          <w:szCs w:val="26"/>
          <w:rtl/>
        </w:rPr>
        <w:t xml:space="preserve">החלק השלישי מובא בסוף הסוגיה </w:t>
      </w:r>
      <w:r w:rsidR="00030D37" w:rsidRPr="00F8774C">
        <w:rPr>
          <w:sz w:val="26"/>
          <w:szCs w:val="26"/>
          <w:rtl/>
        </w:rPr>
        <w:lastRenderedPageBreak/>
        <w:t xml:space="preserve">בירושלמי כי הוא </w:t>
      </w:r>
      <w:r w:rsidR="00B93CBD" w:rsidRPr="00F8774C">
        <w:rPr>
          <w:sz w:val="26"/>
          <w:szCs w:val="26"/>
          <w:rtl/>
        </w:rPr>
        <w:t>עוסק ב</w:t>
      </w:r>
      <w:r w:rsidR="00030D37" w:rsidRPr="00F8774C">
        <w:rPr>
          <w:sz w:val="26"/>
          <w:szCs w:val="26"/>
          <w:rtl/>
        </w:rPr>
        <w:t>דברי עכן הבאים בפסוק כ</w:t>
      </w:r>
      <w:r w:rsidR="00B93CBD" w:rsidRPr="00F8774C">
        <w:rPr>
          <w:sz w:val="26"/>
          <w:szCs w:val="26"/>
          <w:rtl/>
        </w:rPr>
        <w:t>'</w:t>
      </w:r>
      <w:r w:rsidR="00030D37" w:rsidRPr="00F8774C">
        <w:rPr>
          <w:sz w:val="26"/>
          <w:szCs w:val="26"/>
          <w:rtl/>
        </w:rPr>
        <w:t xml:space="preserve"> (</w:t>
      </w:r>
      <w:r w:rsidR="00B93CBD" w:rsidRPr="00F8774C">
        <w:rPr>
          <w:sz w:val="26"/>
          <w:szCs w:val="26"/>
          <w:rtl/>
        </w:rPr>
        <w:t>כמו</w:t>
      </w:r>
      <w:r w:rsidR="00030D37" w:rsidRPr="00F8774C">
        <w:rPr>
          <w:sz w:val="26"/>
          <w:szCs w:val="26"/>
          <w:rtl/>
        </w:rPr>
        <w:t xml:space="preserve"> </w:t>
      </w:r>
      <w:r w:rsidR="00B93CBD" w:rsidRPr="00F8774C">
        <w:rPr>
          <w:sz w:val="26"/>
          <w:szCs w:val="26"/>
          <w:rtl/>
        </w:rPr>
        <w:t>ב</w:t>
      </w:r>
      <w:r w:rsidR="00030D37" w:rsidRPr="00F8774C">
        <w:rPr>
          <w:sz w:val="26"/>
          <w:szCs w:val="26"/>
          <w:rtl/>
        </w:rPr>
        <w:t xml:space="preserve">חלק השני). </w:t>
      </w:r>
      <w:r w:rsidR="00C01968" w:rsidRPr="00F8774C">
        <w:rPr>
          <w:sz w:val="26"/>
          <w:szCs w:val="26"/>
          <w:rtl/>
        </w:rPr>
        <w:t xml:space="preserve">לשלושת החלקים מקבילות </w:t>
      </w:r>
      <w:r w:rsidR="00D12D88" w:rsidRPr="00F8774C">
        <w:rPr>
          <w:sz w:val="26"/>
          <w:szCs w:val="26"/>
          <w:rtl/>
        </w:rPr>
        <w:t xml:space="preserve">בבבלי </w:t>
      </w:r>
      <w:r w:rsidR="00841175" w:rsidRPr="00F8774C">
        <w:rPr>
          <w:sz w:val="26"/>
          <w:szCs w:val="26"/>
          <w:rtl/>
        </w:rPr>
        <w:t>ה</w:t>
      </w:r>
      <w:r w:rsidR="00C01968" w:rsidRPr="00F8774C">
        <w:rPr>
          <w:sz w:val="26"/>
          <w:szCs w:val="26"/>
          <w:rtl/>
        </w:rPr>
        <w:t>באות באותו סדר א</w:t>
      </w:r>
      <w:r w:rsidR="00B93CBD" w:rsidRPr="00F8774C">
        <w:rPr>
          <w:sz w:val="26"/>
          <w:szCs w:val="26"/>
          <w:rtl/>
        </w:rPr>
        <w:t>ך</w:t>
      </w:r>
      <w:r w:rsidR="00C01968" w:rsidRPr="00F8774C">
        <w:rPr>
          <w:sz w:val="26"/>
          <w:szCs w:val="26"/>
          <w:rtl/>
        </w:rPr>
        <w:t xml:space="preserve"> לא ברצף. </w:t>
      </w:r>
      <w:r w:rsidR="00DB4218" w:rsidRPr="00F8774C">
        <w:rPr>
          <w:sz w:val="26"/>
          <w:szCs w:val="26"/>
          <w:rtl/>
        </w:rPr>
        <w:t xml:space="preserve">נראה כי </w:t>
      </w:r>
      <w:r w:rsidR="00EE5989" w:rsidRPr="00F8774C">
        <w:rPr>
          <w:sz w:val="26"/>
          <w:szCs w:val="26"/>
          <w:rtl/>
        </w:rPr>
        <w:t>סוגיית הירושלמי</w:t>
      </w:r>
      <w:r w:rsidR="00FB2DB6" w:rsidRPr="00F8774C">
        <w:rPr>
          <w:sz w:val="26"/>
          <w:szCs w:val="26"/>
          <w:rtl/>
        </w:rPr>
        <w:t xml:space="preserve">, </w:t>
      </w:r>
      <w:r w:rsidR="008E0E3E" w:rsidRPr="00F8774C">
        <w:rPr>
          <w:sz w:val="26"/>
          <w:szCs w:val="26"/>
          <w:rtl/>
        </w:rPr>
        <w:t>כנראה</w:t>
      </w:r>
      <w:r w:rsidR="00FB2DB6" w:rsidRPr="00F8774C">
        <w:rPr>
          <w:sz w:val="26"/>
          <w:szCs w:val="26"/>
          <w:rtl/>
        </w:rPr>
        <w:t xml:space="preserve"> ב</w:t>
      </w:r>
      <w:r w:rsidR="003358E5" w:rsidRPr="00F8774C">
        <w:rPr>
          <w:sz w:val="26"/>
          <w:szCs w:val="26"/>
          <w:rtl/>
        </w:rPr>
        <w:t>נוסח קד</w:t>
      </w:r>
      <w:r w:rsidR="00FB2DB6" w:rsidRPr="00F8774C">
        <w:rPr>
          <w:sz w:val="26"/>
          <w:szCs w:val="26"/>
          <w:rtl/>
        </w:rPr>
        <w:t>ו</w:t>
      </w:r>
      <w:r w:rsidR="003358E5" w:rsidRPr="00F8774C">
        <w:rPr>
          <w:sz w:val="26"/>
          <w:szCs w:val="26"/>
          <w:rtl/>
        </w:rPr>
        <w:t>ם שלה</w:t>
      </w:r>
      <w:r w:rsidR="00FB2DB6" w:rsidRPr="00F8774C">
        <w:rPr>
          <w:sz w:val="26"/>
          <w:szCs w:val="26"/>
          <w:rtl/>
        </w:rPr>
        <w:t xml:space="preserve"> השונה במקצת מזה שלפנינו,</w:t>
      </w:r>
      <w:r w:rsidR="003358E5" w:rsidRPr="00F8774C">
        <w:rPr>
          <w:sz w:val="26"/>
          <w:szCs w:val="26"/>
          <w:rtl/>
        </w:rPr>
        <w:t xml:space="preserve"> שימשה מסגרת</w:t>
      </w:r>
      <w:r w:rsidR="00B93CBD" w:rsidRPr="00F8774C">
        <w:rPr>
          <w:sz w:val="26"/>
          <w:szCs w:val="26"/>
          <w:rtl/>
        </w:rPr>
        <w:t xml:space="preserve"> לבבלי</w:t>
      </w:r>
      <w:r w:rsidR="003358E5" w:rsidRPr="00F8774C">
        <w:rPr>
          <w:sz w:val="26"/>
          <w:szCs w:val="26"/>
          <w:rtl/>
        </w:rPr>
        <w:t>.</w:t>
      </w:r>
      <w:r w:rsidR="003358E5" w:rsidRPr="00F8774C">
        <w:rPr>
          <w:rStyle w:val="a5"/>
          <w:sz w:val="26"/>
          <w:szCs w:val="26"/>
          <w:rtl/>
        </w:rPr>
        <w:footnoteReference w:id="68"/>
      </w:r>
      <w:r w:rsidR="00EE5989" w:rsidRPr="00F8774C">
        <w:rPr>
          <w:sz w:val="26"/>
          <w:szCs w:val="26"/>
          <w:rtl/>
        </w:rPr>
        <w:t xml:space="preserve"> שני הקטעים הראשונים בירושלמי מקבילים לשני הקטעים הראשונים בבבלי</w:t>
      </w:r>
      <w:r w:rsidR="00B93CBD" w:rsidRPr="00F8774C">
        <w:rPr>
          <w:sz w:val="26"/>
          <w:szCs w:val="26"/>
          <w:rtl/>
        </w:rPr>
        <w:t>,</w:t>
      </w:r>
      <w:r w:rsidR="00EE5989" w:rsidRPr="00F8774C">
        <w:rPr>
          <w:sz w:val="26"/>
          <w:szCs w:val="26"/>
          <w:rtl/>
        </w:rPr>
        <w:t xml:space="preserve"> והקטע האחרון מקביל לקטע החותם את סוגיית הבבלי. בתווך שילב</w:t>
      </w:r>
      <w:r w:rsidR="00BB4292" w:rsidRPr="00F8774C">
        <w:rPr>
          <w:sz w:val="26"/>
          <w:szCs w:val="26"/>
          <w:rtl/>
        </w:rPr>
        <w:t>ו עורכי</w:t>
      </w:r>
      <w:r w:rsidR="00EE5989" w:rsidRPr="00F8774C">
        <w:rPr>
          <w:sz w:val="26"/>
          <w:szCs w:val="26"/>
          <w:rtl/>
        </w:rPr>
        <w:t xml:space="preserve"> ה</w:t>
      </w:r>
      <w:r w:rsidR="00841175" w:rsidRPr="00F8774C">
        <w:rPr>
          <w:sz w:val="26"/>
          <w:szCs w:val="26"/>
          <w:rtl/>
        </w:rPr>
        <w:t>בבלי דרשות נוספות שקטעו את הרצף</w:t>
      </w:r>
      <w:r w:rsidR="00EE5989" w:rsidRPr="00F8774C">
        <w:rPr>
          <w:sz w:val="26"/>
          <w:szCs w:val="26"/>
          <w:rtl/>
        </w:rPr>
        <w:t xml:space="preserve"> המקראי ו</w:t>
      </w:r>
      <w:r w:rsidR="00841175" w:rsidRPr="00F8774C">
        <w:rPr>
          <w:sz w:val="26"/>
          <w:szCs w:val="26"/>
          <w:rtl/>
        </w:rPr>
        <w:t xml:space="preserve">אף שיבשו אותו. </w:t>
      </w:r>
      <w:r w:rsidR="00B93CBD" w:rsidRPr="00F8774C">
        <w:rPr>
          <w:sz w:val="26"/>
          <w:szCs w:val="26"/>
          <w:rtl/>
        </w:rPr>
        <w:t xml:space="preserve">מכאן </w:t>
      </w:r>
      <w:r w:rsidR="00D12D88" w:rsidRPr="00F8774C">
        <w:rPr>
          <w:sz w:val="26"/>
          <w:szCs w:val="26"/>
          <w:rtl/>
        </w:rPr>
        <w:t xml:space="preserve">ששלד הסוגיה בירושלמי עמד לפני </w:t>
      </w:r>
      <w:r w:rsidR="00BB4292" w:rsidRPr="00F8774C">
        <w:rPr>
          <w:sz w:val="26"/>
          <w:szCs w:val="26"/>
          <w:rtl/>
        </w:rPr>
        <w:t xml:space="preserve">עורכי </w:t>
      </w:r>
      <w:r w:rsidR="00D12D88" w:rsidRPr="00F8774C">
        <w:rPr>
          <w:sz w:val="26"/>
          <w:szCs w:val="26"/>
          <w:rtl/>
        </w:rPr>
        <w:t>הבבלי</w:t>
      </w:r>
      <w:r w:rsidR="00841175" w:rsidRPr="00F8774C">
        <w:rPr>
          <w:sz w:val="26"/>
          <w:szCs w:val="26"/>
          <w:rtl/>
        </w:rPr>
        <w:t xml:space="preserve"> ובהתאם למגמת</w:t>
      </w:r>
      <w:r w:rsidR="00BB4292" w:rsidRPr="00F8774C">
        <w:rPr>
          <w:sz w:val="26"/>
          <w:szCs w:val="26"/>
          <w:rtl/>
        </w:rPr>
        <w:t>ם</w:t>
      </w:r>
      <w:r w:rsidR="00841175" w:rsidRPr="00F8774C">
        <w:rPr>
          <w:sz w:val="26"/>
          <w:szCs w:val="26"/>
          <w:rtl/>
        </w:rPr>
        <w:t xml:space="preserve"> </w:t>
      </w:r>
      <w:r w:rsidR="00BE2C7B" w:rsidRPr="00F8774C">
        <w:rPr>
          <w:sz w:val="26"/>
          <w:szCs w:val="26"/>
          <w:rtl/>
        </w:rPr>
        <w:t>ה</w:t>
      </w:r>
      <w:r w:rsidR="00BB4292" w:rsidRPr="00F8774C">
        <w:rPr>
          <w:sz w:val="26"/>
          <w:szCs w:val="26"/>
          <w:rtl/>
        </w:rPr>
        <w:t>ם</w:t>
      </w:r>
      <w:r w:rsidR="00BE2C7B" w:rsidRPr="00F8774C">
        <w:rPr>
          <w:sz w:val="26"/>
          <w:szCs w:val="26"/>
          <w:rtl/>
        </w:rPr>
        <w:t xml:space="preserve"> </w:t>
      </w:r>
      <w:r w:rsidR="00841175" w:rsidRPr="00F8774C">
        <w:rPr>
          <w:sz w:val="26"/>
          <w:szCs w:val="26"/>
          <w:rtl/>
        </w:rPr>
        <w:t>הרחיב</w:t>
      </w:r>
      <w:r w:rsidR="00BB4292" w:rsidRPr="00F8774C">
        <w:rPr>
          <w:sz w:val="26"/>
          <w:szCs w:val="26"/>
          <w:rtl/>
        </w:rPr>
        <w:t>ו</w:t>
      </w:r>
      <w:r w:rsidR="00841175" w:rsidRPr="00F8774C">
        <w:rPr>
          <w:sz w:val="26"/>
          <w:szCs w:val="26"/>
          <w:rtl/>
        </w:rPr>
        <w:t xml:space="preserve"> את הדיון על ידי שילוב דרשות נוספות</w:t>
      </w:r>
      <w:r w:rsidR="00C55DE2" w:rsidRPr="00F8774C">
        <w:rPr>
          <w:sz w:val="26"/>
          <w:szCs w:val="26"/>
          <w:rtl/>
        </w:rPr>
        <w:t>.</w:t>
      </w:r>
      <w:r w:rsidR="00841175" w:rsidRPr="00F8774C">
        <w:rPr>
          <w:sz w:val="26"/>
          <w:szCs w:val="26"/>
          <w:rtl/>
        </w:rPr>
        <w:t xml:space="preserve"> ההרחבות האלה </w:t>
      </w:r>
      <w:r w:rsidR="00030D37" w:rsidRPr="00F8774C">
        <w:rPr>
          <w:sz w:val="26"/>
          <w:szCs w:val="26"/>
          <w:rtl/>
        </w:rPr>
        <w:t xml:space="preserve">הן </w:t>
      </w:r>
      <w:r w:rsidR="00BE2C7B" w:rsidRPr="00F8774C">
        <w:rPr>
          <w:sz w:val="26"/>
          <w:szCs w:val="26"/>
          <w:rtl/>
        </w:rPr>
        <w:t xml:space="preserve">גם אלו </w:t>
      </w:r>
      <w:r w:rsidR="00030D37" w:rsidRPr="00F8774C">
        <w:rPr>
          <w:sz w:val="26"/>
          <w:szCs w:val="26"/>
          <w:rtl/>
        </w:rPr>
        <w:t xml:space="preserve">שניתקו את </w:t>
      </w:r>
      <w:r w:rsidR="00B93CBD" w:rsidRPr="00F8774C">
        <w:rPr>
          <w:sz w:val="26"/>
          <w:szCs w:val="26"/>
          <w:rtl/>
        </w:rPr>
        <w:t>ה</w:t>
      </w:r>
      <w:r w:rsidR="00BE2C7B" w:rsidRPr="00F8774C">
        <w:rPr>
          <w:sz w:val="26"/>
          <w:szCs w:val="26"/>
          <w:rtl/>
        </w:rPr>
        <w:t>משנה ודחקו את</w:t>
      </w:r>
      <w:r w:rsidR="00B93CBD" w:rsidRPr="00F8774C">
        <w:rPr>
          <w:sz w:val="26"/>
          <w:szCs w:val="26"/>
          <w:rtl/>
        </w:rPr>
        <w:t xml:space="preserve"> אזכורה</w:t>
      </w:r>
      <w:r w:rsidR="00BE2C7B" w:rsidRPr="00F8774C">
        <w:rPr>
          <w:sz w:val="26"/>
          <w:szCs w:val="26"/>
          <w:rtl/>
        </w:rPr>
        <w:t xml:space="preserve"> לסוף </w:t>
      </w:r>
      <w:r w:rsidR="00030D37" w:rsidRPr="00F8774C">
        <w:rPr>
          <w:sz w:val="26"/>
          <w:szCs w:val="26"/>
          <w:rtl/>
        </w:rPr>
        <w:t>סוגיי</w:t>
      </w:r>
      <w:r w:rsidR="00BE2C7B" w:rsidRPr="00F8774C">
        <w:rPr>
          <w:sz w:val="26"/>
          <w:szCs w:val="26"/>
          <w:rtl/>
        </w:rPr>
        <w:t>ת הבבלי</w:t>
      </w:r>
      <w:r w:rsidR="00C01968" w:rsidRPr="00F8774C">
        <w:rPr>
          <w:sz w:val="26"/>
          <w:szCs w:val="26"/>
          <w:rtl/>
        </w:rPr>
        <w:t xml:space="preserve">. </w:t>
      </w:r>
      <w:r w:rsidR="00376B77" w:rsidRPr="00F8774C">
        <w:rPr>
          <w:sz w:val="26"/>
          <w:szCs w:val="26"/>
          <w:rtl/>
        </w:rPr>
        <w:t xml:space="preserve">על מגמת ההרחבה בסיפור </w:t>
      </w:r>
      <w:r w:rsidR="00BE2C7B" w:rsidRPr="00F8774C">
        <w:rPr>
          <w:sz w:val="26"/>
          <w:szCs w:val="26"/>
          <w:rtl/>
        </w:rPr>
        <w:t xml:space="preserve">המקראי המורחב </w:t>
      </w:r>
      <w:r w:rsidR="00376B77" w:rsidRPr="00F8774C">
        <w:rPr>
          <w:sz w:val="26"/>
          <w:szCs w:val="26"/>
          <w:rtl/>
        </w:rPr>
        <w:t>שבתלמוד הבבלי ו</w:t>
      </w:r>
      <w:r w:rsidR="00B93CBD" w:rsidRPr="00F8774C">
        <w:rPr>
          <w:sz w:val="26"/>
          <w:szCs w:val="26"/>
          <w:rtl/>
        </w:rPr>
        <w:t>ה</w:t>
      </w:r>
      <w:r w:rsidR="00376B77" w:rsidRPr="00F8774C">
        <w:rPr>
          <w:sz w:val="26"/>
          <w:szCs w:val="26"/>
          <w:rtl/>
        </w:rPr>
        <w:t>התרחקות מהמקור המקראי עמד יהושע לוינסון</w:t>
      </w:r>
      <w:r w:rsidR="00C01968" w:rsidRPr="00F8774C">
        <w:rPr>
          <w:sz w:val="26"/>
          <w:szCs w:val="26"/>
          <w:rtl/>
        </w:rPr>
        <w:t>:</w:t>
      </w:r>
      <w:r w:rsidR="00C01968" w:rsidRPr="00F8774C">
        <w:rPr>
          <w:rStyle w:val="a5"/>
          <w:sz w:val="26"/>
          <w:szCs w:val="26"/>
          <w:rtl/>
        </w:rPr>
        <w:footnoteReference w:id="69"/>
      </w:r>
    </w:p>
    <w:p w:rsidR="001F27E3" w:rsidRPr="00F8774C" w:rsidRDefault="001F27E3" w:rsidP="00B607D3">
      <w:pPr>
        <w:autoSpaceDE w:val="0"/>
        <w:autoSpaceDN w:val="0"/>
        <w:adjustRightInd w:val="0"/>
        <w:spacing w:line="300" w:lineRule="exact"/>
        <w:jc w:val="both"/>
        <w:rPr>
          <w:sz w:val="26"/>
          <w:szCs w:val="26"/>
          <w:rtl/>
        </w:rPr>
      </w:pPr>
    </w:p>
    <w:p w:rsidR="00C01968" w:rsidRPr="00F8774C" w:rsidRDefault="00C01968" w:rsidP="001F27E3">
      <w:pPr>
        <w:autoSpaceDE w:val="0"/>
        <w:autoSpaceDN w:val="0"/>
        <w:adjustRightInd w:val="0"/>
        <w:spacing w:line="300" w:lineRule="exact"/>
        <w:ind w:left="566"/>
        <w:jc w:val="both"/>
        <w:rPr>
          <w:sz w:val="26"/>
          <w:szCs w:val="26"/>
          <w:rtl/>
        </w:rPr>
      </w:pPr>
      <w:r w:rsidRPr="00F8774C">
        <w:rPr>
          <w:sz w:val="26"/>
          <w:szCs w:val="26"/>
          <w:rtl/>
        </w:rPr>
        <w:t xml:space="preserve">אפשר לסכם את התופעות הספרותיות שראינו בסיפורי הבבלי בשתיים: התרופפות הקשר עם הפסוק הנדרש והתחזקות הסיפוריות. המגמה האחרונה הזאת לבשה כמה צורות: עיבוי של הפן הסיפורי ופיתוחו על פי ההגיון העלילתי של הסיפור... פיתוח של מסורות דרשניות וסיפוריות לכיוונים חדשים והרכבת מקורות שונים יחד כדי להרחיב את היריעה העלילתית... שתי המגמות העיקריות הללו הולכות יד ביד. ההתנתקות ההדרגתית מן ההקשר הפרשני מאפשרת את צמיחתו ואת התפתחותו של הפן הסיפורי. בהתפתחות הזאת יש רווח והפסד. הסיפורים בבבלי מפסידים לפעמים את הקשר השורשי עם צור מחצבתם – הפסוקים. עם זאת היא מאפשרת לסיפור להתעלות מעל למגבלות של הסצנה המקומית ולפרוס כנפיים. התחזקות המגמה הסיפורית מאפשרת את התקבלותן של מסורות שונות ומגוונות ויצירת אינטגרציה מחומר רב, דיאלקטי ורב קולי יותר. הסיפור הדרשני בבבלי מתלכד סביב מרכיבים תמטיים יותר מאשר סביב </w:t>
      </w:r>
      <w:r w:rsidRPr="00F8774C">
        <w:rPr>
          <w:sz w:val="26"/>
          <w:szCs w:val="26"/>
          <w:rtl/>
        </w:rPr>
        <w:lastRenderedPageBreak/>
        <w:t>מרכיבים פרשניים, והקשר ההתייחסות הולך ומתרחב מעבר לסיפור היחיד. ויותר שהעורך יוצר סיפורים מפסוקים הוא יוצר סיפורים מסיפורים על פסוקים.</w:t>
      </w:r>
    </w:p>
    <w:p w:rsidR="001F27E3" w:rsidRDefault="001F27E3" w:rsidP="00B607D3">
      <w:pPr>
        <w:autoSpaceDE w:val="0"/>
        <w:autoSpaceDN w:val="0"/>
        <w:adjustRightInd w:val="0"/>
        <w:spacing w:line="300" w:lineRule="exact"/>
        <w:jc w:val="both"/>
        <w:rPr>
          <w:rFonts w:hint="cs"/>
          <w:sz w:val="26"/>
          <w:szCs w:val="26"/>
          <w:rtl/>
        </w:rPr>
      </w:pPr>
    </w:p>
    <w:p w:rsidR="006166A4" w:rsidRPr="00F8774C" w:rsidRDefault="004A7F1E" w:rsidP="00B607D3">
      <w:pPr>
        <w:autoSpaceDE w:val="0"/>
        <w:autoSpaceDN w:val="0"/>
        <w:adjustRightInd w:val="0"/>
        <w:spacing w:line="300" w:lineRule="exact"/>
        <w:jc w:val="both"/>
        <w:rPr>
          <w:sz w:val="26"/>
          <w:szCs w:val="26"/>
          <w:rtl/>
        </w:rPr>
      </w:pPr>
      <w:r w:rsidRPr="00F8774C">
        <w:rPr>
          <w:sz w:val="26"/>
          <w:szCs w:val="26"/>
          <w:rtl/>
        </w:rPr>
        <w:t xml:space="preserve">לאור דברים אלה יש לשאול מה מגמת </w:t>
      </w:r>
      <w:r w:rsidR="000A6FE2" w:rsidRPr="00F8774C">
        <w:rPr>
          <w:sz w:val="26"/>
          <w:szCs w:val="26"/>
          <w:rtl/>
        </w:rPr>
        <w:t xml:space="preserve">עורכי </w:t>
      </w:r>
      <w:r w:rsidRPr="00F8774C">
        <w:rPr>
          <w:sz w:val="26"/>
          <w:szCs w:val="26"/>
          <w:rtl/>
        </w:rPr>
        <w:t>הבבלי שלאורה הרחיב</w:t>
      </w:r>
      <w:r w:rsidR="000A6FE2" w:rsidRPr="00F8774C">
        <w:rPr>
          <w:sz w:val="26"/>
          <w:szCs w:val="26"/>
          <w:rtl/>
        </w:rPr>
        <w:t>ו</w:t>
      </w:r>
      <w:r w:rsidRPr="00F8774C">
        <w:rPr>
          <w:sz w:val="26"/>
          <w:szCs w:val="26"/>
          <w:rtl/>
        </w:rPr>
        <w:t xml:space="preserve"> את שלד הסוגיה שבירושלמי על ידי שילוב דרשות נוספות</w:t>
      </w:r>
      <w:r w:rsidR="00FD7E79" w:rsidRPr="00F8774C">
        <w:rPr>
          <w:sz w:val="26"/>
          <w:szCs w:val="26"/>
          <w:rtl/>
        </w:rPr>
        <w:t>.</w:t>
      </w:r>
      <w:r w:rsidRPr="00F8774C">
        <w:rPr>
          <w:sz w:val="26"/>
          <w:szCs w:val="26"/>
          <w:rtl/>
        </w:rPr>
        <w:t xml:space="preserve"> כדי לענות על שאלה זו יש</w:t>
      </w:r>
      <w:r w:rsidR="00AF3792" w:rsidRPr="00F8774C">
        <w:rPr>
          <w:sz w:val="26"/>
          <w:szCs w:val="26"/>
          <w:rtl/>
        </w:rPr>
        <w:t xml:space="preserve"> להתמקד בהרחבות </w:t>
      </w:r>
      <w:r w:rsidR="00FD7E79" w:rsidRPr="00F8774C">
        <w:rPr>
          <w:sz w:val="26"/>
          <w:szCs w:val="26"/>
          <w:rtl/>
        </w:rPr>
        <w:t xml:space="preserve">ובאמצעותן </w:t>
      </w:r>
      <w:r w:rsidR="00AF3792" w:rsidRPr="00F8774C">
        <w:rPr>
          <w:sz w:val="26"/>
          <w:szCs w:val="26"/>
          <w:rtl/>
        </w:rPr>
        <w:t xml:space="preserve">לנסות ולברר מהם הנושאים </w:t>
      </w:r>
      <w:r w:rsidR="00FD7E79" w:rsidRPr="00F8774C">
        <w:rPr>
          <w:sz w:val="26"/>
          <w:szCs w:val="26"/>
          <w:rtl/>
        </w:rPr>
        <w:t>ש</w:t>
      </w:r>
      <w:r w:rsidR="00AF3792" w:rsidRPr="00F8774C">
        <w:rPr>
          <w:sz w:val="26"/>
          <w:szCs w:val="26"/>
          <w:rtl/>
        </w:rPr>
        <w:t>בהם ביקש</w:t>
      </w:r>
      <w:r w:rsidR="000A6FE2" w:rsidRPr="00F8774C">
        <w:rPr>
          <w:sz w:val="26"/>
          <w:szCs w:val="26"/>
          <w:rtl/>
        </w:rPr>
        <w:t>ו עורכי</w:t>
      </w:r>
      <w:r w:rsidR="00AF3792" w:rsidRPr="00F8774C">
        <w:rPr>
          <w:sz w:val="26"/>
          <w:szCs w:val="26"/>
          <w:rtl/>
        </w:rPr>
        <w:t xml:space="preserve"> הבבלי לעסוק ושגרמו ל</w:t>
      </w:r>
      <w:r w:rsidR="000A6FE2" w:rsidRPr="00F8774C">
        <w:rPr>
          <w:sz w:val="26"/>
          <w:szCs w:val="26"/>
          <w:rtl/>
        </w:rPr>
        <w:t>הם</w:t>
      </w:r>
      <w:r w:rsidR="00AF3792" w:rsidRPr="00F8774C">
        <w:rPr>
          <w:sz w:val="26"/>
          <w:szCs w:val="26"/>
          <w:rtl/>
        </w:rPr>
        <w:t xml:space="preserve"> להתרחק מרצף הסיפור המקראי. </w:t>
      </w:r>
      <w:r w:rsidR="006166A4" w:rsidRPr="00F8774C">
        <w:rPr>
          <w:sz w:val="26"/>
          <w:szCs w:val="26"/>
          <w:rtl/>
        </w:rPr>
        <w:t xml:space="preserve">להלן שוב מבנה סוגיית הבבלי </w:t>
      </w:r>
      <w:r w:rsidR="00FD7E79" w:rsidRPr="00F8774C">
        <w:rPr>
          <w:sz w:val="26"/>
          <w:szCs w:val="26"/>
          <w:rtl/>
        </w:rPr>
        <w:t>ב</w:t>
      </w:r>
      <w:r w:rsidR="006166A4" w:rsidRPr="00F8774C">
        <w:rPr>
          <w:sz w:val="26"/>
          <w:szCs w:val="26"/>
          <w:rtl/>
        </w:rPr>
        <w:t>סימון ה</w:t>
      </w:r>
      <w:r w:rsidR="00AF3792" w:rsidRPr="00F8774C">
        <w:rPr>
          <w:sz w:val="26"/>
          <w:szCs w:val="26"/>
          <w:rtl/>
        </w:rPr>
        <w:t>חלקים שיש ל</w:t>
      </w:r>
      <w:r w:rsidR="00FD7E79" w:rsidRPr="00F8774C">
        <w:rPr>
          <w:sz w:val="26"/>
          <w:szCs w:val="26"/>
          <w:rtl/>
        </w:rPr>
        <w:t>ה</w:t>
      </w:r>
      <w:r w:rsidR="00AF3792" w:rsidRPr="00F8774C">
        <w:rPr>
          <w:sz w:val="26"/>
          <w:szCs w:val="26"/>
          <w:rtl/>
        </w:rPr>
        <w:t xml:space="preserve">ם </w:t>
      </w:r>
      <w:r w:rsidR="006166A4" w:rsidRPr="00F8774C">
        <w:rPr>
          <w:sz w:val="26"/>
          <w:szCs w:val="26"/>
          <w:rtl/>
        </w:rPr>
        <w:t xml:space="preserve">מקבילות </w:t>
      </w:r>
      <w:r w:rsidR="00AF3792" w:rsidRPr="00F8774C">
        <w:rPr>
          <w:sz w:val="26"/>
          <w:szCs w:val="26"/>
          <w:rtl/>
        </w:rPr>
        <w:t>בס</w:t>
      </w:r>
      <w:r w:rsidR="006166A4" w:rsidRPr="00F8774C">
        <w:rPr>
          <w:sz w:val="26"/>
          <w:szCs w:val="26"/>
          <w:rtl/>
        </w:rPr>
        <w:t>וגיית הירושלמי:</w:t>
      </w:r>
    </w:p>
    <w:tbl>
      <w:tblPr>
        <w:bidiVisual/>
        <w:tblW w:w="0" w:type="auto"/>
        <w:tblLook w:val="01E0" w:firstRow="1" w:lastRow="1" w:firstColumn="1" w:lastColumn="1" w:noHBand="0" w:noVBand="0"/>
      </w:tblPr>
      <w:tblGrid>
        <w:gridCol w:w="5743"/>
        <w:gridCol w:w="1627"/>
      </w:tblGrid>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[1]</w:t>
            </w:r>
            <w:r w:rsidR="005D158E" w:rsidRPr="00F8774C">
              <w:rPr>
                <w:sz w:val="26"/>
                <w:szCs w:val="26"/>
                <w:rtl/>
              </w:rPr>
              <w:t xml:space="preserve"> </w:t>
            </w:r>
            <w:r w:rsidRPr="00F8774C">
              <w:rPr>
                <w:sz w:val="26"/>
                <w:szCs w:val="26"/>
                <w:rtl/>
              </w:rPr>
              <w:t xml:space="preserve">הדו-שיח בין יהושע לה' ובין יהושע לעכן </w:t>
            </w:r>
            <w:r w:rsidR="00FD7E79" w:rsidRPr="00F8774C">
              <w:rPr>
                <w:sz w:val="26"/>
                <w:szCs w:val="26"/>
                <w:rtl/>
              </w:rPr>
              <w:t>בעניין ה</w:t>
            </w:r>
            <w:r w:rsidRPr="00F8774C">
              <w:rPr>
                <w:sz w:val="26"/>
                <w:szCs w:val="26"/>
                <w:rtl/>
              </w:rPr>
              <w:t xml:space="preserve">גורל. </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כבירושלמי</w:t>
            </w:r>
          </w:p>
        </w:tc>
      </w:tr>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 xml:space="preserve">[2] הודאת עכן על חטאיו הרבים. </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כבירושלמי</w:t>
            </w:r>
          </w:p>
        </w:tc>
      </w:tr>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 xml:space="preserve">[3] דיון </w:t>
            </w:r>
            <w:r w:rsidR="00FD7E79" w:rsidRPr="00F8774C">
              <w:rPr>
                <w:sz w:val="26"/>
                <w:szCs w:val="26"/>
                <w:rtl/>
              </w:rPr>
              <w:t>ב</w:t>
            </w:r>
            <w:r w:rsidRPr="00F8774C">
              <w:rPr>
                <w:sz w:val="26"/>
                <w:szCs w:val="26"/>
                <w:rtl/>
              </w:rPr>
              <w:t>ענישה קיבוצית בעקבות חטא נסתר של היחיד.</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p>
        </w:tc>
      </w:tr>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 xml:space="preserve">[4] דיון נוסף </w:t>
            </w:r>
            <w:r w:rsidR="00FD7E79" w:rsidRPr="00F8774C">
              <w:rPr>
                <w:sz w:val="26"/>
                <w:szCs w:val="26"/>
                <w:rtl/>
              </w:rPr>
              <w:t>ב</w:t>
            </w:r>
            <w:r w:rsidRPr="00F8774C">
              <w:rPr>
                <w:sz w:val="26"/>
                <w:szCs w:val="26"/>
                <w:rtl/>
              </w:rPr>
              <w:t>חטאיו האחרים של עכן.</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p>
        </w:tc>
      </w:tr>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 xml:space="preserve">[5] דיון </w:t>
            </w:r>
            <w:r w:rsidR="00FD7E79" w:rsidRPr="00F8774C">
              <w:rPr>
                <w:sz w:val="26"/>
                <w:szCs w:val="26"/>
                <w:rtl/>
              </w:rPr>
              <w:t>ב</w:t>
            </w:r>
            <w:r w:rsidRPr="00F8774C">
              <w:rPr>
                <w:sz w:val="26"/>
                <w:szCs w:val="26"/>
                <w:rtl/>
              </w:rPr>
              <w:t>עונש עכן ומשפחתו.</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p>
        </w:tc>
      </w:tr>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 xml:space="preserve">[6] דיון </w:t>
            </w:r>
            <w:r w:rsidR="00FD7E79" w:rsidRPr="00F8774C">
              <w:rPr>
                <w:sz w:val="26"/>
                <w:szCs w:val="26"/>
                <w:rtl/>
              </w:rPr>
              <w:t>ב</w:t>
            </w:r>
            <w:r w:rsidRPr="00F8774C">
              <w:rPr>
                <w:sz w:val="26"/>
                <w:szCs w:val="26"/>
                <w:rtl/>
              </w:rPr>
              <w:t>דבריו הקשים של יהושע כלפי ה'.</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p>
        </w:tc>
      </w:tr>
      <w:tr w:rsidR="00DE7648" w:rsidRPr="00F8774C" w:rsidTr="004E0622">
        <w:tc>
          <w:tcPr>
            <w:tcW w:w="6794" w:type="dxa"/>
            <w:shd w:val="clear" w:color="auto" w:fill="auto"/>
          </w:tcPr>
          <w:p w:rsidR="00DE7648" w:rsidRPr="00F8774C" w:rsidRDefault="00040256" w:rsidP="00B607D3">
            <w:pPr>
              <w:autoSpaceDE w:val="0"/>
              <w:autoSpaceDN w:val="0"/>
              <w:adjustRightInd w:val="0"/>
              <w:spacing w:line="300" w:lineRule="exact"/>
              <w:jc w:val="both"/>
              <w:rPr>
                <w:sz w:val="26"/>
                <w:szCs w:val="26"/>
                <w:rtl/>
              </w:rPr>
            </w:pPr>
            <w:r w:rsidRPr="00F8774C">
              <w:rPr>
                <w:sz w:val="26"/>
                <w:szCs w:val="26"/>
                <w:rtl/>
              </w:rPr>
              <w:t xml:space="preserve">[7] דרשות </w:t>
            </w:r>
            <w:r w:rsidR="006B52E0" w:rsidRPr="00F8774C">
              <w:rPr>
                <w:sz w:val="26"/>
                <w:szCs w:val="26"/>
                <w:rtl/>
              </w:rPr>
              <w:t>נלוות</w:t>
            </w:r>
            <w:r w:rsidRPr="00F8774C">
              <w:rPr>
                <w:sz w:val="26"/>
                <w:szCs w:val="26"/>
                <w:rtl/>
              </w:rPr>
              <w:t xml:space="preserve"> לפרשת עכן</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p>
        </w:tc>
      </w:tr>
      <w:tr w:rsidR="00DE7648" w:rsidRPr="00F8774C" w:rsidTr="004E0622">
        <w:tc>
          <w:tcPr>
            <w:tcW w:w="6794"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w:t>
            </w:r>
            <w:r w:rsidR="00040256" w:rsidRPr="00F8774C">
              <w:rPr>
                <w:sz w:val="26"/>
                <w:szCs w:val="26"/>
                <w:rtl/>
              </w:rPr>
              <w:t>8</w:t>
            </w:r>
            <w:r w:rsidRPr="00F8774C">
              <w:rPr>
                <w:sz w:val="26"/>
                <w:szCs w:val="26"/>
                <w:rtl/>
              </w:rPr>
              <w:t xml:space="preserve">] </w:t>
            </w:r>
            <w:r w:rsidR="00EA5731" w:rsidRPr="00F8774C">
              <w:rPr>
                <w:sz w:val="26"/>
                <w:szCs w:val="26"/>
                <w:rtl/>
              </w:rPr>
              <w:t>אזכור ה</w:t>
            </w:r>
            <w:r w:rsidRPr="00F8774C">
              <w:rPr>
                <w:sz w:val="26"/>
                <w:szCs w:val="26"/>
                <w:rtl/>
              </w:rPr>
              <w:t>משנה: חלקו של עכן לעולם הבא.</w:t>
            </w:r>
          </w:p>
        </w:tc>
        <w:tc>
          <w:tcPr>
            <w:tcW w:w="1728" w:type="dxa"/>
            <w:shd w:val="clear" w:color="auto" w:fill="auto"/>
          </w:tcPr>
          <w:p w:rsidR="00DE7648" w:rsidRPr="00F8774C" w:rsidRDefault="00DE7648" w:rsidP="00B607D3">
            <w:pPr>
              <w:autoSpaceDE w:val="0"/>
              <w:autoSpaceDN w:val="0"/>
              <w:adjustRightInd w:val="0"/>
              <w:spacing w:line="300" w:lineRule="exact"/>
              <w:jc w:val="both"/>
              <w:rPr>
                <w:sz w:val="26"/>
                <w:szCs w:val="26"/>
                <w:rtl/>
              </w:rPr>
            </w:pPr>
            <w:r w:rsidRPr="00F8774C">
              <w:rPr>
                <w:sz w:val="26"/>
                <w:szCs w:val="26"/>
                <w:rtl/>
              </w:rPr>
              <w:t>כבירושלמי</w:t>
            </w:r>
          </w:p>
        </w:tc>
      </w:tr>
    </w:tbl>
    <w:p w:rsidR="005D0941" w:rsidRPr="00F8774C" w:rsidRDefault="00627C71" w:rsidP="00B607D3">
      <w:pPr>
        <w:autoSpaceDE w:val="0"/>
        <w:autoSpaceDN w:val="0"/>
        <w:adjustRightInd w:val="0"/>
        <w:spacing w:line="300" w:lineRule="exact"/>
        <w:jc w:val="both"/>
        <w:rPr>
          <w:sz w:val="26"/>
          <w:szCs w:val="26"/>
          <w:rtl/>
        </w:rPr>
      </w:pPr>
      <w:r w:rsidRPr="00F8774C">
        <w:rPr>
          <w:sz w:val="26"/>
          <w:szCs w:val="26"/>
          <w:rtl/>
        </w:rPr>
        <w:t xml:space="preserve">כאמור, קטעים </w:t>
      </w:r>
      <w:r w:rsidR="00EA5731" w:rsidRPr="00F8774C">
        <w:rPr>
          <w:sz w:val="26"/>
          <w:szCs w:val="26"/>
          <w:rtl/>
        </w:rPr>
        <w:t>1, 2</w:t>
      </w:r>
      <w:r w:rsidRPr="00F8774C">
        <w:rPr>
          <w:sz w:val="26"/>
          <w:szCs w:val="26"/>
          <w:rtl/>
        </w:rPr>
        <w:t xml:space="preserve"> ו-</w:t>
      </w:r>
      <w:r w:rsidR="009B1280" w:rsidRPr="00F8774C">
        <w:rPr>
          <w:sz w:val="26"/>
          <w:szCs w:val="26"/>
          <w:rtl/>
        </w:rPr>
        <w:t>8</w:t>
      </w:r>
      <w:r w:rsidRPr="00F8774C">
        <w:rPr>
          <w:sz w:val="26"/>
          <w:szCs w:val="26"/>
          <w:rtl/>
        </w:rPr>
        <w:t xml:space="preserve"> מקבילים לסוגיית הירושלמי ו</w:t>
      </w:r>
      <w:r w:rsidR="000A6FE2" w:rsidRPr="00F8774C">
        <w:rPr>
          <w:sz w:val="26"/>
          <w:szCs w:val="26"/>
          <w:rtl/>
        </w:rPr>
        <w:t>ההרחבות</w:t>
      </w:r>
      <w:r w:rsidR="00EA5731" w:rsidRPr="00F8774C">
        <w:rPr>
          <w:sz w:val="26"/>
          <w:szCs w:val="26"/>
          <w:rtl/>
        </w:rPr>
        <w:t>,</w:t>
      </w:r>
      <w:r w:rsidR="000A6FE2" w:rsidRPr="00F8774C">
        <w:rPr>
          <w:sz w:val="26"/>
          <w:szCs w:val="26"/>
          <w:rtl/>
        </w:rPr>
        <w:t xml:space="preserve"> והתוספות שב</w:t>
      </w:r>
      <w:r w:rsidR="001F66A2" w:rsidRPr="00F8774C">
        <w:rPr>
          <w:sz w:val="26"/>
          <w:szCs w:val="26"/>
          <w:rtl/>
        </w:rPr>
        <w:t>בבלי ה</w:t>
      </w:r>
      <w:r w:rsidR="00EA5731" w:rsidRPr="00F8774C">
        <w:rPr>
          <w:sz w:val="26"/>
          <w:szCs w:val="26"/>
          <w:rtl/>
        </w:rPr>
        <w:t>ן</w:t>
      </w:r>
      <w:r w:rsidR="001F66A2" w:rsidRPr="00F8774C">
        <w:rPr>
          <w:sz w:val="26"/>
          <w:szCs w:val="26"/>
          <w:rtl/>
        </w:rPr>
        <w:t xml:space="preserve"> </w:t>
      </w:r>
      <w:r w:rsidR="005D0941" w:rsidRPr="00F8774C">
        <w:rPr>
          <w:sz w:val="26"/>
          <w:szCs w:val="26"/>
          <w:rtl/>
        </w:rPr>
        <w:t>3</w:t>
      </w:r>
      <w:r w:rsidR="00EA5731" w:rsidRPr="00F8774C">
        <w:rPr>
          <w:sz w:val="26"/>
          <w:szCs w:val="26"/>
          <w:rtl/>
        </w:rPr>
        <w:noBreakHyphen/>
      </w:r>
      <w:r w:rsidR="00C55DE2" w:rsidRPr="00F8774C">
        <w:rPr>
          <w:sz w:val="26"/>
          <w:szCs w:val="26"/>
          <w:rtl/>
        </w:rPr>
        <w:t>7</w:t>
      </w:r>
      <w:r w:rsidR="005D0941" w:rsidRPr="00F8774C">
        <w:rPr>
          <w:sz w:val="26"/>
          <w:szCs w:val="26"/>
          <w:rtl/>
        </w:rPr>
        <w:t xml:space="preserve">. </w:t>
      </w:r>
      <w:r w:rsidR="00AF3792" w:rsidRPr="00F8774C">
        <w:rPr>
          <w:sz w:val="26"/>
          <w:szCs w:val="26"/>
          <w:rtl/>
        </w:rPr>
        <w:t>כפי שהוצג בניתוח הסוגיה לעיל</w:t>
      </w:r>
      <w:r w:rsidR="00EA5731" w:rsidRPr="00F8774C">
        <w:rPr>
          <w:sz w:val="26"/>
          <w:szCs w:val="26"/>
          <w:rtl/>
        </w:rPr>
        <w:t>,</w:t>
      </w:r>
      <w:r w:rsidR="00AF3792" w:rsidRPr="00F8774C">
        <w:rPr>
          <w:sz w:val="26"/>
          <w:szCs w:val="26"/>
          <w:rtl/>
        </w:rPr>
        <w:t xml:space="preserve"> גם </w:t>
      </w:r>
      <w:r w:rsidR="005D0941" w:rsidRPr="00F8774C">
        <w:rPr>
          <w:sz w:val="26"/>
          <w:szCs w:val="26"/>
          <w:rtl/>
        </w:rPr>
        <w:t>לקטעים 3 ו-</w:t>
      </w:r>
      <w:r w:rsidR="00534507" w:rsidRPr="00F8774C">
        <w:rPr>
          <w:sz w:val="26"/>
          <w:szCs w:val="26"/>
          <w:rtl/>
        </w:rPr>
        <w:t>4</w:t>
      </w:r>
      <w:r w:rsidR="00CA3E50" w:rsidRPr="00F8774C">
        <w:rPr>
          <w:sz w:val="26"/>
          <w:szCs w:val="26"/>
          <w:rtl/>
        </w:rPr>
        <w:t xml:space="preserve"> </w:t>
      </w:r>
      <w:r w:rsidR="005D0941" w:rsidRPr="00F8774C">
        <w:rPr>
          <w:sz w:val="26"/>
          <w:szCs w:val="26"/>
          <w:rtl/>
        </w:rPr>
        <w:t>מקבילות ממקו</w:t>
      </w:r>
      <w:r w:rsidR="00AF3792" w:rsidRPr="00F8774C">
        <w:rPr>
          <w:sz w:val="26"/>
          <w:szCs w:val="26"/>
          <w:rtl/>
        </w:rPr>
        <w:t>ר</w:t>
      </w:r>
      <w:r w:rsidR="005D0941" w:rsidRPr="00F8774C">
        <w:rPr>
          <w:sz w:val="26"/>
          <w:szCs w:val="26"/>
          <w:rtl/>
        </w:rPr>
        <w:t>ות אחרים בספרות הארץ-ישראלית</w:t>
      </w:r>
      <w:r w:rsidR="00AF3792" w:rsidRPr="00F8774C">
        <w:rPr>
          <w:sz w:val="26"/>
          <w:szCs w:val="26"/>
          <w:rtl/>
        </w:rPr>
        <w:t>.</w:t>
      </w:r>
      <w:r w:rsidR="005D0941" w:rsidRPr="00F8774C">
        <w:rPr>
          <w:sz w:val="26"/>
          <w:szCs w:val="26"/>
          <w:rtl/>
        </w:rPr>
        <w:t xml:space="preserve"> </w:t>
      </w:r>
      <w:r w:rsidR="00AF3792" w:rsidRPr="00F8774C">
        <w:rPr>
          <w:sz w:val="26"/>
          <w:szCs w:val="26"/>
          <w:rtl/>
        </w:rPr>
        <w:t>יוצא אפ</w:t>
      </w:r>
      <w:r w:rsidR="00EA5731" w:rsidRPr="00F8774C">
        <w:rPr>
          <w:sz w:val="26"/>
          <w:szCs w:val="26"/>
          <w:rtl/>
        </w:rPr>
        <w:t>וא</w:t>
      </w:r>
      <w:r w:rsidR="005D0941" w:rsidRPr="00F8774C">
        <w:rPr>
          <w:sz w:val="26"/>
          <w:szCs w:val="26"/>
          <w:rtl/>
        </w:rPr>
        <w:t xml:space="preserve"> שהקטעים הבבליים המקוריים הם: [</w:t>
      </w:r>
      <w:r w:rsidR="00EE5989" w:rsidRPr="00F8774C">
        <w:rPr>
          <w:sz w:val="26"/>
          <w:szCs w:val="26"/>
          <w:rtl/>
        </w:rPr>
        <w:t>א</w:t>
      </w:r>
      <w:r w:rsidR="005D0941" w:rsidRPr="00F8774C">
        <w:rPr>
          <w:sz w:val="26"/>
          <w:szCs w:val="26"/>
          <w:rtl/>
        </w:rPr>
        <w:t xml:space="preserve">] </w:t>
      </w:r>
      <w:r w:rsidR="00EA5731" w:rsidRPr="00F8774C">
        <w:rPr>
          <w:sz w:val="26"/>
          <w:szCs w:val="26"/>
          <w:rtl/>
        </w:rPr>
        <w:t xml:space="preserve">מקצת </w:t>
      </w:r>
      <w:r w:rsidR="00E30BEB" w:rsidRPr="00F8774C">
        <w:rPr>
          <w:sz w:val="26"/>
          <w:szCs w:val="26"/>
          <w:rtl/>
        </w:rPr>
        <w:t>החטאים המיוחסים לעכן</w:t>
      </w:r>
      <w:r w:rsidR="005D0941" w:rsidRPr="00F8774C">
        <w:rPr>
          <w:sz w:val="26"/>
          <w:szCs w:val="26"/>
          <w:rtl/>
        </w:rPr>
        <w:t xml:space="preserve"> בקטע 4</w:t>
      </w:r>
      <w:r w:rsidR="00EA5731" w:rsidRPr="00F8774C">
        <w:rPr>
          <w:sz w:val="26"/>
          <w:szCs w:val="26"/>
          <w:rtl/>
        </w:rPr>
        <w:t>;</w:t>
      </w:r>
      <w:r w:rsidR="005D0941" w:rsidRPr="00F8774C">
        <w:rPr>
          <w:sz w:val="26"/>
          <w:szCs w:val="26"/>
          <w:rtl/>
        </w:rPr>
        <w:t xml:space="preserve"> [</w:t>
      </w:r>
      <w:r w:rsidR="00EE5989" w:rsidRPr="00F8774C">
        <w:rPr>
          <w:sz w:val="26"/>
          <w:szCs w:val="26"/>
          <w:rtl/>
        </w:rPr>
        <w:t>ב</w:t>
      </w:r>
      <w:r w:rsidR="005D0941" w:rsidRPr="00F8774C">
        <w:rPr>
          <w:sz w:val="26"/>
          <w:szCs w:val="26"/>
          <w:rtl/>
        </w:rPr>
        <w:t>] ה</w:t>
      </w:r>
      <w:r w:rsidR="00E30BEB" w:rsidRPr="00F8774C">
        <w:rPr>
          <w:sz w:val="26"/>
          <w:szCs w:val="26"/>
          <w:rtl/>
        </w:rPr>
        <w:t xml:space="preserve">דיון </w:t>
      </w:r>
      <w:r w:rsidR="00EA5731" w:rsidRPr="00F8774C">
        <w:rPr>
          <w:sz w:val="26"/>
          <w:szCs w:val="26"/>
          <w:rtl/>
        </w:rPr>
        <w:t>ב</w:t>
      </w:r>
      <w:r w:rsidR="005D0941" w:rsidRPr="00F8774C">
        <w:rPr>
          <w:sz w:val="26"/>
          <w:szCs w:val="26"/>
          <w:rtl/>
        </w:rPr>
        <w:t>עונש משפחתו</w:t>
      </w:r>
      <w:r w:rsidR="00EE5989" w:rsidRPr="00F8774C">
        <w:rPr>
          <w:sz w:val="26"/>
          <w:szCs w:val="26"/>
          <w:rtl/>
        </w:rPr>
        <w:t xml:space="preserve"> בקטע 5</w:t>
      </w:r>
      <w:r w:rsidR="00EA5731" w:rsidRPr="00F8774C">
        <w:rPr>
          <w:sz w:val="26"/>
          <w:szCs w:val="26"/>
          <w:rtl/>
        </w:rPr>
        <w:t>;</w:t>
      </w:r>
      <w:r w:rsidR="005D0941" w:rsidRPr="00F8774C">
        <w:rPr>
          <w:sz w:val="26"/>
          <w:szCs w:val="26"/>
          <w:rtl/>
        </w:rPr>
        <w:t xml:space="preserve"> [</w:t>
      </w:r>
      <w:r w:rsidR="00EE5989" w:rsidRPr="00F8774C">
        <w:rPr>
          <w:sz w:val="26"/>
          <w:szCs w:val="26"/>
          <w:rtl/>
        </w:rPr>
        <w:t>ג</w:t>
      </w:r>
      <w:r w:rsidR="005D0941" w:rsidRPr="00F8774C">
        <w:rPr>
          <w:sz w:val="26"/>
          <w:szCs w:val="26"/>
          <w:rtl/>
        </w:rPr>
        <w:t xml:space="preserve">] הדיון </w:t>
      </w:r>
      <w:r w:rsidR="00EA5731" w:rsidRPr="00F8774C">
        <w:rPr>
          <w:sz w:val="26"/>
          <w:szCs w:val="26"/>
          <w:rtl/>
        </w:rPr>
        <w:t>ב</w:t>
      </w:r>
      <w:r w:rsidR="005D0941" w:rsidRPr="00F8774C">
        <w:rPr>
          <w:sz w:val="26"/>
          <w:szCs w:val="26"/>
          <w:rtl/>
        </w:rPr>
        <w:t>דבריו הקשים של יהושע ו</w:t>
      </w:r>
      <w:r w:rsidR="00E30BEB" w:rsidRPr="00F8774C">
        <w:rPr>
          <w:sz w:val="26"/>
          <w:szCs w:val="26"/>
          <w:rtl/>
        </w:rPr>
        <w:t>העברת האשמה בחזרה ליהושע</w:t>
      </w:r>
      <w:r w:rsidR="00EE5989" w:rsidRPr="00F8774C">
        <w:rPr>
          <w:sz w:val="26"/>
          <w:szCs w:val="26"/>
          <w:rtl/>
        </w:rPr>
        <w:t xml:space="preserve"> בקטע 6</w:t>
      </w:r>
      <w:r w:rsidR="00EA5731" w:rsidRPr="00F8774C">
        <w:rPr>
          <w:sz w:val="26"/>
          <w:szCs w:val="26"/>
          <w:rtl/>
        </w:rPr>
        <w:t>;</w:t>
      </w:r>
      <w:r w:rsidR="00E30BEB" w:rsidRPr="00F8774C">
        <w:rPr>
          <w:sz w:val="26"/>
          <w:szCs w:val="26"/>
          <w:rtl/>
        </w:rPr>
        <w:t xml:space="preserve"> </w:t>
      </w:r>
      <w:r w:rsidR="00CA3E50" w:rsidRPr="00F8774C">
        <w:rPr>
          <w:sz w:val="26"/>
          <w:szCs w:val="26"/>
          <w:rtl/>
        </w:rPr>
        <w:t xml:space="preserve">[ד] </w:t>
      </w:r>
      <w:r w:rsidR="00EA5731" w:rsidRPr="00F8774C">
        <w:rPr>
          <w:sz w:val="26"/>
          <w:szCs w:val="26"/>
          <w:rtl/>
        </w:rPr>
        <w:t xml:space="preserve">מקצת </w:t>
      </w:r>
      <w:r w:rsidR="00C55DE2" w:rsidRPr="00F8774C">
        <w:rPr>
          <w:sz w:val="26"/>
          <w:szCs w:val="26"/>
          <w:rtl/>
        </w:rPr>
        <w:t>הדרשות ה</w:t>
      </w:r>
      <w:r w:rsidR="006B52E0" w:rsidRPr="00F8774C">
        <w:rPr>
          <w:sz w:val="26"/>
          <w:szCs w:val="26"/>
          <w:rtl/>
        </w:rPr>
        <w:t>נלוות</w:t>
      </w:r>
      <w:r w:rsidR="00C55DE2" w:rsidRPr="00F8774C">
        <w:rPr>
          <w:sz w:val="26"/>
          <w:szCs w:val="26"/>
          <w:rtl/>
        </w:rPr>
        <w:t xml:space="preserve"> </w:t>
      </w:r>
      <w:r w:rsidR="00CA3E50" w:rsidRPr="00F8774C">
        <w:rPr>
          <w:sz w:val="26"/>
          <w:szCs w:val="26"/>
          <w:rtl/>
        </w:rPr>
        <w:t xml:space="preserve">בקטע 7. </w:t>
      </w:r>
      <w:r w:rsidR="005C4946" w:rsidRPr="00F8774C">
        <w:rPr>
          <w:sz w:val="26"/>
          <w:szCs w:val="26"/>
          <w:rtl/>
        </w:rPr>
        <w:t xml:space="preserve">בקטעים אלה </w:t>
      </w:r>
      <w:r w:rsidR="00CA3E50" w:rsidRPr="00F8774C">
        <w:rPr>
          <w:sz w:val="26"/>
          <w:szCs w:val="26"/>
          <w:rtl/>
        </w:rPr>
        <w:t>(למעט קטע 7 שהוא יוצא דופן ב</w:t>
      </w:r>
      <w:r w:rsidR="00F67539" w:rsidRPr="00F8774C">
        <w:rPr>
          <w:sz w:val="26"/>
          <w:szCs w:val="26"/>
          <w:rtl/>
        </w:rPr>
        <w:t>סוגיה</w:t>
      </w:r>
      <w:r w:rsidR="00CA3E50" w:rsidRPr="00F8774C">
        <w:rPr>
          <w:sz w:val="26"/>
          <w:szCs w:val="26"/>
          <w:rtl/>
        </w:rPr>
        <w:t xml:space="preserve">) </w:t>
      </w:r>
      <w:r w:rsidR="005C4946" w:rsidRPr="00F8774C">
        <w:rPr>
          <w:sz w:val="26"/>
          <w:szCs w:val="26"/>
          <w:rtl/>
        </w:rPr>
        <w:t xml:space="preserve">מצויים גם רוב המימרות של אמוראי בבל והחומר הסתמאי. </w:t>
      </w:r>
      <w:r w:rsidR="007C2233" w:rsidRPr="00F8774C">
        <w:rPr>
          <w:sz w:val="26"/>
          <w:szCs w:val="26"/>
          <w:rtl/>
        </w:rPr>
        <w:t>גם קטע 3, העוסק בענישת הכלל על חטאי היחיד הנסתרים, שולב בסוגיית הבבלי ואינו מופיע בסוגיית הירושלמי. אמנם המקור של חלק זה הוא ארץ-ישראלי</w:t>
      </w:r>
      <w:r w:rsidR="00EA5731" w:rsidRPr="00F8774C">
        <w:rPr>
          <w:sz w:val="26"/>
          <w:szCs w:val="26"/>
          <w:rtl/>
        </w:rPr>
        <w:t>,</w:t>
      </w:r>
      <w:r w:rsidR="007C2233" w:rsidRPr="00F8774C">
        <w:rPr>
          <w:sz w:val="26"/>
          <w:szCs w:val="26"/>
          <w:rtl/>
        </w:rPr>
        <w:t xml:space="preserve"> א</w:t>
      </w:r>
      <w:r w:rsidR="00EA5731" w:rsidRPr="00F8774C">
        <w:rPr>
          <w:sz w:val="26"/>
          <w:szCs w:val="26"/>
          <w:rtl/>
        </w:rPr>
        <w:t>ולם</w:t>
      </w:r>
      <w:r w:rsidR="007C2233" w:rsidRPr="00F8774C">
        <w:rPr>
          <w:sz w:val="26"/>
          <w:szCs w:val="26"/>
          <w:rtl/>
        </w:rPr>
        <w:t xml:space="preserve"> ההחלטה לשלבו בסיפור עכן היא בבלית. אם כן </w:t>
      </w:r>
      <w:r w:rsidR="00A30618" w:rsidRPr="00F8774C">
        <w:rPr>
          <w:sz w:val="26"/>
          <w:szCs w:val="26"/>
          <w:rtl/>
        </w:rPr>
        <w:t>מהו ה</w:t>
      </w:r>
      <w:r w:rsidR="00EA5731" w:rsidRPr="00F8774C">
        <w:rPr>
          <w:sz w:val="26"/>
          <w:szCs w:val="26"/>
          <w:rtl/>
        </w:rPr>
        <w:t>צד</w:t>
      </w:r>
      <w:r w:rsidR="00A30618" w:rsidRPr="00F8774C">
        <w:rPr>
          <w:sz w:val="26"/>
          <w:szCs w:val="26"/>
          <w:rtl/>
        </w:rPr>
        <w:t xml:space="preserve"> ה</w:t>
      </w:r>
      <w:r w:rsidR="00EA5731" w:rsidRPr="00F8774C">
        <w:rPr>
          <w:sz w:val="26"/>
          <w:szCs w:val="26"/>
          <w:rtl/>
        </w:rPr>
        <w:t>שווה</w:t>
      </w:r>
      <w:r w:rsidR="00A30618" w:rsidRPr="00F8774C">
        <w:rPr>
          <w:sz w:val="26"/>
          <w:szCs w:val="26"/>
          <w:rtl/>
        </w:rPr>
        <w:t xml:space="preserve"> </w:t>
      </w:r>
      <w:r w:rsidR="00EA5731" w:rsidRPr="00F8774C">
        <w:rPr>
          <w:sz w:val="26"/>
          <w:szCs w:val="26"/>
          <w:rtl/>
        </w:rPr>
        <w:t>שב</w:t>
      </w:r>
      <w:r w:rsidR="00A30618" w:rsidRPr="00F8774C">
        <w:rPr>
          <w:sz w:val="26"/>
          <w:szCs w:val="26"/>
          <w:rtl/>
        </w:rPr>
        <w:t xml:space="preserve">קטעים אלה? </w:t>
      </w:r>
      <w:r w:rsidR="00944B27" w:rsidRPr="00F8774C">
        <w:rPr>
          <w:sz w:val="26"/>
          <w:szCs w:val="26"/>
          <w:rtl/>
        </w:rPr>
        <w:t xml:space="preserve">נראה </w:t>
      </w:r>
      <w:r w:rsidR="00AF3792" w:rsidRPr="00F8774C">
        <w:rPr>
          <w:sz w:val="26"/>
          <w:szCs w:val="26"/>
          <w:rtl/>
        </w:rPr>
        <w:t>להציע</w:t>
      </w:r>
      <w:r w:rsidR="00944B27" w:rsidRPr="00F8774C">
        <w:rPr>
          <w:sz w:val="26"/>
          <w:szCs w:val="26"/>
          <w:rtl/>
        </w:rPr>
        <w:t xml:space="preserve"> כי כל הה</w:t>
      </w:r>
      <w:r w:rsidR="000A6FE2" w:rsidRPr="00F8774C">
        <w:rPr>
          <w:sz w:val="26"/>
          <w:szCs w:val="26"/>
          <w:rtl/>
        </w:rPr>
        <w:t>וספות וההרחבות שב</w:t>
      </w:r>
      <w:r w:rsidR="00944B27" w:rsidRPr="00F8774C">
        <w:rPr>
          <w:sz w:val="26"/>
          <w:szCs w:val="26"/>
          <w:rtl/>
        </w:rPr>
        <w:t>בבלי נובעות מרצו</w:t>
      </w:r>
      <w:r w:rsidR="000A6FE2" w:rsidRPr="00F8774C">
        <w:rPr>
          <w:sz w:val="26"/>
          <w:szCs w:val="26"/>
          <w:rtl/>
        </w:rPr>
        <w:t>ן העורכים</w:t>
      </w:r>
      <w:r w:rsidR="00944B27" w:rsidRPr="00F8774C">
        <w:rPr>
          <w:sz w:val="26"/>
          <w:szCs w:val="26"/>
          <w:rtl/>
        </w:rPr>
        <w:t xml:space="preserve"> להרחיב את הדיבור על הענישה הקיבוצית. נושא זה </w:t>
      </w:r>
      <w:r w:rsidR="00C37BEE" w:rsidRPr="00F8774C">
        <w:rPr>
          <w:sz w:val="26"/>
          <w:szCs w:val="26"/>
          <w:rtl/>
        </w:rPr>
        <w:t xml:space="preserve">בולט </w:t>
      </w:r>
      <w:r w:rsidR="00944B27" w:rsidRPr="00F8774C">
        <w:rPr>
          <w:sz w:val="26"/>
          <w:szCs w:val="26"/>
          <w:rtl/>
        </w:rPr>
        <w:t>בסיפור חטא עכן במקרא</w:t>
      </w:r>
      <w:r w:rsidR="00A30618" w:rsidRPr="00F8774C">
        <w:rPr>
          <w:sz w:val="26"/>
          <w:szCs w:val="26"/>
          <w:rtl/>
        </w:rPr>
        <w:t>:</w:t>
      </w:r>
      <w:r w:rsidR="00944B27" w:rsidRPr="00F8774C">
        <w:rPr>
          <w:sz w:val="26"/>
          <w:szCs w:val="26"/>
          <w:rtl/>
        </w:rPr>
        <w:t xml:space="preserve"> היחיד חוטא וכל העם נענש על חטאו</w:t>
      </w:r>
      <w:r w:rsidR="00C37BEE" w:rsidRPr="00F8774C">
        <w:rPr>
          <w:sz w:val="26"/>
          <w:szCs w:val="26"/>
          <w:rtl/>
        </w:rPr>
        <w:t>,</w:t>
      </w:r>
      <w:r w:rsidR="00944B27" w:rsidRPr="00F8774C">
        <w:rPr>
          <w:sz w:val="26"/>
          <w:szCs w:val="26"/>
          <w:rtl/>
        </w:rPr>
        <w:t xml:space="preserve"> </w:t>
      </w:r>
      <w:r w:rsidR="00C37BEE" w:rsidRPr="00F8774C">
        <w:rPr>
          <w:sz w:val="26"/>
          <w:szCs w:val="26"/>
          <w:rtl/>
        </w:rPr>
        <w:t>ו</w:t>
      </w:r>
      <w:r w:rsidR="00944B27" w:rsidRPr="00F8774C">
        <w:rPr>
          <w:sz w:val="26"/>
          <w:szCs w:val="26"/>
          <w:rtl/>
        </w:rPr>
        <w:t>כאשר נענש החוטא</w:t>
      </w:r>
      <w:r w:rsidR="00C37BEE" w:rsidRPr="00F8774C">
        <w:rPr>
          <w:sz w:val="26"/>
          <w:szCs w:val="26"/>
          <w:rtl/>
        </w:rPr>
        <w:t>,</w:t>
      </w:r>
      <w:r w:rsidR="00944B27" w:rsidRPr="00F8774C">
        <w:rPr>
          <w:sz w:val="26"/>
          <w:szCs w:val="26"/>
          <w:rtl/>
        </w:rPr>
        <w:t xml:space="preserve"> נענשים עמו בני משפחתו. שתי נקודות אלו בסיפור עכן הן קרקע מתאימה לדון בשאלת הענישה הקיבוצית: מדוע האל מעניש חפים מפשע על חטא שעבר אדם אחר? </w:t>
      </w:r>
      <w:r w:rsidR="00C37BEE" w:rsidRPr="00F8774C">
        <w:rPr>
          <w:sz w:val="26"/>
          <w:szCs w:val="26"/>
          <w:rtl/>
        </w:rPr>
        <w:t>שלא כ</w:t>
      </w:r>
      <w:r w:rsidR="00944B27" w:rsidRPr="00F8774C">
        <w:rPr>
          <w:sz w:val="26"/>
          <w:szCs w:val="26"/>
          <w:rtl/>
        </w:rPr>
        <w:t xml:space="preserve">ירושלמי </w:t>
      </w:r>
      <w:r w:rsidR="005D0941" w:rsidRPr="00F8774C">
        <w:rPr>
          <w:sz w:val="26"/>
          <w:szCs w:val="26"/>
          <w:rtl/>
        </w:rPr>
        <w:t xml:space="preserve">שכלל אינו </w:t>
      </w:r>
      <w:r w:rsidR="00C37BEE" w:rsidRPr="00F8774C">
        <w:rPr>
          <w:sz w:val="26"/>
          <w:szCs w:val="26"/>
          <w:rtl/>
        </w:rPr>
        <w:t>דן ב</w:t>
      </w:r>
      <w:r w:rsidR="005D0941" w:rsidRPr="00F8774C">
        <w:rPr>
          <w:sz w:val="26"/>
          <w:szCs w:val="26"/>
          <w:rtl/>
        </w:rPr>
        <w:t>נושא</w:t>
      </w:r>
      <w:r w:rsidR="00AF3792" w:rsidRPr="00F8774C">
        <w:rPr>
          <w:sz w:val="26"/>
          <w:szCs w:val="26"/>
          <w:rtl/>
        </w:rPr>
        <w:t>,</w:t>
      </w:r>
      <w:r w:rsidR="005D0941" w:rsidRPr="00F8774C">
        <w:rPr>
          <w:sz w:val="26"/>
          <w:szCs w:val="26"/>
          <w:rtl/>
        </w:rPr>
        <w:t xml:space="preserve"> הבבלי דן פעמיים בשאלה</w:t>
      </w:r>
      <w:r w:rsidR="00C37BEE" w:rsidRPr="00F8774C">
        <w:rPr>
          <w:sz w:val="26"/>
          <w:szCs w:val="26"/>
          <w:rtl/>
        </w:rPr>
        <w:t>:</w:t>
      </w:r>
      <w:r w:rsidR="005D0941" w:rsidRPr="00F8774C">
        <w:rPr>
          <w:sz w:val="26"/>
          <w:szCs w:val="26"/>
          <w:rtl/>
        </w:rPr>
        <w:t xml:space="preserve"> פעם אחת בהקשר של מות הלוחמים ופעם </w:t>
      </w:r>
      <w:r w:rsidR="00C37BEE" w:rsidRPr="00F8774C">
        <w:rPr>
          <w:sz w:val="26"/>
          <w:szCs w:val="26"/>
          <w:rtl/>
        </w:rPr>
        <w:t>אחת</w:t>
      </w:r>
      <w:r w:rsidR="005D0941" w:rsidRPr="00F8774C">
        <w:rPr>
          <w:sz w:val="26"/>
          <w:szCs w:val="26"/>
          <w:rtl/>
        </w:rPr>
        <w:t xml:space="preserve"> בהקשר של ענישת משפחת עכן.</w:t>
      </w:r>
      <w:r w:rsidR="007F32CC" w:rsidRPr="00F8774C">
        <w:rPr>
          <w:sz w:val="26"/>
          <w:szCs w:val="26"/>
          <w:rtl/>
        </w:rPr>
        <w:t xml:space="preserve"> ניסוח השאלה על מות הלוחמים מושם בפיו של יהושע: </w:t>
      </w:r>
      <w:r w:rsidR="00F438B0" w:rsidRPr="00F8774C">
        <w:rPr>
          <w:sz w:val="26"/>
          <w:szCs w:val="26"/>
          <w:rtl/>
        </w:rPr>
        <w:t>'</w:t>
      </w:r>
      <w:r w:rsidR="007F32CC" w:rsidRPr="00F8774C">
        <w:rPr>
          <w:sz w:val="26"/>
          <w:szCs w:val="26"/>
          <w:rtl/>
        </w:rPr>
        <w:t>על אילו תיהרג רובה של סנהדרין?</w:t>
      </w:r>
      <w:r w:rsidR="00F438B0" w:rsidRPr="00F8774C">
        <w:rPr>
          <w:sz w:val="26"/>
          <w:szCs w:val="26"/>
          <w:rtl/>
        </w:rPr>
        <w:t>'</w:t>
      </w:r>
      <w:r w:rsidR="007F32CC" w:rsidRPr="00F8774C">
        <w:rPr>
          <w:sz w:val="26"/>
          <w:szCs w:val="26"/>
          <w:rtl/>
        </w:rPr>
        <w:t xml:space="preserve"> והשאלה על ענישת ה</w:t>
      </w:r>
      <w:r w:rsidR="00F438B0" w:rsidRPr="00F8774C">
        <w:rPr>
          <w:sz w:val="26"/>
          <w:szCs w:val="26"/>
          <w:rtl/>
        </w:rPr>
        <w:t>משפחה מובאת מפיו של ראש הגולה: '</w:t>
      </w:r>
      <w:r w:rsidR="007F32CC" w:rsidRPr="00F8774C">
        <w:rPr>
          <w:sz w:val="26"/>
          <w:szCs w:val="26"/>
          <w:rtl/>
        </w:rPr>
        <w:t>אם הוא חטא בניו ובנותיו מה חטאו?</w:t>
      </w:r>
      <w:r w:rsidR="00F438B0" w:rsidRPr="00F8774C">
        <w:rPr>
          <w:sz w:val="26"/>
          <w:szCs w:val="26"/>
          <w:rtl/>
        </w:rPr>
        <w:t>'</w:t>
      </w:r>
    </w:p>
    <w:p w:rsidR="00A87565" w:rsidRPr="00F8774C" w:rsidRDefault="005D0941" w:rsidP="00B607D3">
      <w:pPr>
        <w:autoSpaceDE w:val="0"/>
        <w:autoSpaceDN w:val="0"/>
        <w:adjustRightInd w:val="0"/>
        <w:spacing w:line="300" w:lineRule="exact"/>
        <w:jc w:val="both"/>
        <w:rPr>
          <w:sz w:val="26"/>
          <w:szCs w:val="26"/>
          <w:rtl/>
        </w:rPr>
      </w:pPr>
      <w:r w:rsidRPr="00F8774C">
        <w:rPr>
          <w:sz w:val="26"/>
          <w:szCs w:val="26"/>
          <w:rtl/>
        </w:rPr>
        <w:t>נושא</w:t>
      </w:r>
      <w:r w:rsidR="00944B27" w:rsidRPr="00F8774C">
        <w:rPr>
          <w:sz w:val="26"/>
          <w:szCs w:val="26"/>
          <w:rtl/>
        </w:rPr>
        <w:t xml:space="preserve"> מות הלוחמים בע</w:t>
      </w:r>
      <w:r w:rsidR="00C37BEE" w:rsidRPr="00F8774C">
        <w:rPr>
          <w:sz w:val="26"/>
          <w:szCs w:val="26"/>
          <w:rtl/>
        </w:rPr>
        <w:t>ַ</w:t>
      </w:r>
      <w:r w:rsidR="00944B27" w:rsidRPr="00F8774C">
        <w:rPr>
          <w:sz w:val="26"/>
          <w:szCs w:val="26"/>
          <w:rtl/>
        </w:rPr>
        <w:t>י</w:t>
      </w:r>
      <w:r w:rsidRPr="00F8774C">
        <w:rPr>
          <w:sz w:val="26"/>
          <w:szCs w:val="26"/>
          <w:rtl/>
        </w:rPr>
        <w:t xml:space="preserve"> עולה בסוגיה פעמיים</w:t>
      </w:r>
      <w:r w:rsidR="00A30618" w:rsidRPr="00F8774C">
        <w:rPr>
          <w:sz w:val="26"/>
          <w:szCs w:val="26"/>
          <w:rtl/>
        </w:rPr>
        <w:t>:</w:t>
      </w:r>
      <w:r w:rsidR="007F32CC" w:rsidRPr="00F8774C">
        <w:rPr>
          <w:sz w:val="26"/>
          <w:szCs w:val="26"/>
          <w:rtl/>
        </w:rPr>
        <w:t xml:space="preserve"> בדיון על הנסתרות ובעימות בין יהושע לה'</w:t>
      </w:r>
      <w:r w:rsidR="00944B27" w:rsidRPr="00F8774C">
        <w:rPr>
          <w:sz w:val="26"/>
          <w:szCs w:val="26"/>
          <w:rtl/>
        </w:rPr>
        <w:t>.</w:t>
      </w:r>
      <w:r w:rsidR="007F32CC" w:rsidRPr="00F8774C">
        <w:rPr>
          <w:sz w:val="26"/>
          <w:szCs w:val="26"/>
          <w:rtl/>
        </w:rPr>
        <w:t xml:space="preserve"> בכל פעם מ</w:t>
      </w:r>
      <w:r w:rsidR="000E5956" w:rsidRPr="00F8774C">
        <w:rPr>
          <w:sz w:val="26"/>
          <w:szCs w:val="26"/>
          <w:rtl/>
        </w:rPr>
        <w:t>ו</w:t>
      </w:r>
      <w:r w:rsidR="007F32CC" w:rsidRPr="00F8774C">
        <w:rPr>
          <w:sz w:val="26"/>
          <w:szCs w:val="26"/>
          <w:rtl/>
        </w:rPr>
        <w:t>צע</w:t>
      </w:r>
      <w:r w:rsidR="00C37BEE" w:rsidRPr="00F8774C">
        <w:rPr>
          <w:sz w:val="26"/>
          <w:szCs w:val="26"/>
          <w:rtl/>
        </w:rPr>
        <w:t>ת</w:t>
      </w:r>
      <w:r w:rsidR="007F32CC" w:rsidRPr="00F8774C">
        <w:rPr>
          <w:sz w:val="26"/>
          <w:szCs w:val="26"/>
          <w:rtl/>
        </w:rPr>
        <w:t xml:space="preserve"> </w:t>
      </w:r>
      <w:r w:rsidR="000E5956" w:rsidRPr="00F8774C">
        <w:rPr>
          <w:sz w:val="26"/>
          <w:szCs w:val="26"/>
          <w:rtl/>
        </w:rPr>
        <w:t>ב</w:t>
      </w:r>
      <w:r w:rsidR="007F32CC" w:rsidRPr="00F8774C">
        <w:rPr>
          <w:sz w:val="26"/>
          <w:szCs w:val="26"/>
          <w:rtl/>
        </w:rPr>
        <w:t>בבלי תשובה אחרת לשאלה:</w:t>
      </w:r>
      <w:r w:rsidR="00944B27" w:rsidRPr="00F8774C">
        <w:rPr>
          <w:sz w:val="26"/>
          <w:szCs w:val="26"/>
          <w:rtl/>
        </w:rPr>
        <w:t xml:space="preserve"> [א] ערבות הדדית</w:t>
      </w:r>
      <w:r w:rsidR="00C37BEE" w:rsidRPr="00F8774C">
        <w:rPr>
          <w:sz w:val="26"/>
          <w:szCs w:val="26"/>
          <w:rtl/>
        </w:rPr>
        <w:t>:</w:t>
      </w:r>
      <w:r w:rsidR="00944B27" w:rsidRPr="00F8774C">
        <w:rPr>
          <w:sz w:val="26"/>
          <w:szCs w:val="26"/>
          <w:rtl/>
        </w:rPr>
        <w:t xml:space="preserve"> ישנה ערבות הדדית בין כל חלקי העם על הנגלות ועל הנסתרות</w:t>
      </w:r>
      <w:r w:rsidR="00C37BEE" w:rsidRPr="00F8774C">
        <w:rPr>
          <w:sz w:val="26"/>
          <w:szCs w:val="26"/>
          <w:rtl/>
        </w:rPr>
        <w:t>,</w:t>
      </w:r>
      <w:r w:rsidR="00944B27" w:rsidRPr="00F8774C">
        <w:rPr>
          <w:sz w:val="26"/>
          <w:szCs w:val="26"/>
          <w:rtl/>
        </w:rPr>
        <w:t xml:space="preserve"> וכאשר היחיד חוטא כל העם משלם על כך</w:t>
      </w:r>
      <w:r w:rsidR="00C37BEE" w:rsidRPr="00F8774C">
        <w:rPr>
          <w:sz w:val="26"/>
          <w:szCs w:val="26"/>
          <w:rtl/>
        </w:rPr>
        <w:t>;</w:t>
      </w:r>
      <w:r w:rsidR="00944B27" w:rsidRPr="00F8774C">
        <w:rPr>
          <w:sz w:val="26"/>
          <w:szCs w:val="26"/>
          <w:rtl/>
        </w:rPr>
        <w:t xml:space="preserve"> [ב] אחריות מנהיגותית</w:t>
      </w:r>
      <w:r w:rsidR="00C37BEE" w:rsidRPr="00F8774C">
        <w:rPr>
          <w:sz w:val="26"/>
          <w:szCs w:val="26"/>
          <w:rtl/>
        </w:rPr>
        <w:t>:</w:t>
      </w:r>
      <w:r w:rsidR="00944B27" w:rsidRPr="00F8774C">
        <w:rPr>
          <w:sz w:val="26"/>
          <w:szCs w:val="26"/>
          <w:rtl/>
        </w:rPr>
        <w:t xml:space="preserve"> יהושע הוא שיזם את חרם יר</w:t>
      </w:r>
      <w:r w:rsidR="00AF3792" w:rsidRPr="00F8774C">
        <w:rPr>
          <w:sz w:val="26"/>
          <w:szCs w:val="26"/>
          <w:rtl/>
        </w:rPr>
        <w:t>י</w:t>
      </w:r>
      <w:r w:rsidR="00944B27" w:rsidRPr="00F8774C">
        <w:rPr>
          <w:sz w:val="26"/>
          <w:szCs w:val="26"/>
          <w:rtl/>
        </w:rPr>
        <w:t>חו בלי ש</w:t>
      </w:r>
      <w:r w:rsidR="00AF3792" w:rsidRPr="00F8774C">
        <w:rPr>
          <w:sz w:val="26"/>
          <w:szCs w:val="26"/>
          <w:rtl/>
        </w:rPr>
        <w:t>נ</w:t>
      </w:r>
      <w:r w:rsidR="00944B27" w:rsidRPr="00F8774C">
        <w:rPr>
          <w:sz w:val="26"/>
          <w:szCs w:val="26"/>
          <w:rtl/>
        </w:rPr>
        <w:t>צ</w:t>
      </w:r>
      <w:r w:rsidR="00AF3792" w:rsidRPr="00F8774C">
        <w:rPr>
          <w:sz w:val="26"/>
          <w:szCs w:val="26"/>
          <w:rtl/>
        </w:rPr>
        <w:t>טווה ולכן האשמה עליו</w:t>
      </w:r>
      <w:r w:rsidR="00C37BEE" w:rsidRPr="00F8774C">
        <w:rPr>
          <w:sz w:val="26"/>
          <w:szCs w:val="26"/>
          <w:rtl/>
        </w:rPr>
        <w:t>,</w:t>
      </w:r>
      <w:r w:rsidR="00AF3792" w:rsidRPr="00F8774C">
        <w:rPr>
          <w:sz w:val="26"/>
          <w:szCs w:val="26"/>
          <w:rtl/>
        </w:rPr>
        <w:t xml:space="preserve"> כי </w:t>
      </w:r>
      <w:r w:rsidR="00944B27" w:rsidRPr="00F8774C">
        <w:rPr>
          <w:sz w:val="26"/>
          <w:szCs w:val="26"/>
          <w:rtl/>
        </w:rPr>
        <w:t xml:space="preserve">גזר את מה שלא היה צריך לגזור. </w:t>
      </w:r>
      <w:r w:rsidR="00AF3792" w:rsidRPr="00F8774C">
        <w:rPr>
          <w:sz w:val="26"/>
          <w:szCs w:val="26"/>
          <w:rtl/>
        </w:rPr>
        <w:t>המסקנה העולה משתי תשובות אלה היא ש</w:t>
      </w:r>
      <w:r w:rsidR="007F32CC" w:rsidRPr="00F8774C">
        <w:rPr>
          <w:sz w:val="26"/>
          <w:szCs w:val="26"/>
          <w:rtl/>
        </w:rPr>
        <w:t>האשמה על מות הלוחמים בע</w:t>
      </w:r>
      <w:r w:rsidR="00C37BEE" w:rsidRPr="00F8774C">
        <w:rPr>
          <w:sz w:val="26"/>
          <w:szCs w:val="26"/>
          <w:rtl/>
        </w:rPr>
        <w:t>ַ</w:t>
      </w:r>
      <w:r w:rsidR="007F32CC" w:rsidRPr="00F8774C">
        <w:rPr>
          <w:sz w:val="26"/>
          <w:szCs w:val="26"/>
          <w:rtl/>
        </w:rPr>
        <w:t xml:space="preserve">י </w:t>
      </w:r>
      <w:r w:rsidR="00AF3792" w:rsidRPr="00F8774C">
        <w:rPr>
          <w:sz w:val="26"/>
          <w:szCs w:val="26"/>
          <w:rtl/>
        </w:rPr>
        <w:t xml:space="preserve">מוטלת </w:t>
      </w:r>
      <w:r w:rsidR="00C37BEE" w:rsidRPr="00F8774C">
        <w:rPr>
          <w:sz w:val="26"/>
          <w:szCs w:val="26"/>
          <w:rtl/>
        </w:rPr>
        <w:t xml:space="preserve">לא </w:t>
      </w:r>
      <w:r w:rsidR="007F32CC" w:rsidRPr="00F8774C">
        <w:rPr>
          <w:sz w:val="26"/>
          <w:szCs w:val="26"/>
          <w:rtl/>
        </w:rPr>
        <w:t xml:space="preserve">על הקב"ה אלא </w:t>
      </w:r>
      <w:r w:rsidR="00C02F03" w:rsidRPr="00F8774C">
        <w:rPr>
          <w:sz w:val="26"/>
          <w:szCs w:val="26"/>
          <w:rtl/>
        </w:rPr>
        <w:t xml:space="preserve">על החוטא ועל המנהיג. אם נתמקד בשתי הדמויות המרכזיות בסיפור </w:t>
      </w:r>
      <w:r w:rsidR="00A30618" w:rsidRPr="00F8774C">
        <w:rPr>
          <w:sz w:val="26"/>
          <w:szCs w:val="26"/>
          <w:rtl/>
        </w:rPr>
        <w:t>המקראי</w:t>
      </w:r>
      <w:r w:rsidR="00C37BEE" w:rsidRPr="00F8774C">
        <w:rPr>
          <w:sz w:val="26"/>
          <w:szCs w:val="26"/>
          <w:rtl/>
        </w:rPr>
        <w:t xml:space="preserve"> –</w:t>
      </w:r>
      <w:r w:rsidR="00C02F03" w:rsidRPr="00F8774C">
        <w:rPr>
          <w:sz w:val="26"/>
          <w:szCs w:val="26"/>
          <w:rtl/>
        </w:rPr>
        <w:t xml:space="preserve"> עכן</w:t>
      </w:r>
      <w:r w:rsidR="00A30618" w:rsidRPr="00F8774C">
        <w:rPr>
          <w:sz w:val="26"/>
          <w:szCs w:val="26"/>
          <w:rtl/>
        </w:rPr>
        <w:t xml:space="preserve"> החוטא</w:t>
      </w:r>
      <w:r w:rsidR="00C02F03" w:rsidRPr="00F8774C">
        <w:rPr>
          <w:sz w:val="26"/>
          <w:szCs w:val="26"/>
          <w:rtl/>
        </w:rPr>
        <w:t xml:space="preserve"> ויהושע</w:t>
      </w:r>
      <w:r w:rsidR="00A30618" w:rsidRPr="00F8774C">
        <w:rPr>
          <w:sz w:val="26"/>
          <w:szCs w:val="26"/>
          <w:rtl/>
        </w:rPr>
        <w:t xml:space="preserve"> המנהיג</w:t>
      </w:r>
      <w:r w:rsidR="00C02F03" w:rsidRPr="00F8774C">
        <w:rPr>
          <w:sz w:val="26"/>
          <w:szCs w:val="26"/>
          <w:rtl/>
        </w:rPr>
        <w:t xml:space="preserve">, </w:t>
      </w:r>
      <w:r w:rsidR="00C02F03" w:rsidRPr="00F8774C">
        <w:rPr>
          <w:sz w:val="26"/>
          <w:szCs w:val="26"/>
          <w:rtl/>
        </w:rPr>
        <w:lastRenderedPageBreak/>
        <w:t>ניתן ל</w:t>
      </w:r>
      <w:r w:rsidR="00C37BEE" w:rsidRPr="00F8774C">
        <w:rPr>
          <w:sz w:val="26"/>
          <w:szCs w:val="26"/>
          <w:rtl/>
        </w:rPr>
        <w:t>למוד</w:t>
      </w:r>
      <w:r w:rsidR="00C02F03" w:rsidRPr="00F8774C">
        <w:rPr>
          <w:sz w:val="26"/>
          <w:szCs w:val="26"/>
          <w:rtl/>
        </w:rPr>
        <w:t xml:space="preserve"> ש</w:t>
      </w:r>
      <w:r w:rsidR="000E5956" w:rsidRPr="00F8774C">
        <w:rPr>
          <w:sz w:val="26"/>
          <w:szCs w:val="26"/>
          <w:rtl/>
        </w:rPr>
        <w:t xml:space="preserve">עורכי </w:t>
      </w:r>
      <w:r w:rsidR="007F32CC" w:rsidRPr="00F8774C">
        <w:rPr>
          <w:sz w:val="26"/>
          <w:szCs w:val="26"/>
          <w:rtl/>
        </w:rPr>
        <w:t>סוגיית הבבלי מקדיש</w:t>
      </w:r>
      <w:r w:rsidR="000E5956" w:rsidRPr="00F8774C">
        <w:rPr>
          <w:sz w:val="26"/>
          <w:szCs w:val="26"/>
          <w:rtl/>
        </w:rPr>
        <w:t>ים</w:t>
      </w:r>
      <w:r w:rsidR="007F32CC" w:rsidRPr="00F8774C">
        <w:rPr>
          <w:sz w:val="26"/>
          <w:szCs w:val="26"/>
          <w:rtl/>
        </w:rPr>
        <w:t xml:space="preserve"> לשתי הדמויות את רוב הדיון. תחילה עוסקת הסוגיה בהרחבה בעכן (קטעים 1</w:t>
      </w:r>
      <w:r w:rsidR="00C37BEE" w:rsidRPr="00F8774C">
        <w:rPr>
          <w:sz w:val="26"/>
          <w:szCs w:val="26"/>
          <w:rtl/>
        </w:rPr>
        <w:noBreakHyphen/>
      </w:r>
      <w:r w:rsidR="007F32CC" w:rsidRPr="00F8774C">
        <w:rPr>
          <w:sz w:val="26"/>
          <w:szCs w:val="26"/>
          <w:rtl/>
        </w:rPr>
        <w:t>5) ואחר כך בהרחבה ביהושע (קטע 6). הסוגיה גם מקצינה</w:t>
      </w:r>
      <w:r w:rsidR="00C02F03" w:rsidRPr="00F8774C">
        <w:rPr>
          <w:sz w:val="26"/>
          <w:szCs w:val="26"/>
          <w:rtl/>
        </w:rPr>
        <w:t xml:space="preserve"> את </w:t>
      </w:r>
      <w:r w:rsidR="00A30618" w:rsidRPr="00F8774C">
        <w:rPr>
          <w:sz w:val="26"/>
          <w:szCs w:val="26"/>
          <w:rtl/>
        </w:rPr>
        <w:t xml:space="preserve">התנהגות </w:t>
      </w:r>
      <w:r w:rsidR="00C02F03" w:rsidRPr="00F8774C">
        <w:rPr>
          <w:sz w:val="26"/>
          <w:szCs w:val="26"/>
          <w:rtl/>
        </w:rPr>
        <w:t>הדמויות. רשימת החטאים של עכן מקצינה את דמותו כחוטא</w:t>
      </w:r>
      <w:r w:rsidR="00C37BEE" w:rsidRPr="00F8774C">
        <w:rPr>
          <w:sz w:val="26"/>
          <w:szCs w:val="26"/>
          <w:rtl/>
        </w:rPr>
        <w:t>,</w:t>
      </w:r>
      <w:r w:rsidR="00C02F03" w:rsidRPr="00F8774C">
        <w:rPr>
          <w:sz w:val="26"/>
          <w:szCs w:val="26"/>
          <w:rtl/>
        </w:rPr>
        <w:t xml:space="preserve"> והטחת הדברים של יהושע ותגובת ה' מקצינה את אחריותו לחטא עכן. </w:t>
      </w:r>
      <w:r w:rsidR="00A87565" w:rsidRPr="00F8774C">
        <w:rPr>
          <w:sz w:val="26"/>
          <w:szCs w:val="26"/>
          <w:rtl/>
        </w:rPr>
        <w:t>חשוב לציין כי תחילת תהליך ההקצנה של עכן מצוי כבר בירושלמי</w:t>
      </w:r>
      <w:r w:rsidR="00C37BEE" w:rsidRPr="00F8774C">
        <w:rPr>
          <w:sz w:val="26"/>
          <w:szCs w:val="26"/>
          <w:rtl/>
        </w:rPr>
        <w:t>,</w:t>
      </w:r>
      <w:r w:rsidR="00A87565" w:rsidRPr="00F8774C">
        <w:rPr>
          <w:sz w:val="26"/>
          <w:szCs w:val="26"/>
          <w:rtl/>
        </w:rPr>
        <w:t xml:space="preserve"> המוסיף לו מעילה בחרמ</w:t>
      </w:r>
      <w:r w:rsidR="00C37BEE" w:rsidRPr="00F8774C">
        <w:rPr>
          <w:sz w:val="26"/>
          <w:szCs w:val="26"/>
          <w:rtl/>
        </w:rPr>
        <w:t>ות</w:t>
      </w:r>
      <w:r w:rsidR="00A87565" w:rsidRPr="00F8774C">
        <w:rPr>
          <w:sz w:val="26"/>
          <w:szCs w:val="26"/>
          <w:rtl/>
        </w:rPr>
        <w:t xml:space="preserve"> נוספים, אלא שהבבלי הלך צעדים נוספים כדי להכפיש את שם עכן. </w:t>
      </w:r>
      <w:r w:rsidR="00CA3E50" w:rsidRPr="00F8774C">
        <w:rPr>
          <w:sz w:val="26"/>
          <w:szCs w:val="26"/>
          <w:rtl/>
        </w:rPr>
        <w:t xml:space="preserve">הקצנת דמותו מחדדת את השאלה </w:t>
      </w:r>
      <w:r w:rsidR="00C37BEE" w:rsidRPr="00F8774C">
        <w:rPr>
          <w:sz w:val="26"/>
          <w:szCs w:val="26"/>
          <w:rtl/>
        </w:rPr>
        <w:t xml:space="preserve">באיזו מידה </w:t>
      </w:r>
      <w:r w:rsidR="000C230D" w:rsidRPr="00F8774C">
        <w:rPr>
          <w:sz w:val="26"/>
          <w:szCs w:val="26"/>
          <w:rtl/>
        </w:rPr>
        <w:t>חטא היחיד</w:t>
      </w:r>
      <w:r w:rsidR="00CA3E50" w:rsidRPr="00F8774C">
        <w:rPr>
          <w:sz w:val="26"/>
          <w:szCs w:val="26"/>
          <w:rtl/>
        </w:rPr>
        <w:t xml:space="preserve"> פוגע בקבוצה, בעם ישראל</w:t>
      </w:r>
      <w:r w:rsidR="00C37BEE" w:rsidRPr="00F8774C">
        <w:rPr>
          <w:sz w:val="26"/>
          <w:szCs w:val="26"/>
          <w:rtl/>
        </w:rPr>
        <w:t>.</w:t>
      </w:r>
      <w:r w:rsidR="00CA3E50" w:rsidRPr="00F8774C">
        <w:rPr>
          <w:sz w:val="26"/>
          <w:szCs w:val="26"/>
          <w:rtl/>
        </w:rPr>
        <w:t xml:space="preserve"> ה</w:t>
      </w:r>
      <w:r w:rsidR="000C230D" w:rsidRPr="00F8774C">
        <w:rPr>
          <w:sz w:val="26"/>
          <w:szCs w:val="26"/>
          <w:rtl/>
        </w:rPr>
        <w:t>משפט 'אף על פי שחטא ישראל הוא'</w:t>
      </w:r>
      <w:r w:rsidR="00CA3E50" w:rsidRPr="00F8774C">
        <w:rPr>
          <w:sz w:val="26"/>
          <w:szCs w:val="26"/>
          <w:rtl/>
        </w:rPr>
        <w:t xml:space="preserve"> מלמד כי אף שעכן הפר את הברית ועבר על כל התורה כולה</w:t>
      </w:r>
      <w:r w:rsidR="00C37BEE" w:rsidRPr="00F8774C">
        <w:rPr>
          <w:sz w:val="26"/>
          <w:szCs w:val="26"/>
          <w:rtl/>
        </w:rPr>
        <w:t>,</w:t>
      </w:r>
      <w:r w:rsidR="00CA3E50" w:rsidRPr="00F8774C">
        <w:rPr>
          <w:sz w:val="26"/>
          <w:szCs w:val="26"/>
          <w:rtl/>
        </w:rPr>
        <w:t xml:space="preserve"> אין הדבר פוגע בייחודו של העם. אלו הן הפנים האחרות של יחסי היחיד והכלל. מ</w:t>
      </w:r>
      <w:r w:rsidR="00D13908" w:rsidRPr="00F8774C">
        <w:rPr>
          <w:sz w:val="26"/>
          <w:szCs w:val="26"/>
          <w:rtl/>
        </w:rPr>
        <w:t>צד א</w:t>
      </w:r>
      <w:r w:rsidR="00CA3E50" w:rsidRPr="00F8774C">
        <w:rPr>
          <w:sz w:val="26"/>
          <w:szCs w:val="26"/>
          <w:rtl/>
        </w:rPr>
        <w:t xml:space="preserve">חד הכלל </w:t>
      </w:r>
      <w:r w:rsidR="000C230D" w:rsidRPr="00F8774C">
        <w:rPr>
          <w:sz w:val="26"/>
          <w:szCs w:val="26"/>
          <w:rtl/>
        </w:rPr>
        <w:t>נ</w:t>
      </w:r>
      <w:r w:rsidR="00CA3E50" w:rsidRPr="00F8774C">
        <w:rPr>
          <w:sz w:val="26"/>
          <w:szCs w:val="26"/>
          <w:rtl/>
        </w:rPr>
        <w:t>ענש על חטא</w:t>
      </w:r>
      <w:r w:rsidR="000C230D" w:rsidRPr="00F8774C">
        <w:rPr>
          <w:sz w:val="26"/>
          <w:szCs w:val="26"/>
          <w:rtl/>
        </w:rPr>
        <w:t>י</w:t>
      </w:r>
      <w:r w:rsidR="00CA3E50" w:rsidRPr="00F8774C">
        <w:rPr>
          <w:sz w:val="26"/>
          <w:szCs w:val="26"/>
          <w:rtl/>
        </w:rPr>
        <w:t xml:space="preserve"> היחיד</w:t>
      </w:r>
      <w:r w:rsidR="00C37BEE" w:rsidRPr="00F8774C">
        <w:rPr>
          <w:sz w:val="26"/>
          <w:szCs w:val="26"/>
          <w:rtl/>
        </w:rPr>
        <w:t>,</w:t>
      </w:r>
      <w:r w:rsidR="00CA3E50" w:rsidRPr="00F8774C">
        <w:rPr>
          <w:sz w:val="26"/>
          <w:szCs w:val="26"/>
          <w:rtl/>
        </w:rPr>
        <w:t xml:space="preserve"> אבל מצד </w:t>
      </w:r>
      <w:r w:rsidR="00C37BEE" w:rsidRPr="00F8774C">
        <w:rPr>
          <w:sz w:val="26"/>
          <w:szCs w:val="26"/>
          <w:rtl/>
        </w:rPr>
        <w:t>אחר</w:t>
      </w:r>
      <w:r w:rsidR="00CA3E50" w:rsidRPr="00F8774C">
        <w:rPr>
          <w:sz w:val="26"/>
          <w:szCs w:val="26"/>
          <w:rtl/>
        </w:rPr>
        <w:t xml:space="preserve"> אין חטאי היחיד פוגעים בשמם של ישראל.</w:t>
      </w:r>
    </w:p>
    <w:p w:rsidR="00C02F03" w:rsidRPr="00F8774C" w:rsidRDefault="00C02F03" w:rsidP="00B607D3">
      <w:pPr>
        <w:autoSpaceDE w:val="0"/>
        <w:autoSpaceDN w:val="0"/>
        <w:adjustRightInd w:val="0"/>
        <w:spacing w:line="300" w:lineRule="exact"/>
        <w:jc w:val="both"/>
        <w:rPr>
          <w:sz w:val="26"/>
          <w:szCs w:val="26"/>
          <w:rtl/>
        </w:rPr>
      </w:pPr>
      <w:r w:rsidRPr="00F8774C">
        <w:rPr>
          <w:sz w:val="26"/>
          <w:szCs w:val="26"/>
          <w:rtl/>
        </w:rPr>
        <w:t xml:space="preserve">דמותו השלילית של עכן </w:t>
      </w:r>
      <w:r w:rsidR="00A87565" w:rsidRPr="00F8774C">
        <w:rPr>
          <w:sz w:val="26"/>
          <w:szCs w:val="26"/>
          <w:rtl/>
        </w:rPr>
        <w:t xml:space="preserve">בבבלי </w:t>
      </w:r>
      <w:r w:rsidRPr="00F8774C">
        <w:rPr>
          <w:sz w:val="26"/>
          <w:szCs w:val="26"/>
          <w:rtl/>
        </w:rPr>
        <w:t>לא תואמת את הקו העולה מהמשנה</w:t>
      </w:r>
      <w:r w:rsidR="00C37BEE" w:rsidRPr="00F8774C">
        <w:rPr>
          <w:sz w:val="26"/>
          <w:szCs w:val="26"/>
          <w:rtl/>
        </w:rPr>
        <w:t>,</w:t>
      </w:r>
      <w:r w:rsidRPr="00F8774C">
        <w:rPr>
          <w:sz w:val="26"/>
          <w:szCs w:val="26"/>
          <w:rtl/>
        </w:rPr>
        <w:t xml:space="preserve"> </w:t>
      </w:r>
      <w:r w:rsidR="00C37BEE" w:rsidRPr="00F8774C">
        <w:rPr>
          <w:sz w:val="26"/>
          <w:szCs w:val="26"/>
          <w:rtl/>
        </w:rPr>
        <w:t>ו</w:t>
      </w:r>
      <w:r w:rsidRPr="00F8774C">
        <w:rPr>
          <w:sz w:val="26"/>
          <w:szCs w:val="26"/>
          <w:rtl/>
        </w:rPr>
        <w:t xml:space="preserve">לפיו הוא זכה בחיי העולם הבא. לפיכך </w:t>
      </w:r>
      <w:r w:rsidR="00A87565" w:rsidRPr="00F8774C">
        <w:rPr>
          <w:sz w:val="26"/>
          <w:szCs w:val="26"/>
          <w:rtl/>
        </w:rPr>
        <w:t>דחק</w:t>
      </w:r>
      <w:r w:rsidR="000E5956" w:rsidRPr="00F8774C">
        <w:rPr>
          <w:sz w:val="26"/>
          <w:szCs w:val="26"/>
          <w:rtl/>
        </w:rPr>
        <w:t>ו עורכי</w:t>
      </w:r>
      <w:r w:rsidR="00A87565" w:rsidRPr="00F8774C">
        <w:rPr>
          <w:sz w:val="26"/>
          <w:szCs w:val="26"/>
          <w:rtl/>
        </w:rPr>
        <w:t xml:space="preserve"> הבבלי את </w:t>
      </w:r>
      <w:r w:rsidRPr="00F8774C">
        <w:rPr>
          <w:sz w:val="26"/>
          <w:szCs w:val="26"/>
          <w:rtl/>
        </w:rPr>
        <w:t>החלק העוסק ב</w:t>
      </w:r>
      <w:r w:rsidR="007F32CC" w:rsidRPr="00F8774C">
        <w:rPr>
          <w:sz w:val="26"/>
          <w:szCs w:val="26"/>
          <w:rtl/>
        </w:rPr>
        <w:t xml:space="preserve">חלקו </w:t>
      </w:r>
      <w:r w:rsidR="00A87565" w:rsidRPr="00F8774C">
        <w:rPr>
          <w:sz w:val="26"/>
          <w:szCs w:val="26"/>
          <w:rtl/>
        </w:rPr>
        <w:t xml:space="preserve">של עכן </w:t>
      </w:r>
      <w:r w:rsidR="007F32CC" w:rsidRPr="00F8774C">
        <w:rPr>
          <w:sz w:val="26"/>
          <w:szCs w:val="26"/>
          <w:rtl/>
        </w:rPr>
        <w:t>לעולם הבא</w:t>
      </w:r>
      <w:r w:rsidRPr="00F8774C">
        <w:rPr>
          <w:sz w:val="26"/>
          <w:szCs w:val="26"/>
          <w:rtl/>
        </w:rPr>
        <w:t xml:space="preserve"> לסוף הסוגיה</w:t>
      </w:r>
      <w:r w:rsidR="00C37BEE" w:rsidRPr="00F8774C">
        <w:rPr>
          <w:sz w:val="26"/>
          <w:szCs w:val="26"/>
          <w:rtl/>
        </w:rPr>
        <w:t>,</w:t>
      </w:r>
      <w:r w:rsidRPr="00F8774C">
        <w:rPr>
          <w:sz w:val="26"/>
          <w:szCs w:val="26"/>
          <w:rtl/>
        </w:rPr>
        <w:t xml:space="preserve"> והוא מנותק מהדיון המרכזי בפרשה</w:t>
      </w:r>
      <w:r w:rsidR="00CA3E50" w:rsidRPr="00F8774C">
        <w:rPr>
          <w:sz w:val="26"/>
          <w:szCs w:val="26"/>
          <w:rtl/>
        </w:rPr>
        <w:t xml:space="preserve"> ומובא רק לאחר קובץ הדרשות הנלוות</w:t>
      </w:r>
      <w:r w:rsidRPr="00F8774C">
        <w:rPr>
          <w:sz w:val="26"/>
          <w:szCs w:val="26"/>
          <w:rtl/>
        </w:rPr>
        <w:t xml:space="preserve">. </w:t>
      </w:r>
      <w:r w:rsidR="00A87565" w:rsidRPr="00F8774C">
        <w:rPr>
          <w:sz w:val="26"/>
          <w:szCs w:val="26"/>
          <w:rtl/>
        </w:rPr>
        <w:t xml:space="preserve">כאמור, </w:t>
      </w:r>
      <w:r w:rsidRPr="00F8774C">
        <w:rPr>
          <w:sz w:val="26"/>
          <w:szCs w:val="26"/>
          <w:rtl/>
        </w:rPr>
        <w:t xml:space="preserve">חלק זה </w:t>
      </w:r>
      <w:r w:rsidR="00C37BEE" w:rsidRPr="00F8774C">
        <w:rPr>
          <w:sz w:val="26"/>
          <w:szCs w:val="26"/>
          <w:rtl/>
        </w:rPr>
        <w:t xml:space="preserve">הוא </w:t>
      </w:r>
      <w:r w:rsidRPr="00F8774C">
        <w:rPr>
          <w:sz w:val="26"/>
          <w:szCs w:val="26"/>
          <w:rtl/>
        </w:rPr>
        <w:t>שריד מהשלד של הסוגיה שבירושלמי שעמד לעיני</w:t>
      </w:r>
      <w:r w:rsidR="000E5956" w:rsidRPr="00F8774C">
        <w:rPr>
          <w:sz w:val="26"/>
          <w:szCs w:val="26"/>
          <w:rtl/>
        </w:rPr>
        <w:t xml:space="preserve"> עורכי</w:t>
      </w:r>
      <w:r w:rsidRPr="00F8774C">
        <w:rPr>
          <w:sz w:val="26"/>
          <w:szCs w:val="26"/>
          <w:rtl/>
        </w:rPr>
        <w:t xml:space="preserve"> הבבלי. השוני</w:t>
      </w:r>
      <w:r w:rsidR="00A87565" w:rsidRPr="00F8774C">
        <w:rPr>
          <w:sz w:val="26"/>
          <w:szCs w:val="26"/>
          <w:rtl/>
        </w:rPr>
        <w:t xml:space="preserve"> בין המגמה של </w:t>
      </w:r>
      <w:r w:rsidR="000E5956" w:rsidRPr="00F8774C">
        <w:rPr>
          <w:sz w:val="26"/>
          <w:szCs w:val="26"/>
          <w:rtl/>
        </w:rPr>
        <w:t xml:space="preserve">עורכי </w:t>
      </w:r>
      <w:r w:rsidR="00A87565" w:rsidRPr="00F8774C">
        <w:rPr>
          <w:sz w:val="26"/>
          <w:szCs w:val="26"/>
          <w:rtl/>
        </w:rPr>
        <w:t>הבבלי לזו שבמשנה ביחס לעכן</w:t>
      </w:r>
      <w:r w:rsidRPr="00F8774C">
        <w:rPr>
          <w:sz w:val="26"/>
          <w:szCs w:val="26"/>
          <w:rtl/>
        </w:rPr>
        <w:t xml:space="preserve"> נובע </w:t>
      </w:r>
      <w:r w:rsidR="00C37BEE" w:rsidRPr="00F8774C">
        <w:rPr>
          <w:sz w:val="26"/>
          <w:szCs w:val="26"/>
          <w:rtl/>
        </w:rPr>
        <w:t xml:space="preserve">מפער </w:t>
      </w:r>
      <w:r w:rsidRPr="00F8774C">
        <w:rPr>
          <w:sz w:val="26"/>
          <w:szCs w:val="26"/>
          <w:rtl/>
        </w:rPr>
        <w:t xml:space="preserve">בסיפור המקראי עצמו בין דברי יהושע לעכן הנאמרים בצורה מעודנת </w:t>
      </w:r>
      <w:r w:rsidR="00C37BEE" w:rsidRPr="00F8774C">
        <w:rPr>
          <w:sz w:val="26"/>
          <w:szCs w:val="26"/>
          <w:rtl/>
        </w:rPr>
        <w:t xml:space="preserve">ובין </w:t>
      </w:r>
      <w:r w:rsidRPr="00F8774C">
        <w:rPr>
          <w:sz w:val="26"/>
          <w:szCs w:val="26"/>
          <w:rtl/>
        </w:rPr>
        <w:t xml:space="preserve">עונשו הקשה של עכן. </w:t>
      </w:r>
      <w:r w:rsidR="00A87565" w:rsidRPr="00F8774C">
        <w:rPr>
          <w:sz w:val="26"/>
          <w:szCs w:val="26"/>
          <w:rtl/>
        </w:rPr>
        <w:t>המשנה בוחרת ב</w:t>
      </w:r>
      <w:r w:rsidRPr="00F8774C">
        <w:rPr>
          <w:sz w:val="26"/>
          <w:szCs w:val="26"/>
          <w:rtl/>
        </w:rPr>
        <w:t>צד המעודן והבבלי בצד ה</w:t>
      </w:r>
      <w:r w:rsidR="00A87565" w:rsidRPr="00F8774C">
        <w:rPr>
          <w:sz w:val="26"/>
          <w:szCs w:val="26"/>
          <w:rtl/>
        </w:rPr>
        <w:t>נו</w:t>
      </w:r>
      <w:r w:rsidRPr="00F8774C">
        <w:rPr>
          <w:sz w:val="26"/>
          <w:szCs w:val="26"/>
          <w:rtl/>
        </w:rPr>
        <w:t>קשה. רק בהמשך הסוגיה</w:t>
      </w:r>
      <w:r w:rsidR="00C37BEE" w:rsidRPr="00F8774C">
        <w:rPr>
          <w:sz w:val="26"/>
          <w:szCs w:val="26"/>
          <w:rtl/>
        </w:rPr>
        <w:t>,</w:t>
      </w:r>
      <w:r w:rsidRPr="00F8774C">
        <w:rPr>
          <w:sz w:val="26"/>
          <w:szCs w:val="26"/>
          <w:rtl/>
        </w:rPr>
        <w:t xml:space="preserve"> לאחר שהנושא של עכן נעזב</w:t>
      </w:r>
      <w:r w:rsidR="00A71BBC" w:rsidRPr="00F8774C">
        <w:rPr>
          <w:sz w:val="26"/>
          <w:szCs w:val="26"/>
          <w:rtl/>
        </w:rPr>
        <w:t xml:space="preserve"> ומובאות הדרשות הנלוות</w:t>
      </w:r>
      <w:r w:rsidRPr="00F8774C">
        <w:rPr>
          <w:sz w:val="26"/>
          <w:szCs w:val="26"/>
          <w:rtl/>
        </w:rPr>
        <w:t>, שב ועולה בבבלי הקו המעודן</w:t>
      </w:r>
      <w:r w:rsidR="00A87565" w:rsidRPr="00F8774C">
        <w:rPr>
          <w:sz w:val="26"/>
          <w:szCs w:val="26"/>
          <w:rtl/>
        </w:rPr>
        <w:t xml:space="preserve"> שבמשנה</w:t>
      </w:r>
      <w:r w:rsidRPr="00F8774C">
        <w:rPr>
          <w:sz w:val="26"/>
          <w:szCs w:val="26"/>
          <w:rtl/>
        </w:rPr>
        <w:t xml:space="preserve">. </w:t>
      </w:r>
    </w:p>
    <w:p w:rsidR="00C02F03" w:rsidRPr="00F8774C" w:rsidRDefault="008F2E28" w:rsidP="00B607D3">
      <w:pPr>
        <w:autoSpaceDE w:val="0"/>
        <w:autoSpaceDN w:val="0"/>
        <w:adjustRightInd w:val="0"/>
        <w:spacing w:line="300" w:lineRule="exact"/>
        <w:jc w:val="both"/>
        <w:rPr>
          <w:sz w:val="26"/>
          <w:szCs w:val="26"/>
          <w:rtl/>
        </w:rPr>
      </w:pPr>
      <w:r w:rsidRPr="00F8774C">
        <w:rPr>
          <w:sz w:val="26"/>
          <w:szCs w:val="26"/>
          <w:rtl/>
        </w:rPr>
        <w:t xml:space="preserve">כאמור, </w:t>
      </w:r>
      <w:r w:rsidR="00C02F03" w:rsidRPr="00F8774C">
        <w:rPr>
          <w:sz w:val="26"/>
          <w:szCs w:val="26"/>
          <w:rtl/>
        </w:rPr>
        <w:t>סוגיית הענישה הקיבוצית עולה גם בענישת משפחתו של עכן. מהמקרא משמע כי גם הם נענשו על חטאו</w:t>
      </w:r>
      <w:r w:rsidRPr="00F8774C">
        <w:rPr>
          <w:sz w:val="26"/>
          <w:szCs w:val="26"/>
          <w:rtl/>
        </w:rPr>
        <w:t>,</w:t>
      </w:r>
      <w:r w:rsidR="00C02F03" w:rsidRPr="00F8774C">
        <w:rPr>
          <w:sz w:val="26"/>
          <w:szCs w:val="26"/>
          <w:rtl/>
        </w:rPr>
        <w:t xml:space="preserve"> ואף ב</w:t>
      </w:r>
      <w:r w:rsidRPr="00F8774C">
        <w:rPr>
          <w:sz w:val="26"/>
          <w:szCs w:val="26"/>
          <w:rtl/>
        </w:rPr>
        <w:t>כמה</w:t>
      </w:r>
      <w:r w:rsidR="000A54BA" w:rsidRPr="00F8774C">
        <w:rPr>
          <w:sz w:val="26"/>
          <w:szCs w:val="26"/>
          <w:rtl/>
        </w:rPr>
        <w:t xml:space="preserve"> מהמקורות המדרשיים</w:t>
      </w:r>
      <w:r w:rsidR="00C02F03" w:rsidRPr="00F8774C">
        <w:rPr>
          <w:sz w:val="26"/>
          <w:szCs w:val="26"/>
          <w:rtl/>
        </w:rPr>
        <w:t xml:space="preserve"> עולה כיוון זה. מדוע הם נענשים על לא עוול בכפם? </w:t>
      </w:r>
      <w:r w:rsidR="00953A7D" w:rsidRPr="00F8774C">
        <w:rPr>
          <w:sz w:val="26"/>
          <w:szCs w:val="26"/>
          <w:rtl/>
        </w:rPr>
        <w:t>בניגוד למקרא ולמקורות אחרים מספרות חז"ל</w:t>
      </w:r>
      <w:r w:rsidR="00A87565" w:rsidRPr="00F8774C">
        <w:rPr>
          <w:sz w:val="26"/>
          <w:szCs w:val="26"/>
          <w:rtl/>
        </w:rPr>
        <w:t>,</w:t>
      </w:r>
      <w:r w:rsidR="00953A7D" w:rsidRPr="00F8774C">
        <w:rPr>
          <w:sz w:val="26"/>
          <w:szCs w:val="26"/>
          <w:rtl/>
        </w:rPr>
        <w:t xml:space="preserve"> </w:t>
      </w:r>
      <w:r w:rsidR="000E5956" w:rsidRPr="00F8774C">
        <w:rPr>
          <w:sz w:val="26"/>
          <w:szCs w:val="26"/>
          <w:rtl/>
        </w:rPr>
        <w:t>ב</w:t>
      </w:r>
      <w:r w:rsidR="00C02F03" w:rsidRPr="00F8774C">
        <w:rPr>
          <w:sz w:val="26"/>
          <w:szCs w:val="26"/>
          <w:rtl/>
        </w:rPr>
        <w:t>בבלי נ</w:t>
      </w:r>
      <w:r w:rsidR="000E5956" w:rsidRPr="00F8774C">
        <w:rPr>
          <w:sz w:val="26"/>
          <w:szCs w:val="26"/>
          <w:rtl/>
        </w:rPr>
        <w:t>נ</w:t>
      </w:r>
      <w:r w:rsidR="00C02F03" w:rsidRPr="00F8774C">
        <w:rPr>
          <w:sz w:val="26"/>
          <w:szCs w:val="26"/>
          <w:rtl/>
        </w:rPr>
        <w:t>קט</w:t>
      </w:r>
      <w:r w:rsidR="000E5956" w:rsidRPr="00F8774C">
        <w:rPr>
          <w:sz w:val="26"/>
          <w:szCs w:val="26"/>
          <w:rtl/>
        </w:rPr>
        <w:t>ת</w:t>
      </w:r>
      <w:r w:rsidR="00C02F03" w:rsidRPr="00F8774C">
        <w:rPr>
          <w:sz w:val="26"/>
          <w:szCs w:val="26"/>
          <w:rtl/>
        </w:rPr>
        <w:t xml:space="preserve"> עמדה </w:t>
      </w:r>
      <w:r w:rsidRPr="00F8774C">
        <w:rPr>
          <w:sz w:val="26"/>
          <w:szCs w:val="26"/>
          <w:rtl/>
        </w:rPr>
        <w:t>ו</w:t>
      </w:r>
      <w:r w:rsidR="00C02F03" w:rsidRPr="00F8774C">
        <w:rPr>
          <w:sz w:val="26"/>
          <w:szCs w:val="26"/>
          <w:rtl/>
        </w:rPr>
        <w:t>לפיה משפחת עכן לא נענשה. לא ניתן לטעון על חוסר צדק אלוהי כאשר לא נעשה חוסר צדק.</w:t>
      </w:r>
    </w:p>
    <w:p w:rsidR="004A337D" w:rsidRPr="00F8774C" w:rsidRDefault="00CB01A1" w:rsidP="00B607D3">
      <w:pPr>
        <w:autoSpaceDE w:val="0"/>
        <w:autoSpaceDN w:val="0"/>
        <w:adjustRightInd w:val="0"/>
        <w:spacing w:line="300" w:lineRule="exact"/>
        <w:jc w:val="both"/>
        <w:rPr>
          <w:sz w:val="26"/>
          <w:szCs w:val="26"/>
          <w:rtl/>
        </w:rPr>
      </w:pPr>
      <w:r w:rsidRPr="00F8774C">
        <w:rPr>
          <w:sz w:val="26"/>
          <w:szCs w:val="26"/>
          <w:rtl/>
        </w:rPr>
        <w:t xml:space="preserve">בחירת </w:t>
      </w:r>
      <w:r w:rsidR="00F67539" w:rsidRPr="00F8774C">
        <w:rPr>
          <w:sz w:val="26"/>
          <w:szCs w:val="26"/>
          <w:rtl/>
        </w:rPr>
        <w:t xml:space="preserve">עורכי </w:t>
      </w:r>
      <w:r w:rsidR="00EB5DA9" w:rsidRPr="00F8774C">
        <w:rPr>
          <w:sz w:val="26"/>
          <w:szCs w:val="26"/>
          <w:rtl/>
        </w:rPr>
        <w:t>ה</w:t>
      </w:r>
      <w:r w:rsidR="00F575C9" w:rsidRPr="00F8774C">
        <w:rPr>
          <w:sz w:val="26"/>
          <w:szCs w:val="26"/>
          <w:rtl/>
        </w:rPr>
        <w:t>תלמוד ה</w:t>
      </w:r>
      <w:r w:rsidR="00EB5DA9" w:rsidRPr="00F8774C">
        <w:rPr>
          <w:sz w:val="26"/>
          <w:szCs w:val="26"/>
          <w:rtl/>
        </w:rPr>
        <w:t>בבלי להרחיב את הדיון בנושא הענישה הקיבוצית אינה מפתיעה</w:t>
      </w:r>
      <w:r w:rsidR="004A337D" w:rsidRPr="00F8774C">
        <w:rPr>
          <w:sz w:val="26"/>
          <w:szCs w:val="26"/>
          <w:rtl/>
        </w:rPr>
        <w:t>,</w:t>
      </w:r>
      <w:r w:rsidR="00EB5DA9" w:rsidRPr="00F8774C">
        <w:rPr>
          <w:sz w:val="26"/>
          <w:szCs w:val="26"/>
          <w:rtl/>
        </w:rPr>
        <w:t xml:space="preserve"> שהרי לפי האמור נושא זה </w:t>
      </w:r>
      <w:r w:rsidRPr="00F8774C">
        <w:rPr>
          <w:sz w:val="26"/>
          <w:szCs w:val="26"/>
          <w:rtl/>
        </w:rPr>
        <w:t>עומד</w:t>
      </w:r>
      <w:r w:rsidR="00EB5DA9" w:rsidRPr="00F8774C">
        <w:rPr>
          <w:sz w:val="26"/>
          <w:szCs w:val="26"/>
          <w:rtl/>
        </w:rPr>
        <w:t xml:space="preserve"> במרכז הסיפור המקראי על עכן. </w:t>
      </w:r>
      <w:r w:rsidR="00F67539" w:rsidRPr="00F8774C">
        <w:rPr>
          <w:sz w:val="26"/>
          <w:szCs w:val="26"/>
          <w:rtl/>
        </w:rPr>
        <w:t xml:space="preserve">לפיכך יש </w:t>
      </w:r>
      <w:r w:rsidR="00EB5DA9" w:rsidRPr="00F8774C">
        <w:rPr>
          <w:sz w:val="26"/>
          <w:szCs w:val="26"/>
          <w:rtl/>
        </w:rPr>
        <w:t>לשאול</w:t>
      </w:r>
      <w:r w:rsidR="00F67539" w:rsidRPr="00F8774C">
        <w:rPr>
          <w:sz w:val="26"/>
          <w:szCs w:val="26"/>
          <w:rtl/>
        </w:rPr>
        <w:t xml:space="preserve"> את השאלה </w:t>
      </w:r>
      <w:r w:rsidR="00EB5DA9" w:rsidRPr="00F8774C">
        <w:rPr>
          <w:sz w:val="26"/>
          <w:szCs w:val="26"/>
          <w:rtl/>
        </w:rPr>
        <w:t xml:space="preserve">על </w:t>
      </w:r>
      <w:r w:rsidR="00F67539" w:rsidRPr="00F8774C">
        <w:rPr>
          <w:sz w:val="26"/>
          <w:szCs w:val="26"/>
          <w:rtl/>
        </w:rPr>
        <w:t xml:space="preserve">עורכי </w:t>
      </w:r>
      <w:r w:rsidR="00EB5DA9" w:rsidRPr="00F8774C">
        <w:rPr>
          <w:sz w:val="26"/>
          <w:szCs w:val="26"/>
          <w:rtl/>
        </w:rPr>
        <w:t>ה</w:t>
      </w:r>
      <w:r w:rsidR="00F575C9" w:rsidRPr="00F8774C">
        <w:rPr>
          <w:sz w:val="26"/>
          <w:szCs w:val="26"/>
          <w:rtl/>
        </w:rPr>
        <w:t>תלמוד ה</w:t>
      </w:r>
      <w:r w:rsidR="00EB5DA9" w:rsidRPr="00F8774C">
        <w:rPr>
          <w:sz w:val="26"/>
          <w:szCs w:val="26"/>
          <w:rtl/>
        </w:rPr>
        <w:t>ירושלמי מדוע בחר</w:t>
      </w:r>
      <w:r w:rsidR="00F67539" w:rsidRPr="00F8774C">
        <w:rPr>
          <w:sz w:val="26"/>
          <w:szCs w:val="26"/>
          <w:rtl/>
        </w:rPr>
        <w:t>ו</w:t>
      </w:r>
      <w:r w:rsidR="00EB5DA9" w:rsidRPr="00F8774C">
        <w:rPr>
          <w:sz w:val="26"/>
          <w:szCs w:val="26"/>
          <w:rtl/>
        </w:rPr>
        <w:t xml:space="preserve"> להתעלם מסוגיה זו</w:t>
      </w:r>
      <w:r w:rsidRPr="00F8774C">
        <w:rPr>
          <w:sz w:val="26"/>
          <w:szCs w:val="26"/>
          <w:rtl/>
        </w:rPr>
        <w:t>.</w:t>
      </w:r>
      <w:r w:rsidR="00EB5DA9" w:rsidRPr="00F8774C">
        <w:rPr>
          <w:sz w:val="26"/>
          <w:szCs w:val="26"/>
          <w:rtl/>
        </w:rPr>
        <w:t xml:space="preserve"> </w:t>
      </w:r>
      <w:r w:rsidR="00F575C9" w:rsidRPr="00F8774C">
        <w:rPr>
          <w:sz w:val="26"/>
          <w:szCs w:val="26"/>
          <w:rtl/>
        </w:rPr>
        <w:t>יעקב א</w:t>
      </w:r>
      <w:r w:rsidR="00EB5DA9" w:rsidRPr="00F8774C">
        <w:rPr>
          <w:sz w:val="26"/>
          <w:szCs w:val="26"/>
          <w:rtl/>
        </w:rPr>
        <w:t>למן דן ב</w:t>
      </w:r>
      <w:r w:rsidR="004A337D" w:rsidRPr="00F8774C">
        <w:rPr>
          <w:sz w:val="26"/>
          <w:szCs w:val="26"/>
          <w:rtl/>
        </w:rPr>
        <w:t>עמדתם של שני התלמודים ב</w:t>
      </w:r>
      <w:r w:rsidR="00D13908" w:rsidRPr="00F8774C">
        <w:rPr>
          <w:sz w:val="26"/>
          <w:szCs w:val="26"/>
          <w:rtl/>
        </w:rPr>
        <w:t>שאלת הצדק הא-לוהי לאור הפגיעה בצדיקים</w:t>
      </w:r>
      <w:r w:rsidR="00F67539" w:rsidRPr="00F8774C">
        <w:rPr>
          <w:sz w:val="26"/>
          <w:szCs w:val="26"/>
          <w:rtl/>
        </w:rPr>
        <w:t xml:space="preserve"> עם החוטאים</w:t>
      </w:r>
      <w:r w:rsidR="004A337D" w:rsidRPr="00F8774C">
        <w:rPr>
          <w:sz w:val="26"/>
          <w:szCs w:val="26"/>
          <w:rtl/>
        </w:rPr>
        <w:t>.</w:t>
      </w:r>
      <w:r w:rsidR="00D13908" w:rsidRPr="00F8774C">
        <w:rPr>
          <w:sz w:val="26"/>
          <w:szCs w:val="26"/>
          <w:rtl/>
        </w:rPr>
        <w:t xml:space="preserve"> </w:t>
      </w:r>
      <w:r w:rsidR="004A337D" w:rsidRPr="00F8774C">
        <w:rPr>
          <w:sz w:val="26"/>
          <w:szCs w:val="26"/>
          <w:rtl/>
        </w:rPr>
        <w:t>ל</w:t>
      </w:r>
      <w:r w:rsidR="00D13908" w:rsidRPr="00F8774C">
        <w:rPr>
          <w:sz w:val="26"/>
          <w:szCs w:val="26"/>
          <w:rtl/>
        </w:rPr>
        <w:t>טע</w:t>
      </w:r>
      <w:r w:rsidR="004A337D" w:rsidRPr="00F8774C">
        <w:rPr>
          <w:sz w:val="26"/>
          <w:szCs w:val="26"/>
          <w:rtl/>
        </w:rPr>
        <w:t>נתו</w:t>
      </w:r>
      <w:r w:rsidR="00EB5DA9" w:rsidRPr="00F8774C">
        <w:rPr>
          <w:sz w:val="26"/>
          <w:szCs w:val="26"/>
          <w:rtl/>
        </w:rPr>
        <w:t xml:space="preserve"> ה</w:t>
      </w:r>
      <w:r w:rsidR="003E1110" w:rsidRPr="00F8774C">
        <w:rPr>
          <w:sz w:val="26"/>
          <w:szCs w:val="26"/>
          <w:rtl/>
        </w:rPr>
        <w:t>תלמוד ה</w:t>
      </w:r>
      <w:r w:rsidR="00EB5DA9" w:rsidRPr="00F8774C">
        <w:rPr>
          <w:sz w:val="26"/>
          <w:szCs w:val="26"/>
          <w:rtl/>
        </w:rPr>
        <w:t xml:space="preserve">בבלי דן בשאלת </w:t>
      </w:r>
      <w:r w:rsidR="00F575C9" w:rsidRPr="00F8774C">
        <w:rPr>
          <w:sz w:val="26"/>
          <w:szCs w:val="26"/>
          <w:rtl/>
        </w:rPr>
        <w:t>התיאודיצי</w:t>
      </w:r>
      <w:r w:rsidR="00EB5DA9" w:rsidRPr="00F8774C">
        <w:rPr>
          <w:sz w:val="26"/>
          <w:szCs w:val="26"/>
          <w:rtl/>
        </w:rPr>
        <w:t xml:space="preserve">ה </w:t>
      </w:r>
      <w:r w:rsidR="00F575C9" w:rsidRPr="00F8774C">
        <w:rPr>
          <w:sz w:val="26"/>
          <w:szCs w:val="26"/>
          <w:rtl/>
        </w:rPr>
        <w:t xml:space="preserve">ובכלל זה בענישה הקיבוצית </w:t>
      </w:r>
      <w:r w:rsidR="00EB5DA9" w:rsidRPr="00F8774C">
        <w:rPr>
          <w:sz w:val="26"/>
          <w:szCs w:val="26"/>
          <w:rtl/>
        </w:rPr>
        <w:t>בהזדמנויות רבות</w:t>
      </w:r>
      <w:r w:rsidRPr="00F8774C">
        <w:rPr>
          <w:sz w:val="26"/>
          <w:szCs w:val="26"/>
          <w:rtl/>
        </w:rPr>
        <w:t>,</w:t>
      </w:r>
      <w:r w:rsidR="00EB5DA9" w:rsidRPr="00F8774C">
        <w:rPr>
          <w:sz w:val="26"/>
          <w:szCs w:val="26"/>
          <w:rtl/>
        </w:rPr>
        <w:t xml:space="preserve"> </w:t>
      </w:r>
      <w:r w:rsidRPr="00F8774C">
        <w:rPr>
          <w:sz w:val="26"/>
          <w:szCs w:val="26"/>
          <w:rtl/>
        </w:rPr>
        <w:t>ואילו</w:t>
      </w:r>
      <w:r w:rsidR="00EB5DA9" w:rsidRPr="00F8774C">
        <w:rPr>
          <w:sz w:val="26"/>
          <w:szCs w:val="26"/>
          <w:rtl/>
        </w:rPr>
        <w:t xml:space="preserve"> במקורות הארץ ישראלי</w:t>
      </w:r>
      <w:r w:rsidRPr="00F8774C">
        <w:rPr>
          <w:sz w:val="26"/>
          <w:szCs w:val="26"/>
          <w:rtl/>
        </w:rPr>
        <w:t>י</w:t>
      </w:r>
      <w:r w:rsidR="00EB5DA9" w:rsidRPr="00F8774C">
        <w:rPr>
          <w:sz w:val="26"/>
          <w:szCs w:val="26"/>
          <w:rtl/>
        </w:rPr>
        <w:t>ם הדיון ב</w:t>
      </w:r>
      <w:r w:rsidR="00F67539" w:rsidRPr="00F8774C">
        <w:rPr>
          <w:sz w:val="26"/>
          <w:szCs w:val="26"/>
          <w:rtl/>
        </w:rPr>
        <w:t>סוגיה</w:t>
      </w:r>
      <w:r w:rsidR="00EB5DA9" w:rsidRPr="00F8774C">
        <w:rPr>
          <w:sz w:val="26"/>
          <w:szCs w:val="26"/>
          <w:rtl/>
        </w:rPr>
        <w:t xml:space="preserve"> מועט.</w:t>
      </w:r>
      <w:r w:rsidR="00F575C9" w:rsidRPr="00F8774C">
        <w:rPr>
          <w:rStyle w:val="a5"/>
          <w:sz w:val="26"/>
          <w:szCs w:val="26"/>
          <w:rtl/>
        </w:rPr>
        <w:footnoteReference w:id="70"/>
      </w:r>
      <w:r w:rsidR="00EB5DA9" w:rsidRPr="00F8774C">
        <w:rPr>
          <w:sz w:val="26"/>
          <w:szCs w:val="26"/>
          <w:rtl/>
        </w:rPr>
        <w:t xml:space="preserve"> </w:t>
      </w:r>
      <w:r w:rsidR="004A337D" w:rsidRPr="00F8774C">
        <w:rPr>
          <w:sz w:val="26"/>
          <w:szCs w:val="26"/>
          <w:rtl/>
        </w:rPr>
        <w:t xml:space="preserve">לדעת </w:t>
      </w:r>
      <w:r w:rsidR="00F575C9" w:rsidRPr="00F8774C">
        <w:rPr>
          <w:sz w:val="26"/>
          <w:szCs w:val="26"/>
          <w:rtl/>
        </w:rPr>
        <w:t>א</w:t>
      </w:r>
      <w:r w:rsidR="00EB5DA9" w:rsidRPr="00F8774C">
        <w:rPr>
          <w:sz w:val="26"/>
          <w:szCs w:val="26"/>
          <w:rtl/>
        </w:rPr>
        <w:t>למן</w:t>
      </w:r>
      <w:r w:rsidRPr="00F8774C">
        <w:rPr>
          <w:sz w:val="26"/>
          <w:szCs w:val="26"/>
          <w:rtl/>
        </w:rPr>
        <w:t>,</w:t>
      </w:r>
      <w:r w:rsidR="00EB5DA9" w:rsidRPr="00F8774C">
        <w:rPr>
          <w:sz w:val="26"/>
          <w:szCs w:val="26"/>
          <w:rtl/>
        </w:rPr>
        <w:t xml:space="preserve"> אמוראי ארץ ישראל ב</w:t>
      </w:r>
      <w:r w:rsidRPr="00F8774C">
        <w:rPr>
          <w:sz w:val="26"/>
          <w:szCs w:val="26"/>
          <w:rtl/>
        </w:rPr>
        <w:t>י</w:t>
      </w:r>
      <w:r w:rsidR="00EB5DA9" w:rsidRPr="00F8774C">
        <w:rPr>
          <w:sz w:val="26"/>
          <w:szCs w:val="26"/>
          <w:rtl/>
        </w:rPr>
        <w:t>קשו לה</w:t>
      </w:r>
      <w:r w:rsidR="00F575C9" w:rsidRPr="00F8774C">
        <w:rPr>
          <w:sz w:val="26"/>
          <w:szCs w:val="26"/>
          <w:rtl/>
        </w:rPr>
        <w:t>צניע</w:t>
      </w:r>
      <w:r w:rsidR="00EB5DA9" w:rsidRPr="00F8774C">
        <w:rPr>
          <w:sz w:val="26"/>
          <w:szCs w:val="26"/>
          <w:rtl/>
        </w:rPr>
        <w:t xml:space="preserve"> </w:t>
      </w:r>
      <w:r w:rsidR="00F575C9" w:rsidRPr="00F8774C">
        <w:rPr>
          <w:sz w:val="26"/>
          <w:szCs w:val="26"/>
          <w:rtl/>
        </w:rPr>
        <w:t>את ה</w:t>
      </w:r>
      <w:r w:rsidR="00EB5DA9" w:rsidRPr="00F8774C">
        <w:rPr>
          <w:sz w:val="26"/>
          <w:szCs w:val="26"/>
          <w:rtl/>
        </w:rPr>
        <w:t xml:space="preserve">נושא </w:t>
      </w:r>
      <w:r w:rsidR="00F575C9" w:rsidRPr="00F8774C">
        <w:rPr>
          <w:sz w:val="26"/>
          <w:szCs w:val="26"/>
          <w:rtl/>
        </w:rPr>
        <w:t>ה</w:t>
      </w:r>
      <w:r w:rsidR="00EB5DA9" w:rsidRPr="00F8774C">
        <w:rPr>
          <w:sz w:val="26"/>
          <w:szCs w:val="26"/>
          <w:rtl/>
        </w:rPr>
        <w:t xml:space="preserve">טעון </w:t>
      </w:r>
      <w:r w:rsidR="00F575C9" w:rsidRPr="00F8774C">
        <w:rPr>
          <w:sz w:val="26"/>
          <w:szCs w:val="26"/>
          <w:rtl/>
        </w:rPr>
        <w:t>ה</w:t>
      </w:r>
      <w:r w:rsidR="00EB5DA9" w:rsidRPr="00F8774C">
        <w:rPr>
          <w:sz w:val="26"/>
          <w:szCs w:val="26"/>
          <w:rtl/>
        </w:rPr>
        <w:t>זה</w:t>
      </w:r>
      <w:r w:rsidR="00F575C9" w:rsidRPr="00F8774C">
        <w:rPr>
          <w:sz w:val="26"/>
          <w:szCs w:val="26"/>
          <w:rtl/>
        </w:rPr>
        <w:t xml:space="preserve"> שעשוי לערער על הצדק הא-לוהי</w:t>
      </w:r>
      <w:r w:rsidR="003E1110" w:rsidRPr="00F8774C">
        <w:rPr>
          <w:sz w:val="26"/>
          <w:szCs w:val="26"/>
          <w:rtl/>
        </w:rPr>
        <w:t xml:space="preserve"> ולכן מיעטו לעסוק בו</w:t>
      </w:r>
      <w:r w:rsidR="00EB5DA9" w:rsidRPr="00F8774C">
        <w:rPr>
          <w:sz w:val="26"/>
          <w:szCs w:val="26"/>
          <w:rtl/>
        </w:rPr>
        <w:t xml:space="preserve">. </w:t>
      </w:r>
    </w:p>
    <w:p w:rsidR="00EB5DA9" w:rsidRPr="00F8774C" w:rsidRDefault="00EB5DA9" w:rsidP="00B607D3">
      <w:pPr>
        <w:autoSpaceDE w:val="0"/>
        <w:autoSpaceDN w:val="0"/>
        <w:adjustRightInd w:val="0"/>
        <w:spacing w:line="300" w:lineRule="exact"/>
        <w:jc w:val="both"/>
        <w:rPr>
          <w:sz w:val="26"/>
          <w:szCs w:val="26"/>
          <w:rtl/>
        </w:rPr>
      </w:pPr>
      <w:r w:rsidRPr="00F8774C">
        <w:rPr>
          <w:sz w:val="26"/>
          <w:szCs w:val="26"/>
          <w:rtl/>
        </w:rPr>
        <w:t xml:space="preserve">לאחרונה </w:t>
      </w:r>
      <w:r w:rsidR="00F575C9" w:rsidRPr="00F8774C">
        <w:rPr>
          <w:sz w:val="26"/>
          <w:szCs w:val="26"/>
          <w:rtl/>
        </w:rPr>
        <w:t>ביקשת</w:t>
      </w:r>
      <w:r w:rsidR="003E1110" w:rsidRPr="00F8774C">
        <w:rPr>
          <w:sz w:val="26"/>
          <w:szCs w:val="26"/>
          <w:rtl/>
        </w:rPr>
        <w:t>י</w:t>
      </w:r>
      <w:r w:rsidR="00F575C9" w:rsidRPr="00F8774C">
        <w:rPr>
          <w:sz w:val="26"/>
          <w:szCs w:val="26"/>
          <w:rtl/>
        </w:rPr>
        <w:t xml:space="preserve"> ל</w:t>
      </w:r>
      <w:r w:rsidRPr="00F8774C">
        <w:rPr>
          <w:sz w:val="26"/>
          <w:szCs w:val="26"/>
          <w:rtl/>
        </w:rPr>
        <w:t>טע</w:t>
      </w:r>
      <w:r w:rsidR="00F575C9" w:rsidRPr="00F8774C">
        <w:rPr>
          <w:sz w:val="26"/>
          <w:szCs w:val="26"/>
          <w:rtl/>
        </w:rPr>
        <w:t>ון</w:t>
      </w:r>
      <w:r w:rsidRPr="00F8774C">
        <w:rPr>
          <w:sz w:val="26"/>
          <w:szCs w:val="26"/>
          <w:rtl/>
        </w:rPr>
        <w:t xml:space="preserve"> מנגד שאמוראי ארץ ישראל לא מיעטו לעסוק בתיאודיציה </w:t>
      </w:r>
      <w:r w:rsidR="00F67539" w:rsidRPr="00F8774C">
        <w:rPr>
          <w:sz w:val="26"/>
          <w:szCs w:val="26"/>
          <w:rtl/>
        </w:rPr>
        <w:t>ו</w:t>
      </w:r>
      <w:r w:rsidRPr="00F8774C">
        <w:rPr>
          <w:sz w:val="26"/>
          <w:szCs w:val="26"/>
          <w:rtl/>
        </w:rPr>
        <w:t xml:space="preserve">בכלל </w:t>
      </w:r>
      <w:r w:rsidR="00F67539" w:rsidRPr="00F8774C">
        <w:rPr>
          <w:sz w:val="26"/>
          <w:szCs w:val="26"/>
          <w:rtl/>
        </w:rPr>
        <w:t>זה בענישה הקיבוצית</w:t>
      </w:r>
      <w:r w:rsidR="00F575C9" w:rsidRPr="00F8774C">
        <w:rPr>
          <w:sz w:val="26"/>
          <w:szCs w:val="26"/>
          <w:rtl/>
        </w:rPr>
        <w:t>.</w:t>
      </w:r>
      <w:r w:rsidR="003E1110" w:rsidRPr="00F8774C">
        <w:rPr>
          <w:rStyle w:val="a5"/>
          <w:sz w:val="26"/>
          <w:szCs w:val="26"/>
          <w:rtl/>
        </w:rPr>
        <w:footnoteReference w:id="71"/>
      </w:r>
      <w:r w:rsidRPr="00F8774C">
        <w:rPr>
          <w:sz w:val="26"/>
          <w:szCs w:val="26"/>
          <w:rtl/>
        </w:rPr>
        <w:t xml:space="preserve"> </w:t>
      </w:r>
      <w:r w:rsidR="003E1110" w:rsidRPr="00F8774C">
        <w:rPr>
          <w:sz w:val="26"/>
          <w:szCs w:val="26"/>
          <w:rtl/>
        </w:rPr>
        <w:t>ח</w:t>
      </w:r>
      <w:r w:rsidR="00F575C9" w:rsidRPr="00F8774C">
        <w:rPr>
          <w:sz w:val="26"/>
          <w:szCs w:val="26"/>
          <w:rtl/>
        </w:rPr>
        <w:t>כמים רבים דנו בכך</w:t>
      </w:r>
      <w:r w:rsidR="00CB01A1" w:rsidRPr="00F8774C">
        <w:rPr>
          <w:sz w:val="26"/>
          <w:szCs w:val="26"/>
          <w:rtl/>
        </w:rPr>
        <w:t>,</w:t>
      </w:r>
      <w:r w:rsidR="00F575C9" w:rsidRPr="00F8774C">
        <w:rPr>
          <w:sz w:val="26"/>
          <w:szCs w:val="26"/>
          <w:rtl/>
        </w:rPr>
        <w:t xml:space="preserve"> אלא</w:t>
      </w:r>
      <w:r w:rsidRPr="00F8774C">
        <w:rPr>
          <w:sz w:val="26"/>
          <w:szCs w:val="26"/>
          <w:rtl/>
        </w:rPr>
        <w:t xml:space="preserve"> שדעותיהם </w:t>
      </w:r>
      <w:r w:rsidR="00F575C9" w:rsidRPr="00F8774C">
        <w:rPr>
          <w:sz w:val="26"/>
          <w:szCs w:val="26"/>
          <w:rtl/>
        </w:rPr>
        <w:t>רוכזו</w:t>
      </w:r>
      <w:r w:rsidRPr="00F8774C">
        <w:rPr>
          <w:sz w:val="26"/>
          <w:szCs w:val="26"/>
          <w:rtl/>
        </w:rPr>
        <w:t xml:space="preserve"> במקו</w:t>
      </w:r>
      <w:r w:rsidR="00F575C9" w:rsidRPr="00F8774C">
        <w:rPr>
          <w:sz w:val="26"/>
          <w:szCs w:val="26"/>
          <w:rtl/>
        </w:rPr>
        <w:t>ם</w:t>
      </w:r>
      <w:r w:rsidRPr="00F8774C">
        <w:rPr>
          <w:sz w:val="26"/>
          <w:szCs w:val="26"/>
          <w:rtl/>
        </w:rPr>
        <w:t xml:space="preserve"> אחד בלבד </w:t>
      </w:r>
      <w:r w:rsidR="00CB01A1" w:rsidRPr="00F8774C">
        <w:rPr>
          <w:sz w:val="26"/>
          <w:szCs w:val="26"/>
          <w:rtl/>
        </w:rPr>
        <w:t xml:space="preserve">– </w:t>
      </w:r>
      <w:r w:rsidRPr="00F8774C">
        <w:rPr>
          <w:sz w:val="26"/>
          <w:szCs w:val="26"/>
          <w:rtl/>
        </w:rPr>
        <w:t>ב</w:t>
      </w:r>
      <w:r w:rsidR="003E1110" w:rsidRPr="00F8774C">
        <w:rPr>
          <w:sz w:val="26"/>
          <w:szCs w:val="26"/>
          <w:rtl/>
        </w:rPr>
        <w:t>פרשה מ</w:t>
      </w:r>
      <w:r w:rsidR="00CB01A1" w:rsidRPr="00F8774C">
        <w:rPr>
          <w:sz w:val="26"/>
          <w:szCs w:val="26"/>
          <w:rtl/>
        </w:rPr>
        <w:t>"</w:t>
      </w:r>
      <w:r w:rsidR="003E1110" w:rsidRPr="00F8774C">
        <w:rPr>
          <w:sz w:val="26"/>
          <w:szCs w:val="26"/>
          <w:rtl/>
        </w:rPr>
        <w:t>ט שב</w:t>
      </w:r>
      <w:r w:rsidRPr="00F8774C">
        <w:rPr>
          <w:sz w:val="26"/>
          <w:szCs w:val="26"/>
          <w:rtl/>
        </w:rPr>
        <w:t>בראשית רבה</w:t>
      </w:r>
      <w:r w:rsidR="00CB01A1" w:rsidRPr="00F8774C">
        <w:rPr>
          <w:sz w:val="26"/>
          <w:szCs w:val="26"/>
          <w:rtl/>
        </w:rPr>
        <w:t>,</w:t>
      </w:r>
      <w:r w:rsidRPr="00F8774C">
        <w:rPr>
          <w:sz w:val="26"/>
          <w:szCs w:val="26"/>
          <w:rtl/>
        </w:rPr>
        <w:t xml:space="preserve"> </w:t>
      </w:r>
      <w:r w:rsidR="003E1110" w:rsidRPr="00F8774C">
        <w:rPr>
          <w:sz w:val="26"/>
          <w:szCs w:val="26"/>
          <w:rtl/>
        </w:rPr>
        <w:t>העוסקת</w:t>
      </w:r>
      <w:r w:rsidRPr="00F8774C">
        <w:rPr>
          <w:sz w:val="26"/>
          <w:szCs w:val="26"/>
          <w:rtl/>
        </w:rPr>
        <w:t xml:space="preserve"> </w:t>
      </w:r>
      <w:r w:rsidR="003E1110" w:rsidRPr="00F8774C">
        <w:rPr>
          <w:sz w:val="26"/>
          <w:szCs w:val="26"/>
          <w:rtl/>
        </w:rPr>
        <w:t>ב</w:t>
      </w:r>
      <w:r w:rsidR="00CB01A1" w:rsidRPr="00F8774C">
        <w:rPr>
          <w:sz w:val="26"/>
          <w:szCs w:val="26"/>
          <w:rtl/>
        </w:rPr>
        <w:t>ו</w:t>
      </w:r>
      <w:r w:rsidRPr="00F8774C">
        <w:rPr>
          <w:sz w:val="26"/>
          <w:szCs w:val="26"/>
          <w:rtl/>
        </w:rPr>
        <w:t xml:space="preserve">ויכוח </w:t>
      </w:r>
      <w:r w:rsidR="003E1110" w:rsidRPr="00F8774C">
        <w:rPr>
          <w:sz w:val="26"/>
          <w:szCs w:val="26"/>
          <w:rtl/>
        </w:rPr>
        <w:t>ש</w:t>
      </w:r>
      <w:r w:rsidRPr="00F8774C">
        <w:rPr>
          <w:sz w:val="26"/>
          <w:szCs w:val="26"/>
          <w:rtl/>
        </w:rPr>
        <w:t xml:space="preserve">בין אברהם לה' לפני השמדת סדום ועמורה. הצעתי כי הדרשות רוכזו למקום זה </w:t>
      </w:r>
      <w:r w:rsidR="003E1110" w:rsidRPr="00F8774C">
        <w:rPr>
          <w:sz w:val="26"/>
          <w:szCs w:val="26"/>
          <w:rtl/>
        </w:rPr>
        <w:t>מאחר ש</w:t>
      </w:r>
      <w:r w:rsidR="00CB01A1" w:rsidRPr="00F8774C">
        <w:rPr>
          <w:sz w:val="26"/>
          <w:szCs w:val="26"/>
          <w:rtl/>
        </w:rPr>
        <w:t>הן</w:t>
      </w:r>
      <w:r w:rsidR="004A154F" w:rsidRPr="00F8774C">
        <w:rPr>
          <w:sz w:val="26"/>
          <w:szCs w:val="26"/>
          <w:rtl/>
        </w:rPr>
        <w:t xml:space="preserve"> </w:t>
      </w:r>
      <w:r w:rsidR="003E1110" w:rsidRPr="00F8774C">
        <w:rPr>
          <w:sz w:val="26"/>
          <w:szCs w:val="26"/>
          <w:rtl/>
        </w:rPr>
        <w:t xml:space="preserve">אמוראי ארץ ישראל </w:t>
      </w:r>
      <w:r w:rsidR="00CB01A1" w:rsidRPr="00F8774C">
        <w:rPr>
          <w:sz w:val="26"/>
          <w:szCs w:val="26"/>
          <w:rtl/>
        </w:rPr>
        <w:t>הן</w:t>
      </w:r>
      <w:r w:rsidR="004A154F" w:rsidRPr="00F8774C">
        <w:rPr>
          <w:sz w:val="26"/>
          <w:szCs w:val="26"/>
          <w:rtl/>
        </w:rPr>
        <w:t xml:space="preserve"> </w:t>
      </w:r>
      <w:r w:rsidR="00F67539" w:rsidRPr="00F8774C">
        <w:rPr>
          <w:sz w:val="26"/>
          <w:szCs w:val="26"/>
          <w:rtl/>
        </w:rPr>
        <w:t xml:space="preserve">עורכי המדרש </w:t>
      </w:r>
      <w:r w:rsidRPr="00F8774C">
        <w:rPr>
          <w:sz w:val="26"/>
          <w:szCs w:val="26"/>
          <w:rtl/>
        </w:rPr>
        <w:t>ביקשו להיתלות באילן ג</w:t>
      </w:r>
      <w:r w:rsidR="00CB01A1" w:rsidRPr="00F8774C">
        <w:rPr>
          <w:sz w:val="26"/>
          <w:szCs w:val="26"/>
          <w:rtl/>
        </w:rPr>
        <w:t>בוה</w:t>
      </w:r>
      <w:r w:rsidRPr="00F8774C">
        <w:rPr>
          <w:sz w:val="26"/>
          <w:szCs w:val="26"/>
          <w:rtl/>
        </w:rPr>
        <w:t xml:space="preserve"> </w:t>
      </w:r>
      <w:r w:rsidR="00CB01A1" w:rsidRPr="00F8774C">
        <w:rPr>
          <w:sz w:val="26"/>
          <w:szCs w:val="26"/>
          <w:rtl/>
        </w:rPr>
        <w:t xml:space="preserve">– </w:t>
      </w:r>
      <w:r w:rsidRPr="00F8774C">
        <w:rPr>
          <w:sz w:val="26"/>
          <w:szCs w:val="26"/>
          <w:rtl/>
        </w:rPr>
        <w:t>באברהם אבינו</w:t>
      </w:r>
      <w:r w:rsidR="003E1110" w:rsidRPr="00F8774C">
        <w:rPr>
          <w:sz w:val="26"/>
          <w:szCs w:val="26"/>
          <w:rtl/>
        </w:rPr>
        <w:t xml:space="preserve"> </w:t>
      </w:r>
      <w:r w:rsidR="00CB01A1" w:rsidRPr="00F8774C">
        <w:rPr>
          <w:sz w:val="26"/>
          <w:szCs w:val="26"/>
          <w:rtl/>
        </w:rPr>
        <w:t xml:space="preserve">– </w:t>
      </w:r>
      <w:r w:rsidR="003E1110" w:rsidRPr="00F8774C">
        <w:rPr>
          <w:sz w:val="26"/>
          <w:szCs w:val="26"/>
          <w:rtl/>
        </w:rPr>
        <w:t xml:space="preserve">בנושא </w:t>
      </w:r>
      <w:r w:rsidR="00CB01A1" w:rsidRPr="00F8774C">
        <w:rPr>
          <w:sz w:val="26"/>
          <w:szCs w:val="26"/>
          <w:rtl/>
        </w:rPr>
        <w:t xml:space="preserve">טעון </w:t>
      </w:r>
      <w:r w:rsidR="003E1110" w:rsidRPr="00F8774C">
        <w:rPr>
          <w:sz w:val="26"/>
          <w:szCs w:val="26"/>
          <w:rtl/>
        </w:rPr>
        <w:lastRenderedPageBreak/>
        <w:t>זה</w:t>
      </w:r>
      <w:r w:rsidRPr="00F8774C">
        <w:rPr>
          <w:sz w:val="26"/>
          <w:szCs w:val="26"/>
          <w:rtl/>
        </w:rPr>
        <w:t xml:space="preserve">. </w:t>
      </w:r>
      <w:r w:rsidR="004A154F" w:rsidRPr="00F8774C">
        <w:rPr>
          <w:sz w:val="26"/>
          <w:szCs w:val="26"/>
          <w:rtl/>
        </w:rPr>
        <w:t xml:space="preserve">הם נאחזו בהקשר המקראי </w:t>
      </w:r>
      <w:r w:rsidR="00CB01A1" w:rsidRPr="00F8774C">
        <w:rPr>
          <w:sz w:val="26"/>
          <w:szCs w:val="26"/>
          <w:rtl/>
        </w:rPr>
        <w:t>ש</w:t>
      </w:r>
      <w:r w:rsidR="004A154F" w:rsidRPr="00F8774C">
        <w:rPr>
          <w:sz w:val="26"/>
          <w:szCs w:val="26"/>
          <w:rtl/>
        </w:rPr>
        <w:t xml:space="preserve">בו השאלה עולה מפיו של אברהם ובעקבותיה העלו את עמדותיהם בסוגיה. </w:t>
      </w:r>
      <w:r w:rsidRPr="00F8774C">
        <w:rPr>
          <w:sz w:val="26"/>
          <w:szCs w:val="26"/>
          <w:rtl/>
        </w:rPr>
        <w:t>הסבר זה יכול לענות על השאלה מדוע כאן</w:t>
      </w:r>
      <w:r w:rsidR="00CB01A1" w:rsidRPr="00F8774C">
        <w:rPr>
          <w:sz w:val="26"/>
          <w:szCs w:val="26"/>
          <w:rtl/>
        </w:rPr>
        <w:t>,</w:t>
      </w:r>
      <w:r w:rsidRPr="00F8774C">
        <w:rPr>
          <w:sz w:val="26"/>
          <w:szCs w:val="26"/>
          <w:rtl/>
        </w:rPr>
        <w:t xml:space="preserve"> בפרשת עכן</w:t>
      </w:r>
      <w:r w:rsidR="00CB01A1" w:rsidRPr="00F8774C">
        <w:rPr>
          <w:sz w:val="26"/>
          <w:szCs w:val="26"/>
          <w:rtl/>
        </w:rPr>
        <w:t>,</w:t>
      </w:r>
      <w:r w:rsidRPr="00F8774C">
        <w:rPr>
          <w:sz w:val="26"/>
          <w:szCs w:val="26"/>
          <w:rtl/>
        </w:rPr>
        <w:t xml:space="preserve"> אין בירושלמי </w:t>
      </w:r>
      <w:r w:rsidR="00CB01A1" w:rsidRPr="00F8774C">
        <w:rPr>
          <w:sz w:val="26"/>
          <w:szCs w:val="26"/>
          <w:rtl/>
        </w:rPr>
        <w:t>דיון</w:t>
      </w:r>
      <w:r w:rsidRPr="00F8774C">
        <w:rPr>
          <w:sz w:val="26"/>
          <w:szCs w:val="26"/>
          <w:rtl/>
        </w:rPr>
        <w:t xml:space="preserve"> </w:t>
      </w:r>
      <w:r w:rsidR="00CB01A1" w:rsidRPr="00F8774C">
        <w:rPr>
          <w:sz w:val="26"/>
          <w:szCs w:val="26"/>
          <w:rtl/>
        </w:rPr>
        <w:t>ב</w:t>
      </w:r>
      <w:r w:rsidRPr="00F8774C">
        <w:rPr>
          <w:sz w:val="26"/>
          <w:szCs w:val="26"/>
          <w:rtl/>
        </w:rPr>
        <w:t>שאלת הענ</w:t>
      </w:r>
      <w:r w:rsidR="00CB01A1" w:rsidRPr="00F8774C">
        <w:rPr>
          <w:sz w:val="26"/>
          <w:szCs w:val="26"/>
          <w:rtl/>
        </w:rPr>
        <w:t>י</w:t>
      </w:r>
      <w:r w:rsidRPr="00F8774C">
        <w:rPr>
          <w:sz w:val="26"/>
          <w:szCs w:val="26"/>
          <w:rtl/>
        </w:rPr>
        <w:t>שה הקיבוצית.</w:t>
      </w:r>
    </w:p>
    <w:p w:rsidR="00F21AAE" w:rsidRPr="00F8774C" w:rsidRDefault="000A7A9B" w:rsidP="00B607D3">
      <w:pPr>
        <w:autoSpaceDE w:val="0"/>
        <w:autoSpaceDN w:val="0"/>
        <w:adjustRightInd w:val="0"/>
        <w:spacing w:line="300" w:lineRule="exact"/>
        <w:jc w:val="both"/>
        <w:rPr>
          <w:sz w:val="26"/>
          <w:szCs w:val="26"/>
        </w:rPr>
      </w:pPr>
      <w:r w:rsidRPr="00172282">
        <w:rPr>
          <w:rStyle w:val="af2"/>
          <w:sz w:val="28"/>
          <w:szCs w:val="28"/>
          <w:u w:val="single"/>
          <w:rtl/>
        </w:rPr>
        <w:t>לסיכום</w:t>
      </w:r>
      <w:r w:rsidR="00CB01A1" w:rsidRPr="00172282">
        <w:rPr>
          <w:rStyle w:val="af2"/>
          <w:sz w:val="28"/>
          <w:szCs w:val="28"/>
          <w:u w:val="single"/>
          <w:rtl/>
        </w:rPr>
        <w:t xml:space="preserve"> – </w:t>
      </w:r>
      <w:r w:rsidRPr="00F8774C">
        <w:rPr>
          <w:sz w:val="26"/>
          <w:szCs w:val="26"/>
          <w:rtl/>
        </w:rPr>
        <w:t>מבנה סוגיית הבבלי העוסקת בחטאו של עכן אינו ברור</w:t>
      </w:r>
      <w:r w:rsidR="00EE5989" w:rsidRPr="00F8774C">
        <w:rPr>
          <w:sz w:val="26"/>
          <w:szCs w:val="26"/>
          <w:rtl/>
        </w:rPr>
        <w:t xml:space="preserve"> במבט ראשון</w:t>
      </w:r>
      <w:r w:rsidRPr="00F8774C">
        <w:rPr>
          <w:sz w:val="26"/>
          <w:szCs w:val="26"/>
          <w:rtl/>
        </w:rPr>
        <w:t xml:space="preserve">. </w:t>
      </w:r>
      <w:r w:rsidR="000A54BA" w:rsidRPr="00F8774C">
        <w:rPr>
          <w:sz w:val="26"/>
          <w:szCs w:val="26"/>
          <w:rtl/>
        </w:rPr>
        <w:t>לא ברור מדוע</w:t>
      </w:r>
      <w:r w:rsidR="00CB01A1" w:rsidRPr="00F8774C">
        <w:rPr>
          <w:sz w:val="26"/>
          <w:szCs w:val="26"/>
          <w:rtl/>
        </w:rPr>
        <w:t xml:space="preserve"> אִזכור ה</w:t>
      </w:r>
      <w:r w:rsidR="000A54BA" w:rsidRPr="00F8774C">
        <w:rPr>
          <w:sz w:val="26"/>
          <w:szCs w:val="26"/>
          <w:rtl/>
        </w:rPr>
        <w:t>משנה נדח</w:t>
      </w:r>
      <w:r w:rsidR="00CB01A1" w:rsidRPr="00F8774C">
        <w:rPr>
          <w:sz w:val="26"/>
          <w:szCs w:val="26"/>
          <w:rtl/>
        </w:rPr>
        <w:t>ה</w:t>
      </w:r>
      <w:r w:rsidR="000A54BA" w:rsidRPr="00F8774C">
        <w:rPr>
          <w:sz w:val="26"/>
          <w:szCs w:val="26"/>
          <w:rtl/>
        </w:rPr>
        <w:t xml:space="preserve"> לסוף הסוגיה</w:t>
      </w:r>
      <w:r w:rsidR="00CB01A1" w:rsidRPr="00F8774C">
        <w:rPr>
          <w:sz w:val="26"/>
          <w:szCs w:val="26"/>
          <w:rtl/>
        </w:rPr>
        <w:t>,</w:t>
      </w:r>
      <w:r w:rsidR="000A54BA" w:rsidRPr="00F8774C">
        <w:rPr>
          <w:sz w:val="26"/>
          <w:szCs w:val="26"/>
          <w:rtl/>
        </w:rPr>
        <w:t xml:space="preserve"> </w:t>
      </w:r>
      <w:r w:rsidR="00CB01A1" w:rsidRPr="00F8774C">
        <w:rPr>
          <w:sz w:val="26"/>
          <w:szCs w:val="26"/>
          <w:rtl/>
        </w:rPr>
        <w:t>ו</w:t>
      </w:r>
      <w:r w:rsidRPr="00F8774C">
        <w:rPr>
          <w:sz w:val="26"/>
          <w:szCs w:val="26"/>
          <w:rtl/>
        </w:rPr>
        <w:t xml:space="preserve">לא ברור הקשר בין הדרשות </w:t>
      </w:r>
      <w:r w:rsidR="00E06A49" w:rsidRPr="00F8774C">
        <w:rPr>
          <w:sz w:val="26"/>
          <w:szCs w:val="26"/>
          <w:rtl/>
        </w:rPr>
        <w:t xml:space="preserve">המובאות </w:t>
      </w:r>
      <w:r w:rsidR="00EE5989" w:rsidRPr="00F8774C">
        <w:rPr>
          <w:sz w:val="26"/>
          <w:szCs w:val="26"/>
          <w:rtl/>
        </w:rPr>
        <w:t>בסוגיה</w:t>
      </w:r>
      <w:r w:rsidR="00CB01A1" w:rsidRPr="00F8774C">
        <w:rPr>
          <w:sz w:val="26"/>
          <w:szCs w:val="26"/>
          <w:rtl/>
        </w:rPr>
        <w:t>,</w:t>
      </w:r>
      <w:r w:rsidR="00EE5989" w:rsidRPr="00F8774C">
        <w:rPr>
          <w:sz w:val="26"/>
          <w:szCs w:val="26"/>
          <w:rtl/>
        </w:rPr>
        <w:t xml:space="preserve"> </w:t>
      </w:r>
      <w:r w:rsidRPr="00F8774C">
        <w:rPr>
          <w:sz w:val="26"/>
          <w:szCs w:val="26"/>
          <w:rtl/>
        </w:rPr>
        <w:t>בעיקר מפני ש</w:t>
      </w:r>
      <w:r w:rsidR="00CB01A1" w:rsidRPr="00F8774C">
        <w:rPr>
          <w:sz w:val="26"/>
          <w:szCs w:val="26"/>
          <w:rtl/>
        </w:rPr>
        <w:t>אין</w:t>
      </w:r>
      <w:r w:rsidRPr="00F8774C">
        <w:rPr>
          <w:sz w:val="26"/>
          <w:szCs w:val="26"/>
          <w:rtl/>
        </w:rPr>
        <w:t xml:space="preserve"> </w:t>
      </w:r>
      <w:r w:rsidR="00CB01A1" w:rsidRPr="00F8774C">
        <w:rPr>
          <w:sz w:val="26"/>
          <w:szCs w:val="26"/>
          <w:rtl/>
        </w:rPr>
        <w:t>הוא</w:t>
      </w:r>
      <w:r w:rsidRPr="00F8774C">
        <w:rPr>
          <w:sz w:val="26"/>
          <w:szCs w:val="26"/>
          <w:rtl/>
        </w:rPr>
        <w:t xml:space="preserve"> </w:t>
      </w:r>
      <w:r w:rsidR="00EE5989" w:rsidRPr="00F8774C">
        <w:rPr>
          <w:sz w:val="26"/>
          <w:szCs w:val="26"/>
          <w:rtl/>
        </w:rPr>
        <w:t>תואם את</w:t>
      </w:r>
      <w:r w:rsidRPr="00F8774C">
        <w:rPr>
          <w:sz w:val="26"/>
          <w:szCs w:val="26"/>
          <w:rtl/>
        </w:rPr>
        <w:t xml:space="preserve"> הרצף הסיפורי שבמקרא. חוסר הסדר בבבלי בולט ב</w:t>
      </w:r>
      <w:r w:rsidR="00CB01A1" w:rsidRPr="00F8774C">
        <w:rPr>
          <w:sz w:val="26"/>
          <w:szCs w:val="26"/>
          <w:rtl/>
        </w:rPr>
        <w:t>עיקר</w:t>
      </w:r>
      <w:r w:rsidRPr="00F8774C">
        <w:rPr>
          <w:sz w:val="26"/>
          <w:szCs w:val="26"/>
          <w:rtl/>
        </w:rPr>
        <w:t xml:space="preserve"> לאור ההשוואה לירושלמי</w:t>
      </w:r>
      <w:r w:rsidR="00CB01A1" w:rsidRPr="00F8774C">
        <w:rPr>
          <w:sz w:val="26"/>
          <w:szCs w:val="26"/>
          <w:rtl/>
        </w:rPr>
        <w:t>,</w:t>
      </w:r>
      <w:r w:rsidR="00EE5989" w:rsidRPr="00F8774C">
        <w:rPr>
          <w:sz w:val="26"/>
          <w:szCs w:val="26"/>
          <w:rtl/>
        </w:rPr>
        <w:t xml:space="preserve"> ש</w:t>
      </w:r>
      <w:r w:rsidR="00CB01A1" w:rsidRPr="00F8774C">
        <w:rPr>
          <w:sz w:val="26"/>
          <w:szCs w:val="26"/>
          <w:rtl/>
        </w:rPr>
        <w:t>בו</w:t>
      </w:r>
      <w:r w:rsidRPr="00F8774C">
        <w:rPr>
          <w:sz w:val="26"/>
          <w:szCs w:val="26"/>
          <w:rtl/>
        </w:rPr>
        <w:t xml:space="preserve"> הדרשות מסודרות לפי סדר הסיפור המקראי. השוואת סוגיית הבבלי למקבילתה בירושלמי מלמדת כי </w:t>
      </w:r>
      <w:r w:rsidR="000E5956" w:rsidRPr="00F8774C">
        <w:rPr>
          <w:sz w:val="26"/>
          <w:szCs w:val="26"/>
          <w:rtl/>
        </w:rPr>
        <w:t xml:space="preserve">עורכי </w:t>
      </w:r>
      <w:r w:rsidRPr="00F8774C">
        <w:rPr>
          <w:sz w:val="26"/>
          <w:szCs w:val="26"/>
          <w:rtl/>
        </w:rPr>
        <w:t>הבבלי הכיר</w:t>
      </w:r>
      <w:r w:rsidR="000E5956" w:rsidRPr="00F8774C">
        <w:rPr>
          <w:sz w:val="26"/>
          <w:szCs w:val="26"/>
          <w:rtl/>
        </w:rPr>
        <w:t>ו</w:t>
      </w:r>
      <w:r w:rsidRPr="00F8774C">
        <w:rPr>
          <w:sz w:val="26"/>
          <w:szCs w:val="26"/>
          <w:rtl/>
        </w:rPr>
        <w:t xml:space="preserve"> את סוגיית הירושלמי </w:t>
      </w:r>
      <w:r w:rsidR="00CB01A1" w:rsidRPr="00F8774C">
        <w:rPr>
          <w:sz w:val="26"/>
          <w:szCs w:val="26"/>
          <w:rtl/>
        </w:rPr>
        <w:t xml:space="preserve">והשתמשו </w:t>
      </w:r>
      <w:r w:rsidRPr="00F8774C">
        <w:rPr>
          <w:sz w:val="26"/>
          <w:szCs w:val="26"/>
          <w:rtl/>
        </w:rPr>
        <w:t>בה</w:t>
      </w:r>
      <w:r w:rsidR="00CB01A1" w:rsidRPr="00F8774C">
        <w:rPr>
          <w:sz w:val="26"/>
          <w:szCs w:val="26"/>
          <w:rtl/>
        </w:rPr>
        <w:t>, ו</w:t>
      </w:r>
      <w:r w:rsidRPr="00F8774C">
        <w:rPr>
          <w:sz w:val="26"/>
          <w:szCs w:val="26"/>
          <w:rtl/>
        </w:rPr>
        <w:t>ניתן להבחין בשלד הסוגיה הארץ-ישראלית בתוך הבבלי. עם זאת ניתן לראות כי חומר מדרשי רב נוסף בבבלי</w:t>
      </w:r>
      <w:r w:rsidR="00CB01A1" w:rsidRPr="00F8774C">
        <w:rPr>
          <w:sz w:val="26"/>
          <w:szCs w:val="26"/>
          <w:rtl/>
        </w:rPr>
        <w:t>,</w:t>
      </w:r>
      <w:r w:rsidRPr="00F8774C">
        <w:rPr>
          <w:sz w:val="26"/>
          <w:szCs w:val="26"/>
          <w:rtl/>
        </w:rPr>
        <w:t xml:space="preserve"> והוא ששבר את הסדר. כאשר מעיינים בחומר זה ומנתחים אותו נחשפים הנושאים </w:t>
      </w:r>
      <w:r w:rsidR="00CB01A1" w:rsidRPr="00F8774C">
        <w:rPr>
          <w:sz w:val="26"/>
          <w:szCs w:val="26"/>
          <w:rtl/>
        </w:rPr>
        <w:t>ש</w:t>
      </w:r>
      <w:r w:rsidRPr="00F8774C">
        <w:rPr>
          <w:sz w:val="26"/>
          <w:szCs w:val="26"/>
          <w:rtl/>
        </w:rPr>
        <w:t>בהם עוסק הבבלי</w:t>
      </w:r>
      <w:r w:rsidR="00CB01A1" w:rsidRPr="00F8774C">
        <w:rPr>
          <w:sz w:val="26"/>
          <w:szCs w:val="26"/>
          <w:rtl/>
        </w:rPr>
        <w:t>,</w:t>
      </w:r>
      <w:r w:rsidRPr="00F8774C">
        <w:rPr>
          <w:sz w:val="26"/>
          <w:szCs w:val="26"/>
          <w:rtl/>
        </w:rPr>
        <w:t xml:space="preserve"> </w:t>
      </w:r>
      <w:r w:rsidR="00CB01A1" w:rsidRPr="00F8774C">
        <w:rPr>
          <w:sz w:val="26"/>
          <w:szCs w:val="26"/>
          <w:rtl/>
        </w:rPr>
        <w:t>ו</w:t>
      </w:r>
      <w:r w:rsidRPr="00F8774C">
        <w:rPr>
          <w:sz w:val="26"/>
          <w:szCs w:val="26"/>
          <w:rtl/>
        </w:rPr>
        <w:t>הם שעומדים במרכז עניינ</w:t>
      </w:r>
      <w:r w:rsidR="000E5956" w:rsidRPr="00F8774C">
        <w:rPr>
          <w:sz w:val="26"/>
          <w:szCs w:val="26"/>
          <w:rtl/>
        </w:rPr>
        <w:t>ם</w:t>
      </w:r>
      <w:r w:rsidRPr="00F8774C">
        <w:rPr>
          <w:sz w:val="26"/>
          <w:szCs w:val="26"/>
          <w:rtl/>
        </w:rPr>
        <w:t xml:space="preserve"> של </w:t>
      </w:r>
      <w:r w:rsidR="000E5956" w:rsidRPr="00F8774C">
        <w:rPr>
          <w:sz w:val="26"/>
          <w:szCs w:val="26"/>
          <w:rtl/>
        </w:rPr>
        <w:t xml:space="preserve">עורכי </w:t>
      </w:r>
      <w:r w:rsidRPr="00F8774C">
        <w:rPr>
          <w:sz w:val="26"/>
          <w:szCs w:val="26"/>
          <w:rtl/>
        </w:rPr>
        <w:t>הבבלי</w:t>
      </w:r>
      <w:r w:rsidR="00CB01A1" w:rsidRPr="00F8774C">
        <w:rPr>
          <w:sz w:val="26"/>
          <w:szCs w:val="26"/>
          <w:rtl/>
        </w:rPr>
        <w:t>,</w:t>
      </w:r>
      <w:r w:rsidRPr="00F8774C">
        <w:rPr>
          <w:sz w:val="26"/>
          <w:szCs w:val="26"/>
          <w:rtl/>
        </w:rPr>
        <w:t xml:space="preserve"> והם שיכולים להסביר את הסדר בסוגיה. </w:t>
      </w:r>
      <w:r w:rsidR="00917B9D" w:rsidRPr="00F8774C">
        <w:rPr>
          <w:sz w:val="26"/>
          <w:szCs w:val="26"/>
          <w:rtl/>
        </w:rPr>
        <w:t>הנושא שמעניין את ה</w:t>
      </w:r>
      <w:r w:rsidR="000E5956" w:rsidRPr="00F8774C">
        <w:rPr>
          <w:sz w:val="26"/>
          <w:szCs w:val="26"/>
          <w:rtl/>
        </w:rPr>
        <w:t>עורכים</w:t>
      </w:r>
      <w:r w:rsidR="00917B9D" w:rsidRPr="00F8774C">
        <w:rPr>
          <w:sz w:val="26"/>
          <w:szCs w:val="26"/>
          <w:rtl/>
        </w:rPr>
        <w:t xml:space="preserve"> </w:t>
      </w:r>
      <w:r w:rsidR="00CB01A1" w:rsidRPr="00F8774C">
        <w:rPr>
          <w:sz w:val="26"/>
          <w:szCs w:val="26"/>
          <w:rtl/>
        </w:rPr>
        <w:t>ו</w:t>
      </w:r>
      <w:r w:rsidR="00917B9D" w:rsidRPr="00F8774C">
        <w:rPr>
          <w:sz w:val="26"/>
          <w:szCs w:val="26"/>
          <w:rtl/>
        </w:rPr>
        <w:t>מסביר את מבנה הסוגיה הוא שאלת הענישה הקיבוצית</w:t>
      </w:r>
      <w:r w:rsidR="00EE5989" w:rsidRPr="00F8774C">
        <w:rPr>
          <w:sz w:val="26"/>
          <w:szCs w:val="26"/>
          <w:rtl/>
        </w:rPr>
        <w:t>. לשאלה זו</w:t>
      </w:r>
      <w:r w:rsidR="00917B9D" w:rsidRPr="00F8774C">
        <w:rPr>
          <w:sz w:val="26"/>
          <w:szCs w:val="26"/>
          <w:rtl/>
        </w:rPr>
        <w:t xml:space="preserve"> מקום מרכזי בסיפור המקראי של חטא עכן: מדוע העם כולו נענש על ידי ה' בגלל חטא היחיד ומדוע יהושע מעניש את כל משפחתו של עכן? לשאלה הראשונה ניתנת תשובה כפולה: [א] הערבות ההדדית</w:t>
      </w:r>
      <w:r w:rsidR="00CB01A1" w:rsidRPr="00F8774C">
        <w:rPr>
          <w:sz w:val="26"/>
          <w:szCs w:val="26"/>
          <w:rtl/>
        </w:rPr>
        <w:t>;</w:t>
      </w:r>
      <w:r w:rsidR="00917B9D" w:rsidRPr="00F8774C">
        <w:rPr>
          <w:sz w:val="26"/>
          <w:szCs w:val="26"/>
          <w:rtl/>
        </w:rPr>
        <w:t xml:space="preserve"> [ב] האחריות המנהיגותית של יהושע. השאלה השני</w:t>
      </w:r>
      <w:r w:rsidR="00CB01A1" w:rsidRPr="00F8774C">
        <w:rPr>
          <w:sz w:val="26"/>
          <w:szCs w:val="26"/>
          <w:rtl/>
        </w:rPr>
        <w:t>י</w:t>
      </w:r>
      <w:r w:rsidR="00917B9D" w:rsidRPr="00F8774C">
        <w:rPr>
          <w:sz w:val="26"/>
          <w:szCs w:val="26"/>
          <w:rtl/>
        </w:rPr>
        <w:t xml:space="preserve">ה </w:t>
      </w:r>
      <w:bookmarkStart w:id="1" w:name="_GoBack"/>
      <w:r w:rsidR="00917B9D" w:rsidRPr="00F8774C">
        <w:rPr>
          <w:sz w:val="26"/>
          <w:szCs w:val="26"/>
          <w:rtl/>
        </w:rPr>
        <w:t xml:space="preserve">נידחית על ידי פרשנות </w:t>
      </w:r>
      <w:bookmarkEnd w:id="1"/>
      <w:r w:rsidR="00CB01A1" w:rsidRPr="00F8774C">
        <w:rPr>
          <w:sz w:val="26"/>
          <w:szCs w:val="26"/>
          <w:rtl/>
        </w:rPr>
        <w:t>ש</w:t>
      </w:r>
      <w:r w:rsidR="00917B9D" w:rsidRPr="00F8774C">
        <w:rPr>
          <w:sz w:val="26"/>
          <w:szCs w:val="26"/>
          <w:rtl/>
        </w:rPr>
        <w:t>לפיה משפחת עכן כלל לא נענשה.</w:t>
      </w:r>
    </w:p>
    <w:sectPr w:rsidR="00F21AAE" w:rsidRPr="00F8774C" w:rsidSect="00887C75">
      <w:headerReference w:type="even" r:id="rId8"/>
      <w:headerReference w:type="default" r:id="rId9"/>
      <w:footerReference w:type="even" r:id="rId10"/>
      <w:footerReference w:type="default" r:id="rId11"/>
      <w:headerReference w:type="first" r:id="rId12"/>
      <w:footerReference w:type="first" r:id="rId13"/>
      <w:pgSz w:w="11906" w:h="16838"/>
      <w:pgMar w:top="2155" w:right="2268" w:bottom="2155" w:left="2268" w:header="1417" w:footer="1417"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BA9" w:rsidRDefault="00662BA9">
      <w:r>
        <w:separator/>
      </w:r>
    </w:p>
  </w:endnote>
  <w:endnote w:type="continuationSeparator" w:id="0">
    <w:p w:rsidR="00662BA9" w:rsidRDefault="00662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E2" w:rsidRDefault="00065BA8" w:rsidP="00F466E2">
    <w:pPr>
      <w:pStyle w:val="a9"/>
      <w:bidi w:val="0"/>
    </w:pPr>
    <w:hyperlink r:id="rId1" w:history="1">
      <w:r w:rsidRPr="00D75B40">
        <w:rPr>
          <w:rStyle w:val="Hyperlink"/>
        </w:rPr>
        <w:t>http://www.biu.ac.il/JS/JSIJ/13-2015/Sasson.pdf</w:t>
      </w:r>
    </w:hyperlink>
  </w:p>
  <w:p w:rsidR="00F466E2" w:rsidRDefault="00F466E2">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E2" w:rsidRDefault="00065BA8" w:rsidP="00F466E2">
    <w:pPr>
      <w:pStyle w:val="a9"/>
      <w:bidi w:val="0"/>
    </w:pPr>
    <w:hyperlink r:id="rId1" w:history="1">
      <w:r w:rsidRPr="00D75B40">
        <w:rPr>
          <w:rStyle w:val="Hyperlink"/>
        </w:rPr>
        <w:t>http://www.biu.ac.il/JS/JSIJ/13-2015/Sasson.pdf</w:t>
      </w:r>
    </w:hyperlink>
  </w:p>
  <w:p w:rsidR="00F466E2" w:rsidRDefault="00F466E2">
    <w:pPr>
      <w:pStyle w:val="a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75" w:rsidRDefault="00065BA8" w:rsidP="00065BA8">
    <w:pPr>
      <w:pStyle w:val="a9"/>
      <w:bidi w:val="0"/>
    </w:pPr>
    <w:hyperlink r:id="rId1" w:history="1">
      <w:r w:rsidRPr="00D75B40">
        <w:rPr>
          <w:rStyle w:val="Hyperlink"/>
        </w:rPr>
        <w:t>http://www.biu.ac.il/JS/JSIJ/13-2015/Sasson.pdf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BA9" w:rsidRDefault="00662BA9">
      <w:r>
        <w:separator/>
      </w:r>
    </w:p>
  </w:footnote>
  <w:footnote w:type="continuationSeparator" w:id="0">
    <w:p w:rsidR="00662BA9" w:rsidRDefault="00662BA9">
      <w:r>
        <w:continuationSeparator/>
      </w:r>
    </w:p>
  </w:footnote>
  <w:footnote w:id="1">
    <w:p w:rsidR="00702CEE" w:rsidRDefault="00702CEE" w:rsidP="00B607D3">
      <w:pPr>
        <w:pStyle w:val="a4"/>
        <w:spacing w:line="270" w:lineRule="exact"/>
        <w:ind w:left="284" w:hanging="284"/>
        <w:jc w:val="both"/>
        <w:rPr>
          <w:rFonts w:hint="cs"/>
          <w:sz w:val="22"/>
          <w:szCs w:val="22"/>
          <w:rtl/>
        </w:rPr>
      </w:pPr>
      <w:r w:rsidRPr="00887C75">
        <w:rPr>
          <w:sz w:val="22"/>
          <w:szCs w:val="22"/>
          <w:rtl/>
        </w:rPr>
        <w:t xml:space="preserve">* </w:t>
      </w:r>
      <w:r w:rsidR="005A5AED" w:rsidRPr="00887C75">
        <w:rPr>
          <w:sz w:val="22"/>
          <w:szCs w:val="22"/>
          <w:rtl/>
        </w:rPr>
        <w:tab/>
      </w:r>
      <w:r w:rsidRPr="00887C75">
        <w:rPr>
          <w:sz w:val="22"/>
          <w:szCs w:val="22"/>
          <w:rtl/>
        </w:rPr>
        <w:t>תודה לד"ר רבקה רביב ולשני הקוראים מטעם כתב העת על קריאתם הדקדקנית ועל הערותיהם המחכימות.</w:t>
      </w:r>
    </w:p>
    <w:p w:rsidR="008D05B3" w:rsidRPr="00887C75" w:rsidRDefault="008D05B3" w:rsidP="00B607D3">
      <w:pPr>
        <w:pStyle w:val="a4"/>
        <w:spacing w:line="270" w:lineRule="exact"/>
        <w:ind w:left="284" w:hanging="284"/>
        <w:jc w:val="both"/>
        <w:rPr>
          <w:sz w:val="22"/>
          <w:szCs w:val="22"/>
        </w:rPr>
      </w:pPr>
      <w:r>
        <w:rPr>
          <w:rFonts w:hint="cs"/>
          <w:sz w:val="22"/>
          <w:szCs w:val="22"/>
          <w:rtl/>
        </w:rPr>
        <w:t>**</w:t>
      </w:r>
      <w:r>
        <w:rPr>
          <w:rFonts w:hint="cs"/>
          <w:sz w:val="22"/>
          <w:szCs w:val="22"/>
          <w:rtl/>
        </w:rPr>
        <w:tab/>
      </w:r>
      <w:r w:rsidR="00085AC7">
        <w:rPr>
          <w:rFonts w:hint="cs"/>
          <w:sz w:val="22"/>
          <w:szCs w:val="22"/>
          <w:rtl/>
        </w:rPr>
        <w:t>ד"ר גלעד ששון, המחלקה לתלמוד, אוניברסיטת בר אילן.</w:t>
      </w:r>
    </w:p>
    <w:p w:rsidR="00702CEE" w:rsidRPr="00887C75" w:rsidRDefault="00702CEE" w:rsidP="00B607D3">
      <w:pPr>
        <w:pStyle w:val="a4"/>
        <w:spacing w:line="270" w:lineRule="exact"/>
        <w:ind w:left="284" w:hanging="284"/>
        <w:jc w:val="both"/>
        <w:rPr>
          <w:b/>
          <w:bCs/>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על ההנחה כי עריכת יצירות חז"ל משקפת את האמונות והדעות של העורכים ראו לדוגמה ע' מאיר, 'רציפות העריכה כעיצוב השקפת עולם', בתוך צ' גרונר ומ' הירשמן (עורכים), מחשבת חז"ל דברי הכנס הראשון, חיפה תש"נ, עמ' 100-85; ש' ולר, נשים ונשיות בסיפורי התלמוד, תל אביב 1993, בעיקר עמ' 19-17; מ' הירשמן, 'פסיקתא דרב כהנא ופיידאה', בתוך י' לוינסון, י' אלבוים וג' חזן-רוקם (עורכים), </w:t>
      </w:r>
      <w:r w:rsidR="00085AC7">
        <w:rPr>
          <w:rFonts w:hint="cs"/>
          <w:sz w:val="22"/>
          <w:szCs w:val="22"/>
          <w:rtl/>
        </w:rPr>
        <w:t xml:space="preserve">הגיון ליונה, </w:t>
      </w:r>
      <w:r w:rsidRPr="00887C75">
        <w:rPr>
          <w:sz w:val="22"/>
          <w:szCs w:val="22"/>
          <w:rtl/>
        </w:rPr>
        <w:t xml:space="preserve">ירושלים תשס"ז, עמ' 178-165; נ' זהר, בסוד היצירה של ספרות חז"ל – העריכה כמפתח למשמעות, ירושלים תשס"ז; </w:t>
      </w:r>
      <w:r w:rsidRPr="00887C75">
        <w:rPr>
          <w:color w:val="000000"/>
          <w:sz w:val="22"/>
          <w:szCs w:val="22"/>
          <w:rtl/>
        </w:rPr>
        <w:t xml:space="preserve">א' וולפיש, </w:t>
      </w:r>
      <w:r w:rsidRPr="00887C75">
        <w:rPr>
          <w:sz w:val="22"/>
          <w:szCs w:val="22"/>
          <w:rtl/>
        </w:rPr>
        <w:t>'העריכה היוצרת וכוח היצר: עיון בעריכת מסכת קידושין במשנה, בתוספתא ובבבלי'</w:t>
      </w:r>
      <w:r w:rsidRPr="00887C75">
        <w:rPr>
          <w:color w:val="000000"/>
          <w:sz w:val="22"/>
          <w:szCs w:val="22"/>
          <w:rtl/>
        </w:rPr>
        <w:t xml:space="preserve">, </w:t>
      </w:r>
      <w:r w:rsidRPr="00887C75">
        <w:rPr>
          <w:i/>
          <w:iCs/>
          <w:color w:val="000000"/>
          <w:sz w:val="22"/>
          <w:szCs w:val="22"/>
        </w:rPr>
        <w:t>JSIJ</w:t>
      </w:r>
      <w:r w:rsidRPr="00887C75">
        <w:rPr>
          <w:color w:val="000000"/>
          <w:sz w:val="22"/>
          <w:szCs w:val="22"/>
          <w:rtl/>
        </w:rPr>
        <w:t xml:space="preserve"> 7 (2008), עמ' 79-31.</w:t>
      </w:r>
      <w:r w:rsidRPr="00887C75">
        <w:rPr>
          <w:sz w:val="22"/>
          <w:szCs w:val="22"/>
          <w:rtl/>
        </w:rPr>
        <w:t xml:space="preserve"> </w:t>
      </w:r>
    </w:p>
  </w:footnote>
  <w:footnote w:id="2">
    <w:p w:rsidR="00702CEE" w:rsidRPr="00887C75" w:rsidRDefault="00702CEE" w:rsidP="00405EC2">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עד כאן לשון הברייתא. וראו מכילתא דרשב"י, יז, יד (מהדורת אפשטיין-מלמד, עמ' 124); ספרי במדבר, פ (מהדורת כהנא, עמ' 195); שם קג (עמ' 255); שם קלד (עמ' </w:t>
      </w:r>
      <w:r w:rsidR="00405EC2">
        <w:rPr>
          <w:rFonts w:hint="cs"/>
          <w:sz w:val="22"/>
          <w:szCs w:val="22"/>
          <w:rtl/>
        </w:rPr>
        <w:t>456</w:t>
      </w:r>
      <w:r w:rsidRPr="00887C75">
        <w:rPr>
          <w:sz w:val="22"/>
          <w:szCs w:val="22"/>
          <w:rtl/>
        </w:rPr>
        <w:t>).</w:t>
      </w:r>
    </w:p>
  </w:footnote>
  <w:footnote w:id="3">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כך הנוסח בכתבי היד, ואילו בדפוס ראשון ברקו ובדפוס וילנה הנוסח 'אמר ר' אסי אמר ר' חנינה'. </w:t>
      </w:r>
    </w:p>
  </w:footnote>
  <w:footnote w:id="4">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משל זה מובא בשאר כתבי היד בשם רב פפא או פפי, ובדפוס ראשון ברקו ובדפוס וילנה בשם ר' אבא.</w:t>
      </w:r>
    </w:p>
  </w:footnote>
  <w:footnote w:id="5">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בכמה מעדי הנוסח מיוחסים הדברים לרבינא.</w:t>
      </w:r>
    </w:p>
  </w:footnote>
  <w:footnote w:id="6">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בכ"י פירנצה 9-7 </w:t>
      </w:r>
      <w:r w:rsidRPr="00887C75">
        <w:rPr>
          <w:sz w:val="22"/>
          <w:szCs w:val="22"/>
        </w:rPr>
        <w:t>I</w:t>
      </w:r>
      <w:r w:rsidRPr="00887C75">
        <w:rPr>
          <w:sz w:val="22"/>
          <w:szCs w:val="22"/>
          <w:rtl/>
        </w:rPr>
        <w:t xml:space="preserve"> </w:t>
      </w:r>
      <w:r w:rsidRPr="00887C75">
        <w:rPr>
          <w:sz w:val="22"/>
          <w:szCs w:val="22"/>
        </w:rPr>
        <w:t>II</w:t>
      </w:r>
      <w:r w:rsidRPr="00887C75">
        <w:rPr>
          <w:sz w:val="22"/>
          <w:szCs w:val="22"/>
          <w:rtl/>
        </w:rPr>
        <w:t>, קרלסרוהא רויכלין 2, דפוס ברקו ודפוס וילנא מובא פסוק אחר: 'למה הרעות לעם הזה?' (שמ' ה 22).</w:t>
      </w:r>
    </w:p>
  </w:footnote>
  <w:footnote w:id="7">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ייחוס המימרא לר' יהושע בן לוי הוא רק בכ"י יד הרב הרצוג וכ"י מינכן 95. בשאר עדי הנוסח הדברים מיוחסים לר' יוחנן. גם בכל עדי הנוסח של המקבילה בבבלי מגילה ג ע"א הדובר הוא ר' יהושע בן לוי.</w:t>
      </w:r>
    </w:p>
  </w:footnote>
  <w:footnote w:id="8">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הפסוק מיהושע 'וילך יהושע בלילה ההוא בתוך העמק' מדבר על הליכה בעמק, ואילו דרשת ר' יוחנן מדברת על לינה בעמק. הפער הזה נוצר לאור הדמיון של פסוק זה לפסוק אחר, גם הוא מיהושע ח: 'וילן יהושע בלילה ההוא בתוך העם' (ח 9). ברוב עדי הנוסח של סנהדרין ובמקבילות בבבלי מגילה ובעירובין סג ע"א מצוטט הפסוק שלא כבנוסח המסורה, והוא מתאים לדרשה: 'וילן יהושע בלילה ההוא בתוך העמק'. ייתכן שזה נוסח המקרא שהיה בידי ר' יוחנן. ראו על כך בדברי התוספות על עירובין ד"ה 'מיד וילך יהושע'. וראו נ"ה טור-סיני, הלשון והספר: בעיות יסוד במדע הלשון ובמקורותיה הספרותיים, כרך הספר, ירושלים תש"ך, עמ' 130; ד' רוזנטל 'חז"ל וחילופי נוסח במקרא', בתוך י' זקוביץ וא' רופא (עורכים), ספר יצחק זליגמן ב, ירושלים תשמ"ג, עמ' 414</w:t>
      </w:r>
      <w:r w:rsidRPr="00887C75">
        <w:rPr>
          <w:sz w:val="22"/>
          <w:szCs w:val="22"/>
          <w:rtl/>
        </w:rPr>
        <w:noBreakHyphen/>
        <w:t xml:space="preserve">415; ש' אחיטוב, יהושע – מקרא לישראל, ירושלים-תל אביב תשנ"ו, עמ' 134. עוד על הבדלי נוסח בין נוסח המסורה לציטוט פסוקים בספרות חז"ל ראו י' מאורי, 'מדרשי חז"ל כעדות לחילופי נוסח במקרא', עיוני מקרא ופרשנות, ג – ספר זיכרון למשה גושן-גוטשטיין (תשס"ג), עמ' 286-267. </w:t>
      </w:r>
    </w:p>
  </w:footnote>
  <w:footnote w:id="9">
    <w:p w:rsidR="00702CEE" w:rsidRPr="00887C75" w:rsidRDefault="00702CEE" w:rsidP="00B607D3">
      <w:pPr>
        <w:pStyle w:val="a4"/>
        <w:spacing w:line="270" w:lineRule="exact"/>
        <w:ind w:left="284" w:hanging="284"/>
        <w:jc w:val="both"/>
        <w:rPr>
          <w:color w:val="000000"/>
          <w:sz w:val="22"/>
          <w:szCs w:val="22"/>
        </w:rPr>
      </w:pPr>
      <w:r w:rsidRPr="00887C75">
        <w:rPr>
          <w:rStyle w:val="a5"/>
          <w:sz w:val="22"/>
          <w:szCs w:val="22"/>
        </w:rPr>
        <w:footnoteRef/>
      </w:r>
      <w:r w:rsidRPr="00887C75">
        <w:rPr>
          <w:sz w:val="22"/>
          <w:szCs w:val="22"/>
          <w:rtl/>
        </w:rPr>
        <w:t xml:space="preserve"> </w:t>
      </w:r>
      <w:r w:rsidRPr="00887C75">
        <w:rPr>
          <w:sz w:val="22"/>
          <w:szCs w:val="22"/>
          <w:rtl/>
        </w:rPr>
        <w:tab/>
        <w:t>רק בכ"י יד הרב הרצוג נוסף כאן המשפט '</w:t>
      </w:r>
      <w:r w:rsidRPr="00887C75">
        <w:rPr>
          <w:color w:val="000000"/>
          <w:sz w:val="22"/>
          <w:szCs w:val="22"/>
          <w:rtl/>
        </w:rPr>
        <w:t xml:space="preserve">וגמירי שכל זמן שארון ושכינה שרויין שלא במקומן ישראל אסורין בתשמיש המטה', שמקורו במקבילה שבעירובין. </w:t>
      </w:r>
    </w:p>
  </w:footnote>
  <w:footnote w:id="10">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רק בכ"י יד הרב הרצוג במקום המילה 'תפילה' מופיעה המילה 'מלמטה'.</w:t>
      </w:r>
    </w:p>
  </w:footnote>
  <w:footnote w:id="11">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בכל עדי הנוסח מופיע בפסוק מדברי הימים השם 'דרדע' שלא כבנוסח המסורה, שבו מופיע השם 'דרע'. השינוי בהשפעת הפסוק ממל"א ה 11: 'ויחכם מכל האדם מאיתן האזרחי והֵימן וכַלְכֹּל </w:t>
      </w:r>
      <w:r w:rsidRPr="00887C75">
        <w:rPr>
          <w:b/>
          <w:bCs/>
          <w:sz w:val="22"/>
          <w:szCs w:val="22"/>
          <w:rtl/>
        </w:rPr>
        <w:t>וְדַרדע</w:t>
      </w:r>
      <w:r w:rsidRPr="00887C75">
        <w:rPr>
          <w:sz w:val="22"/>
          <w:szCs w:val="22"/>
          <w:rtl/>
        </w:rPr>
        <w:t xml:space="preserve"> בני מָחול ויהי שמו בכל הגוים סביב'.</w:t>
      </w:r>
    </w:p>
  </w:footnote>
  <w:footnote w:id="12">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בכ"י מינכן ובכ"י קרלסרוהא-רויכלין מופיעה תחילה דעת האומר שזמרי שמו, ואחר כך דעת האומר שעכן שמו.</w:t>
      </w:r>
    </w:p>
  </w:footnote>
  <w:footnote w:id="13">
    <w:p w:rsidR="00702CEE" w:rsidRPr="00887C75" w:rsidRDefault="00702CEE" w:rsidP="00B607D3">
      <w:pPr>
        <w:pStyle w:val="a4"/>
        <w:spacing w:line="270" w:lineRule="exact"/>
        <w:ind w:left="284" w:hanging="284"/>
        <w:jc w:val="both"/>
        <w:rPr>
          <w:color w:val="000000"/>
          <w:sz w:val="22"/>
          <w:szCs w:val="22"/>
          <w:rtl/>
        </w:rPr>
      </w:pPr>
      <w:r w:rsidRPr="00887C75">
        <w:rPr>
          <w:rStyle w:val="a5"/>
          <w:sz w:val="22"/>
          <w:szCs w:val="22"/>
        </w:rPr>
        <w:footnoteRef/>
      </w:r>
      <w:r w:rsidRPr="00887C75">
        <w:rPr>
          <w:sz w:val="22"/>
          <w:szCs w:val="22"/>
          <w:rtl/>
        </w:rPr>
        <w:t xml:space="preserve"> </w:t>
      </w:r>
      <w:r w:rsidRPr="00887C75">
        <w:rPr>
          <w:color w:val="000000"/>
          <w:sz w:val="22"/>
          <w:szCs w:val="22"/>
          <w:rtl/>
        </w:rPr>
        <w:tab/>
        <w:t>על מעמדו של הסתם בתלמוד הבבלי ראו ש"י פרידמן, 'פרק האשה רבה בבבלי, בצירוף מבוא כללי על דרך חקר הסוגיא', מחקרים ומקורות: מאסף למדעי היהדות, א (תשל"ח), עמ' 283</w:t>
      </w:r>
      <w:r w:rsidRPr="00887C75">
        <w:rPr>
          <w:color w:val="000000"/>
          <w:sz w:val="22"/>
          <w:szCs w:val="22"/>
          <w:rtl/>
        </w:rPr>
        <w:noBreakHyphen/>
        <w:t xml:space="preserve">321; ד' הלבני, מבואות למקורות ומסורות – עיונים בהתהוות התלמוד, ירושלים תשע"ב, עמ' 144-1. התנגדות לעמדת פרידמן והלבני ראו י' ברודי, 'סתם התלמוד ודברי האמוראים', בתוך ב"י שורץ, א' מלמד וא' שמש (עורכים), איגוד: מבחר מאמרים במדעי היהדות, א, ירושלים תשס"ח, עמ' 232-213. תגובתו של פרידמן לביקורת של ברודי ראו '"אל תתמה על הוספה שנזכר בה שם אמורא": שוב למימרות האמוראים וסתם התלמוד בסוגיות הבבלי', בתוך א' עמית וא' שמש (עורכים), מלאכת מחשבת, קובץ מאמרים בנושאי עריכה והתפתחות של הספרות התלמודית, רמת-גן תשע"א, עמ' 144-101. על מקום הרובד הסתמאי באגדה שבתלמוד הבבלי ראו בקובץ המאמרים </w:t>
      </w:r>
      <w:r w:rsidRPr="00887C75">
        <w:rPr>
          <w:i/>
          <w:iCs/>
          <w:sz w:val="22"/>
          <w:szCs w:val="22"/>
        </w:rPr>
        <w:t>Creation and Composition: The Contribution of the Bavli Redactors (Stammaim) to the Aggada</w:t>
      </w:r>
      <w:r w:rsidRPr="00887C75">
        <w:rPr>
          <w:sz w:val="22"/>
          <w:szCs w:val="22"/>
        </w:rPr>
        <w:t>, Tübingen 2005</w:t>
      </w:r>
      <w:r w:rsidRPr="00887C75">
        <w:rPr>
          <w:color w:val="000000"/>
          <w:sz w:val="22"/>
          <w:szCs w:val="22"/>
          <w:rtl/>
        </w:rPr>
        <w:t xml:space="preserve"> ובמיוחד במבוא של העורך ג' רובינשטיין בעמ' 20-1.</w:t>
      </w:r>
    </w:p>
  </w:footnote>
  <w:footnote w:id="14">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א' עסיס, 'המשמעות התיאולוגית של מעילת עכן בחרם (יהו' ז 1</w:t>
      </w:r>
      <w:r w:rsidRPr="00887C75">
        <w:rPr>
          <w:sz w:val="22"/>
          <w:szCs w:val="22"/>
          <w:rtl/>
        </w:rPr>
        <w:noBreakHyphen/>
        <w:t xml:space="preserve">26)', </w:t>
      </w:r>
      <w:r w:rsidRPr="00887C75">
        <w:rPr>
          <w:sz w:val="22"/>
          <w:szCs w:val="22"/>
          <w:rtl/>
        </w:rPr>
        <w:t>‬עיוני מקרא ופרשנות, ט (תשס"ט), עמ' 120</w:t>
      </w:r>
      <w:r w:rsidRPr="00887C75">
        <w:rPr>
          <w:sz w:val="22"/>
          <w:szCs w:val="22"/>
          <w:rtl/>
        </w:rPr>
        <w:noBreakHyphen/>
        <w:t xml:space="preserve">121, מציע כי הפלת הגורל לעיני כל העם משמשת כהעמדת כל העם למשפט כדי שכולם יכירו בחטא החמור של לקיחת החרם. לדעתו, בלקיחת החרם ישנו ערעור על הכיבוש האלוהי של הארץ וכל העם צריך להיות שותף להבנת חומרת החטא. </w:t>
      </w:r>
    </w:p>
  </w:footnote>
  <w:footnote w:id="15">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השוואה בין שני הגורלות ראו עסיס, שם, עמ' 122-121.</w:t>
      </w:r>
    </w:p>
  </w:footnote>
  <w:footnote w:id="16">
    <w:p w:rsidR="00702CEE" w:rsidRPr="00887C75" w:rsidRDefault="00702CEE" w:rsidP="00BC4C9F">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הפרשנים המסורתיים נחלקו בדרך שבה בוצע הגורל. רש"י על יהו' ז 16, ד"ה 'ויקרב את ישראל', סבר כי הגורל היה באמצעות האורים ותומים. רלב"ג סבר כי מדובר בגורל ולא באורים ותומים. רד"ק סבר שהשבט זוהה באמצעות האורים ותומים, והמשפחה והאדם – באמצעות הגורל. בשאלה זו נחלקו גם חוקרי המקרא: אחיטוב, (לעיל, הערה 8), עמ' 126, סבור כי אכן עכן זוהה על ידי האורים ותומים, וכן זיהויו של שאול. י' קויפמן, ספר יהושע, ירושלים 1966, עמ' 120, מתנסח בזהירות: 'החקירה נתבצעה, כנראה, על ידי משפט האורים, שהיה מין גורל'. וראו </w:t>
      </w:r>
      <w:r w:rsidRPr="00887C75">
        <w:rPr>
          <w:sz w:val="22"/>
          <w:szCs w:val="22"/>
        </w:rPr>
        <w:t xml:space="preserve">J. Gray, </w:t>
      </w:r>
      <w:r w:rsidRPr="00887C75">
        <w:rPr>
          <w:i/>
          <w:iCs/>
          <w:sz w:val="22"/>
          <w:szCs w:val="22"/>
        </w:rPr>
        <w:t>Joshua Judges and Ruth</w:t>
      </w:r>
      <w:r w:rsidRPr="00887C75">
        <w:rPr>
          <w:sz w:val="22"/>
          <w:szCs w:val="22"/>
        </w:rPr>
        <w:t>, London 1967, p. 86</w:t>
      </w:r>
      <w:r w:rsidRPr="00887C75">
        <w:rPr>
          <w:sz w:val="22"/>
          <w:szCs w:val="22"/>
          <w:rtl/>
        </w:rPr>
        <w:t xml:space="preserve">. הסתייגות מפרשנות זו ראו </w:t>
      </w:r>
      <w:r w:rsidRPr="00887C75">
        <w:rPr>
          <w:sz w:val="22"/>
          <w:szCs w:val="22"/>
        </w:rPr>
        <w:t xml:space="preserve">C. Van Dam, </w:t>
      </w:r>
      <w:r w:rsidRPr="00887C75">
        <w:rPr>
          <w:i/>
          <w:iCs/>
          <w:sz w:val="22"/>
          <w:szCs w:val="22"/>
        </w:rPr>
        <w:t xml:space="preserve">The Urim and Thummim: </w:t>
      </w:r>
      <w:r w:rsidR="00BC4C9F">
        <w:rPr>
          <w:i/>
          <w:iCs/>
          <w:sz w:val="22"/>
          <w:szCs w:val="22"/>
        </w:rPr>
        <w:t>A</w:t>
      </w:r>
      <w:r w:rsidR="00BC4C9F" w:rsidRPr="00887C75">
        <w:rPr>
          <w:i/>
          <w:iCs/>
          <w:sz w:val="22"/>
          <w:szCs w:val="22"/>
        </w:rPr>
        <w:t xml:space="preserve"> </w:t>
      </w:r>
      <w:r w:rsidRPr="00887C75">
        <w:rPr>
          <w:i/>
          <w:iCs/>
          <w:sz w:val="22"/>
          <w:szCs w:val="22"/>
        </w:rPr>
        <w:t xml:space="preserve">Means of Revelation in </w:t>
      </w:r>
      <w:r w:rsidR="00BC4C9F">
        <w:rPr>
          <w:i/>
          <w:iCs/>
          <w:sz w:val="22"/>
          <w:szCs w:val="22"/>
        </w:rPr>
        <w:t>A</w:t>
      </w:r>
      <w:r w:rsidR="00BC4C9F" w:rsidRPr="00887C75">
        <w:rPr>
          <w:i/>
          <w:iCs/>
          <w:sz w:val="22"/>
          <w:szCs w:val="22"/>
        </w:rPr>
        <w:t xml:space="preserve">ncient </w:t>
      </w:r>
      <w:r w:rsidRPr="00887C75">
        <w:rPr>
          <w:i/>
          <w:iCs/>
          <w:sz w:val="22"/>
          <w:szCs w:val="22"/>
        </w:rPr>
        <w:t>Israel</w:t>
      </w:r>
      <w:r w:rsidRPr="00887C75">
        <w:rPr>
          <w:sz w:val="22"/>
          <w:szCs w:val="22"/>
        </w:rPr>
        <w:t>, Winona Lake 1997, p. 202 n. 38</w:t>
      </w:r>
      <w:r w:rsidRPr="00887C75">
        <w:rPr>
          <w:sz w:val="22"/>
          <w:szCs w:val="22"/>
          <w:rtl/>
        </w:rPr>
        <w:t xml:space="preserve">. על הגורל במקרא ראו </w:t>
      </w:r>
      <w:r w:rsidRPr="00887C75">
        <w:rPr>
          <w:sz w:val="22"/>
          <w:szCs w:val="22"/>
        </w:rPr>
        <w:t xml:space="preserve">J. Lindblom, 'Lot-Casting in the Old Testament', </w:t>
      </w:r>
      <w:r w:rsidRPr="00887C75">
        <w:rPr>
          <w:i/>
          <w:iCs/>
          <w:sz w:val="22"/>
          <w:szCs w:val="22"/>
        </w:rPr>
        <w:t>VT</w:t>
      </w:r>
      <w:r w:rsidRPr="00887C75">
        <w:rPr>
          <w:sz w:val="22"/>
          <w:szCs w:val="22"/>
        </w:rPr>
        <w:t xml:space="preserve"> 12 (1962), pp. 164-178</w:t>
      </w:r>
      <w:r w:rsidRPr="00887C75">
        <w:rPr>
          <w:sz w:val="22"/>
          <w:szCs w:val="22"/>
          <w:rtl/>
        </w:rPr>
        <w:t>; ש' אברמסקי, 'לעניין הפלת גורל לצורך לכידת חוטא', בית מקרא 26 (תשמ"א), עמ' 266-231. וראו ע' מרצבך, הגיון הגורל: משמעות הפיס והאקראיות ביהדות, ירושלים תשס"ט, עמ' 52-51, 183-176.</w:t>
      </w:r>
    </w:p>
  </w:footnote>
  <w:footnote w:id="17">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בספרות חז"ל הן חלוקת הנחלות הן בזיהויו של שאול יש מי שסבור כי הם נעשו באמצעות האורים ותומים. על חלוקת הנחלות בגורל על ידי האורים ותומים ראו ירושלמי, יומא ד, א (מא ע"ב, עמ' 578); בבלי, ב"ב קו ע"ב; שם קכב ע"א; סנהדרין טז ע"א; תנחומא פנחס, ו. על בחירת שאול באמצעות האורים ותומים ראו תנחומא ויקרא, ד (מהדורת בובר, עמ' 4). </w:t>
      </w:r>
    </w:p>
  </w:footnote>
  <w:footnote w:id="18">
    <w:p w:rsidR="00702CEE" w:rsidRPr="00887C75" w:rsidRDefault="00702CEE" w:rsidP="00876350">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על שהגורל מצריך תמיכה על ידי הודאת עכן ומציאת הפרטים שנלקחו כדי שיקבל הכשר מהעם ראו</w:t>
      </w:r>
      <w:r w:rsidRPr="00887C75">
        <w:rPr>
          <w:sz w:val="22"/>
          <w:szCs w:val="22"/>
        </w:rPr>
        <w:t xml:space="preserve">R. Wilson, </w:t>
      </w:r>
      <w:r w:rsidR="00876350" w:rsidRPr="009A5ED5">
        <w:rPr>
          <w:szCs w:val="22"/>
        </w:rPr>
        <w:t>“</w:t>
      </w:r>
      <w:r w:rsidRPr="00887C75">
        <w:rPr>
          <w:sz w:val="22"/>
          <w:szCs w:val="22"/>
        </w:rPr>
        <w:t>Israel's Judicial System in the Preexilic Period</w:t>
      </w:r>
      <w:r w:rsidR="00876350" w:rsidRPr="009A5ED5">
        <w:rPr>
          <w:szCs w:val="22"/>
        </w:rPr>
        <w:t>”</w:t>
      </w:r>
      <w:r w:rsidRPr="00887C75">
        <w:rPr>
          <w:sz w:val="22"/>
          <w:szCs w:val="22"/>
        </w:rPr>
        <w:t xml:space="preserve">, </w:t>
      </w:r>
      <w:r w:rsidRPr="00887C75">
        <w:rPr>
          <w:i/>
          <w:iCs/>
          <w:sz w:val="22"/>
          <w:szCs w:val="22"/>
        </w:rPr>
        <w:t>JQR</w:t>
      </w:r>
      <w:r w:rsidRPr="00887C75">
        <w:rPr>
          <w:sz w:val="22"/>
          <w:szCs w:val="22"/>
        </w:rPr>
        <w:t xml:space="preserve"> 74 (1983), pp. 237-238</w:t>
      </w:r>
    </w:p>
  </w:footnote>
  <w:footnote w:id="19">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שלא כתיאור הגורל בבבלי, במקור אחר מספרות חז"ל מתואר כי הגורל נעשה באמצעות האורים והתומים: 'באותה שעה נסתכל יהושע בי"ב אבנים שבאבני אפוד שהיו על לבו של כהן גדול וראה אבן שבט יהודה שכהה אורה, שכך היה משפט החשן כל שבט שעושה מצוה מגיה אבנו ומבהיק אורה וכל שבט שעובר עבירה אבנו כהה' (תנחומא וישב, ב וראו גם פרקי דר' אליעזר לז). כאמור בהערה 12, רש"י בפירושו על יהושע סבר כי הזיהוי נעשה באמצעות האורים ותומים, אבל בפירושו שם, ד"ה 'שים נא כבוד', הוא מביא את דברי עכן שבבבלי המערער על הגורל. כפי שהוסבר, ערעור זה של עכן נוגע לגורל ולא לאורים ותומים, אלא שרש"י לא הבין באופן זה. תוספות על אתר, ד"ה 'אל תוציא לעז', קיבלו את עמדת הבבלי ולפיה במקרה של עכן לא נעשה הזיהוי באמצעות האורים ותומים, אבל לשיטתם הגורל בחלוקת הנחלות נעשה באמצעות האורים ותומים. </w:t>
      </w:r>
    </w:p>
  </w:footnote>
  <w:footnote w:id="20">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וכך מסביר רש"י, ד"ה 'שחדיה במילי', את המניפולציה: 'שכשאמר לו "תן לו תודה" סבור שאין מבקשין ממנו אלא הודאה ולא יהרגוהו'. </w:t>
      </w:r>
    </w:p>
  </w:footnote>
  <w:footnote w:id="21">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מ' עסיס, 'קטע של ירושלמי סנהדרין (פ"ה ה"א כב ע"ג–פ"ו ה"ט, כג ע"ג), תרביץ, מו (תשל"ז), עמ' 90-29, פרסם עד נוסח לקטע מירושלמי סנהדרין שנמצא בתוך כריכת ספר ובו כלול גם קטע זה. </w:t>
      </w:r>
    </w:p>
  </w:footnote>
  <w:footnote w:id="22">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עסיס, שם, עמ' 71, מעדיף את נוסח קטע הירושלמי 'אתה מוציאו' על פני נוסח כת"י ליידן 'אני מוציאו', כי הרי ה' בחר שלא לגלות מי החוטא.</w:t>
      </w:r>
    </w:p>
  </w:footnote>
  <w:footnote w:id="23">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ניבזין = גורל בארמית שומרונית. פנטוס = בכל אופן ביוונית, ראו עסיס, שם.</w:t>
      </w:r>
    </w:p>
  </w:footnote>
  <w:footnote w:id="24">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בדומה לירושלמי מפרש רש"י בד"ה 'יהושע, בגורל אתה בא?': 'להורגני שלא בעדים'. סקירת הדעות במחקר על </w:t>
      </w:r>
      <w:r w:rsidRPr="00887C75">
        <w:rPr>
          <w:color w:val="000000"/>
          <w:sz w:val="22"/>
          <w:szCs w:val="22"/>
          <w:rtl/>
        </w:rPr>
        <w:t>מידת ההיכרות של רש"י עם התלמוד הירושלמי והשימוש בו בפירושו לתלמוד הבבלי ראו א' ארנד, פירוש רש"י למסכת מגילה – נוסחו ותכונתו, עבודת דוקטור, אוניברסיטת בר אילן, תשנ"ה, עמ' 4-3; א' גרוסמן, חכמי צרפת הראשונים, ירושלים תשס"א, עמ' 247, הע' 389.</w:t>
      </w:r>
    </w:p>
  </w:footnote>
  <w:footnote w:id="25">
    <w:p w:rsidR="00702CEE" w:rsidRPr="00887C75" w:rsidRDefault="00702CEE" w:rsidP="00B607D3">
      <w:pPr>
        <w:autoSpaceDE w:val="0"/>
        <w:autoSpaceDN w:val="0"/>
        <w:adjustRightInd w:val="0"/>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במקבילות שבמדרש תנחומא מסעי, ד (מהדורת בובר, עמ' 163), בתנחומא מסעי, ה, ובמדבר רבה מסעי, כג, גם מדובר ביהושע ובפנחס כמו בירושלמי. את השפעת הבבלי ניתן למצוא בתנחומא וישב, ב. שם מדובר ביהושע ובאלעזר, וגם המילה 'דלטור' שבבבלי מופיעה כאן. </w:t>
      </w:r>
      <w:r w:rsidRPr="00887C75">
        <w:rPr>
          <w:color w:val="000000"/>
          <w:sz w:val="22"/>
          <w:szCs w:val="22"/>
          <w:rtl/>
        </w:rPr>
        <w:t>בשאלת היחס בין התנחומא לתלמוד הבבלי ראו מ' ברגמן, 'רבדי יצירה ועריכה במדרשי תנחומא-ילמדנו', דברי הקונגרס העולמי למדעי היהדות 10, ג, כרך 1 (תשמ"ט), עמ' 124-117, המחלק את החומר המדרשי במדרשי תנחומא-ילמדנו לשלושה רבדים. ברובד השלישי והמאוחר יש חומר מתקופת הגאונים, ולפיכך חלק מהחומר התנחומאי מוקדם לבבלי, ואילו חלק אחר מאוחר לו. ראו על כך גם בספרו, ספרות תנחומא-ילמדנו: תיאור נוסחיה ועיונים בדרכי התהוותם, גורגיאס 2003, עמ' 186, המביא דוגמאות לקטעים מהבבלי שנכנסו לרובד המאוחר.</w:t>
      </w:r>
    </w:p>
  </w:footnote>
  <w:footnote w:id="26">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ראו בפירוש תוספות הרא"ש; מהרש"א; רי"ף על עין יעקב.</w:t>
      </w:r>
    </w:p>
  </w:footnote>
  <w:footnote w:id="27">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המהרש"א על אתר בבבלי מציע את דרך הלימוד של ר' תנחומא בירושלמי: 'כזאת' של יהושע כמו זאת של משה, יחד שתיים. ה'כזאת' השנייה כופלת את השתיים הקודמות ואז סך הכול מדובר בארבע. </w:t>
      </w:r>
    </w:p>
  </w:footnote>
  <w:footnote w:id="28">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רש"י כמו הירושלמי פירש בד"ה 'שנים בימי משה': 'אותה של כנעני מלך ערד דכתיב "וידר ישראל נדר וגו' והחרמתי את עריהם" (במ' כא 2) – אסרום עליהם בהנאה, וכיוצא בזו עשה בעיירות אחרות ולא נתפרסמו'. וראו בפירוש רבנו חננאל על אתר המפנה לירושלמי. </w:t>
      </w:r>
    </w:p>
  </w:footnote>
  <w:footnote w:id="29">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color w:val="000000"/>
          <w:sz w:val="22"/>
          <w:szCs w:val="22"/>
          <w:rtl/>
        </w:rPr>
        <w:tab/>
        <w:t xml:space="preserve">שאלת ייחוס המימרות לחכמים בתלמוד הבבלי נדונה רבות במחקר. יש המפקפקים במהימנות ייחוס המימרות לחכמים שבשמם הן מובאות בין השאר לאור השוואה למקבילות בתלמוד הירושלמי. לאחרונה ביקש ב"ש כהן להתמודד עם טענות אלה בניסיון לזהות שיטה המאפיינת את דעת החכם בשני התלמודים ולאורה לבחון את אמינות הייחוס. ראו הנ"ל, '"אמר שמואל: הלכתא" לבחינת דרך פסיקת ההלכה של שמואל בתלמודים', </w:t>
      </w:r>
      <w:r w:rsidRPr="00887C75">
        <w:rPr>
          <w:i/>
          <w:iCs/>
          <w:color w:val="000000"/>
          <w:sz w:val="22"/>
          <w:szCs w:val="22"/>
        </w:rPr>
        <w:t>JSIJ</w:t>
      </w:r>
      <w:r w:rsidRPr="00887C75">
        <w:rPr>
          <w:color w:val="000000"/>
          <w:sz w:val="22"/>
          <w:szCs w:val="22"/>
          <w:rtl/>
        </w:rPr>
        <w:t xml:space="preserve">, 12 (2013), (לפני פרסום). סקירה של כמה מהחוקרים המערערים על אמינות ייחוס המימרות לחכמים ראו אצל כהן, שם, עמ' 25, הערה 163. </w:t>
      </w:r>
    </w:p>
  </w:footnote>
  <w:footnote w:id="30">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מקור נוסף שבו מפורטים החרמות שבהם מעל עכן מובא בבראשית רבה (פה, יג, מהדורת תיאדור-אלבק, עמ' 1049): '"ואחר יצא אחיו אשר על ידו השני" (בר' לח 30) – כמה ידות [= אזכורים של המילה יד בהטיות שונות] כתוב כאן [= בפרשת לידת פרץ וזרח בני יהודה]? ר' יודן ור' חונא. ר' יודן אמר: ארבע כנגד ארבעה חרמים שעתיד לפשוט את ידו בהם, חרם עמלק וחרם סיחון ועוג וחרם יריחו וחרם כנענים. ר' חונה א': כנגד ארבעה דברים שעתיד ליטול מן החרם הה"ד "וארא בשלל אדרת שנער אחת טובה ומאתים שקלים כסף ולשון זהב אחד" (יהו' ז 21)'. כאן לעומת המקבילה בירושלמי מוחלף חרם מדיָן בחרם עמלק.</w:t>
      </w:r>
    </w:p>
  </w:footnote>
  <w:footnote w:id="31">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הפניה למחקרים הקוראים את סיפור עכן בזיקה לאחריות הקיבוצית על חטאי היחיד ראו עסיס (לעיל, הערה 14), עמ' 114, הערה 10. </w:t>
      </w:r>
    </w:p>
  </w:footnote>
  <w:footnote w:id="32">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חז"ל ראו בניקוד על האותיות סימן מחיקה במקום שבו יש ספק בנוסח הכתוב. ראו לדוגמה דרשה על הפסוק הנדון באבות דר' נתן (נוסחא א, לד, מהדורת שכטר, עמ' 101): 'כיוצא בו "הנסתרות לה' אלהינו והנגלות לנ"ו ולבני"נו" (דב' כט 28). נקוד על "לנ"ו ולבני"נו" ועל ע' שב"עד", למה? אלא כך אמר עזרא: אם יבא אליהו ויאמר לי: מפני מה כתבת כך? אומר אני לו: כבר נקדתי עליהן. ואם אומר לי: יפה כתבת, אעבור נקודה מעליהן'. ראו על כך ש' ליברמן, יוונית ויוונות בארץ ישראל, ירושלים תשכ"ג, עמ' 184-182; ע' טוב, ביקורת נוסח המקרא, ירושלים תשנ"ז, עמ' 44</w:t>
      </w:r>
      <w:r w:rsidRPr="00887C75">
        <w:rPr>
          <w:sz w:val="22"/>
          <w:szCs w:val="22"/>
          <w:rtl/>
        </w:rPr>
        <w:noBreakHyphen/>
        <w:t>45.</w:t>
      </w:r>
    </w:p>
  </w:footnote>
  <w:footnote w:id="33">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פרשני התלמוד הציעו דרכים שונות להסביר את המחלוקת בין ר' יהודה לר' נחמיה, וכך פירש הראבי"ה בתשובותיו (תשובות וביאורי סוגיות, סימן אלף מב, בני-ברק תשס"ה, עמ' תנז) את עמדת ר' יהודה: 'ר' יהודה דורש את המקרא הכי: הנסתרות והנגלות לה' אלהינו לדון וליענש לנו ולבנינו זה על זה עד עולם. ואילו [לא] היתה נקודה, הייתי אומר מעתה, משעת הדיבור, מתחילת מידה זו ליענש איש על אחיו על שניהם. וכיון דנקד, (על) [כל] נקודה למעט... ועל כרחי' הכתב מורה כי הנגלות מתחילות מעתה שנראה ליענש עליהם איש על אחיו יותר מנסתרות... והנקודה ממעט את [הכתב], הנסתרות שאין עונשן מתחילות מעתה, ולהכי נקד על ע' שבעד נמי שהנקודה ממעטת קצת מן עד עולם, ומה מיעטה? ללמדך שלא מעתה עונש נסתרות אלא משעברו את הירדן ובאו להר גריזים ולהר עיבל וקיבלו עליהם שם ערבות המצות איש על אחיו על הסתרים'.</w:t>
      </w:r>
    </w:p>
  </w:footnote>
  <w:footnote w:id="34">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וכך מסביר הראבי"ה (שם) את עמדת ר' נחמיה: 'ר' נחמיה דורש המקרא הכי: הנסתרות לה' אלהינו עד עולם והנגלות לנו ולבנינו עד עולם. והכי קא"ל לר' יהודה, וכי ענש על הנסתרות איש על אחיו לעולם שאתה אומר משעברו את הירדן נענשו עליהם, והלא כבר נאמר הנסתרות לה' אלהינו עד עולם לדון את העושה בסתר ולא ליענש אחרים עליו? אלא להכי נקוד על לנו ולבנינו, למעט הנגלות, שכשם שלא ענש על הנסתרות מעתה ליענש העושה בארור עד שקיבלו בהר גריזים ועיבל כדכתיב "ושם בסתר" (דב' כז 15), וכן כולם הארורים סתרים הם, כך לא ענש על הנגלות איש על אחיו אם לא ישפוטו מעתה עד שבאו להר גריזים ועיבל וקבלו ערבות. ועל הגלויות קיבלו ולא על הנסתרות. והנקודה של הע' למעט מקצת מידה של הנגלות שלא מעתה התחילה אלא משעברו'. </w:t>
      </w:r>
    </w:p>
  </w:footnote>
  <w:footnote w:id="35">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דיון אמוראי בסוגיית הענישה על הנסתרות מצוי במסכת סוטה שבתלמוד הירושלמי (ז, ה, כב ע"א, עמ' 936): 'אמ' ר' שמעון בן לקיש: בירדן קיבלו עליהן את הנסתרות. אמ' להן יהושע: אם אין אתם מקבלין עליכם את הנסתרות המים באין ושוטפין אתכם. אמ' ר' סימון בר זבדא: ויאות תדע לך שהוא כן, שהרי עכן חטא ורובה שלסנהדרין נפלה בעי. אמ' ר' לוי: ביבנה הותרה הרצועה, יצתה בת קול ואמרה: אין לכם עסק בנסתרות'. אף שהפסוק מספר דברים לא נזכר בדברי האמוראים הארץ-ישראלים, הרי המילה 'נסתרות' מלמדת שהוא ברקע. מעבר הירדן כנקודה שבה מתחייבים ישראל על הנסתרות תואם את עמדתו של ר' יהודה בברייתא. לפי ריש לקיש היזמה לשינוי היא של יהושע ולא של ה'. יהושע כופה על העם שהערבות ההדדית תחול גם על חטא הנסתר של היחיד. ר' סימון תומך את עמדת ריש לקיש בסיפור חטאו של עכן. לדעת ר' לוי חל שינוי נוסף במעמד הנסתרות ביבנה לאחר החורבן. נראה כי נקודת זמן זו מסמלת את סוף הישיבה בארץ ויציאה מחודשת לגלות. ר' יצחק ב"ר אהרן מינקובסקי (ליטא, המאה ה-18) בספרו קרן אורה על מסכת סוטה לד ע"א, ירושלים תשס"ג, עמ' ת, מסביר זאת במילים: 'ולא נענשו על הנסתרות אלא בהיותן בשלוה בארץ'. </w:t>
      </w:r>
    </w:p>
  </w:footnote>
  <w:footnote w:id="36">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הסבר זה הוא בעקבות רש"י, ד"ה 'חטא ישראל', שמבין כי 'ישראל' שעליו מדבר הפסוק הוא העם: 'מדלא אמר חטא העם, עדיין שם קדושתם עליהם'. לפיכך יש להבין שההדס במשל הוא העם, והקוץ הוא עכן החוטא. המהרש"א על אתר סבור כי הדרשה היא על עכן, ומכאן שישראל אף שחטא נשאר בכלל ישראל. בדרך כלל צוטט המשפט לאורך הדורות בזיקה ליחיד החוטא ולא למעמד העם. ראו לדוגמה י' כ"ץ, 'אף על פי שחטא ישראל הוא', תרביץ, כו (תשי"ח), עמ' 217-203. על הפער בין המשמעות המקורית של הכלל ובין הבנתו הרווחת ראו י' ברנד, מיהו חילוני? קריאות הלכתיות, ירושלים תשע"ב, עמ' 71-58. </w:t>
      </w:r>
    </w:p>
  </w:footnote>
  <w:footnote w:id="37">
    <w:p w:rsidR="00702CEE" w:rsidRPr="00887C75" w:rsidRDefault="00702CEE" w:rsidP="00B607D3">
      <w:pPr>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בפסוקים מהושע ומישעיהו מופיעות מילים שהכתיב שלהן דומה למילים שבהן השתמש ה' בדברי האשמה שלו. הושע ד (3-2): 'אָלֹה ו</w:t>
      </w:r>
      <w:r w:rsidRPr="00887C75">
        <w:rPr>
          <w:b/>
          <w:bCs/>
          <w:sz w:val="22"/>
          <w:szCs w:val="22"/>
          <w:rtl/>
        </w:rPr>
        <w:t>כַחֵש</w:t>
      </w:r>
      <w:r w:rsidRPr="00887C75">
        <w:rPr>
          <w:sz w:val="22"/>
          <w:szCs w:val="22"/>
          <w:rtl/>
        </w:rPr>
        <w:t xml:space="preserve"> ורצֹח ו</w:t>
      </w:r>
      <w:r w:rsidRPr="00887C75">
        <w:rPr>
          <w:b/>
          <w:bCs/>
          <w:sz w:val="22"/>
          <w:szCs w:val="22"/>
          <w:rtl/>
        </w:rPr>
        <w:t>גנֹב</w:t>
      </w:r>
      <w:r w:rsidRPr="00887C75">
        <w:rPr>
          <w:sz w:val="22"/>
          <w:szCs w:val="22"/>
          <w:rtl/>
        </w:rPr>
        <w:t xml:space="preserve"> ונאֹף פרָצו ודמים בדמים נגָעו. על כן תֶּאֱבַל הארץ ואֻמלל כל יושב בה בחית השדה ובעוף השמים וגם דגי הים יאָסֵפו"; ישעיהו כד (6-4): 'אבלה </w:t>
      </w:r>
      <w:r w:rsidRPr="00887C75">
        <w:rPr>
          <w:b/>
          <w:bCs/>
          <w:sz w:val="22"/>
          <w:szCs w:val="22"/>
          <w:rtl/>
        </w:rPr>
        <w:t>נבלה</w:t>
      </w:r>
      <w:r w:rsidRPr="00887C75">
        <w:rPr>
          <w:sz w:val="22"/>
          <w:szCs w:val="22"/>
          <w:rtl/>
        </w:rPr>
        <w:t xml:space="preserve"> הארץ אֻמלְלה </w:t>
      </w:r>
      <w:r w:rsidRPr="00887C75">
        <w:rPr>
          <w:b/>
          <w:bCs/>
          <w:sz w:val="22"/>
          <w:szCs w:val="22"/>
          <w:rtl/>
        </w:rPr>
        <w:t>נבלה</w:t>
      </w:r>
      <w:r w:rsidRPr="00887C75">
        <w:rPr>
          <w:sz w:val="22"/>
          <w:szCs w:val="22"/>
          <w:rtl/>
        </w:rPr>
        <w:t xml:space="preserve"> תבל אֻמלָלו מרום עם הארץ. והארץ חנפה תחת יֹשביה כי עברו תורֹת חלפו חֹק </w:t>
      </w:r>
      <w:r w:rsidRPr="00887C75">
        <w:rPr>
          <w:b/>
          <w:bCs/>
          <w:sz w:val="22"/>
          <w:szCs w:val="22"/>
          <w:rtl/>
        </w:rPr>
        <w:t>הפרו ברית</w:t>
      </w:r>
      <w:r w:rsidRPr="00887C75">
        <w:rPr>
          <w:sz w:val="22"/>
          <w:szCs w:val="22"/>
          <w:rtl/>
        </w:rPr>
        <w:t xml:space="preserve"> עולם. על כן אלה אכלה ארץ ויאשמו יֹשבי בה על כן חרו יֹשבי ארץ ונשאר אנוש מזער".</w:t>
      </w:r>
    </w:p>
  </w:footnote>
  <w:footnote w:id="38">
    <w:p w:rsidR="00702CEE" w:rsidRPr="00887C75" w:rsidRDefault="00702CEE" w:rsidP="00B607D3">
      <w:pPr>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ראו על כך ב' אליצור, 'על מגמות בדרשות אמוראי ארץ ישראל העוסקות באישי המקרא – אידיאולוגיה, לאומיות, חברה ופולמוס', עבודת דוקטור, אוניברסיטת בר אילן, רמת גן תשס"ו, עמ' 165-164. על תופעת מושכי הערלה בעת העתיקה ראו נ' רובין, 'משיכת ערלה ותקנת הפריעה', ציון, נד (תשמ"ט), עמ' 117-105. לפי עסיס (לעיל הערה 14), עמ' 119, הפרת הברית שעליה מדובר בספר יהושע היא הערעור על התפיסה שה' הוא שנותן את הארץ, שהרי מטרת ההקדשה של שלל יריחו היא להכיר בכך כאדם המקדיש את בכורו.</w:t>
      </w:r>
    </w:p>
  </w:footnote>
  <w:footnote w:id="39">
    <w:p w:rsidR="00702CEE" w:rsidRPr="00887C75" w:rsidRDefault="00702CEE" w:rsidP="00B607D3">
      <w:pPr>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וראו אבות דרבי נתן נוסחא ב לה, מהדורת שכטר, עמ' 87: 'רבי אליעזר המודעי אומר: כל המחלל את התורה והקדשים והמועדים והמיפר בריתו של אברהם אבינו אף על פי שיש לו מעשים טובים אין לו חלק לעולם הבא'.</w:t>
      </w:r>
    </w:p>
  </w:footnote>
  <w:footnote w:id="40">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ישנה זיקה בביטוי זה גם לסיפור מעשה דינה, שבו מתוארת תגובת האחים לשמע אונס אחותם: 'כי נבלה עשה בישראל' (בר' לד 7). על זיקות נוספות בין שני הסיפורים ראו ח' חיון, ותצא דינה – קריאה בסיפור המקראי ועיון בזיקותיו, ירושלים תשע"א, עמ' 88-86.</w:t>
      </w:r>
    </w:p>
  </w:footnote>
  <w:footnote w:id="41">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רד"ק בפירושו ליהו' ז 25, ד"ה 'וירגמו', מסביר בשם אביו שדין עכן היה בשרֵפה, והעם רגמו אותו מתוך זעמם עליו. על חלקו של העם בענישת עכן ראו ז' וייסמן, עם ומלך במשפט המקראי, תל אביב תשנ"א, עמ' 181-178.</w:t>
      </w:r>
    </w:p>
  </w:footnote>
  <w:footnote w:id="42">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הסבר אחר לסקילה מופיע במקבילה שבתנחומא מסעי, ד (מהדורת בובר, עמ' 163) ולפיו עכן נענש גם על חילול שבת: 'שכן נאמר לו על פי הגבורה: "והיה הנלכד בחרם ישרף באש אותו ואת כל אשר לו" (יהו' ז 15) – אלא ללמדך שהודה עכן שבשבת גנב אותם, והוציא מיריחו והטמין בתוך אהלו. ונסקל על חילול שבת, ונשרף על שמעל בחרם. ומנין אתה מוצא? שכן הקב"ה אמר ליהושע: "ראה נתתי בידך את יריחו ואת מלכה גבורי החיל, וסבותם את העיר כל אנשי המלחמה הקיף את העיר פעם אחת, כה תעשה ששת ימים, ושבעה כהנים וגו'" (שם ו 4-2), ללמדך שבשבת נכבשה יריחו'.</w:t>
      </w:r>
    </w:p>
  </w:footnote>
  <w:footnote w:id="43">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וראו א"א אורבך, חז"ל, פרקי אמונות ודעות, ירושלים תשס"ו, עמ' 478: 'הענשת עם ישראל כולו תוצאה היא של הערבות ההדדית והיא כלולה במעשה הבחירה שעשתה את ישראל לגוי אחד בארץ. עצם רעיון הבחירה כולל בתוכו את הערבות ההדדית וממילא גם את הענשת הכלל ולפיכך אין מקום לטרוניא, שכן ערבות הדדית זו מאפשרת את הכפרה ואת השמירה על היחס המיוחד שבין ישראל לא-להיו. לפרשת עכן, שבה מצאו עדות לכך ש'ישראל ערבין זה לזה' מוסר ר' אבא בר זבדא בשם רב '"חטא ישראל – אע"פ שחטא ישראל"'. בשמירה על שם ישראל גם כשיש בו חוטאים יש לראות חלק מהפולמוס של חז"ל נגד הנצרות שערערה על בחירתם של ישראל. וראו על כך אורבך, שם, עמ' 467. </w:t>
      </w:r>
    </w:p>
  </w:footnote>
  <w:footnote w:id="44">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הדעה שמשפחת עכן לא חטאה עמו מובאת גם במסכת שמחות ב, ז: '"אנכי חטאתי" – "אנכי" ולא ביתי, "חטאתי" ולא בניי'. לתשובת רב הונא מקבילה במדרש תנחומא (מסעי ד, מהדרת בובר, עמ' 163): 'מיד "ויקח יהושע את עכן בן זרח וגו' [ואת בניו ואת בנותיו ואת שורו ואת חמורו]" (יהו' ז 24) – "את בניו ואת בנותיו" כדי לרדותן, "ואת שורו ואת חמורו ואת אהלו" לשריפה. "וכל ישראל עמו" (שם) - לראות בדינו כדי שלא יהו רגילין לעשות כן'. אם רב הונא סבור כי המשפחה וגם העם הובאו 'לרדותן', הרי כאן ישנה הבחנה בין בני המשפחה שאכן מובאים 'כדי לרדותן', ואילו שאר העם באים 'לראות בדינו כדי שלא יהו רגילין לעשות כן'. רש"י על הבבלי, ד"ה 'לרדותן', מפרש: 'שיראו את קלקולו ויזהרו בעצמן ולא יוסיפו למעול בחרם', וכך לדעתו 'לרדות' שבבבלי הוא 'לראות' שבתנחומא. בילקוט שמעוני, יהושע, יח (מהדורת הימן-שילוני, עמ' 52), הנוסח הוא 'להראותם' במקום 'לרדותן'. ממקומות אחרים בספרות חז"ל נראה כי למונח 'לרדותן' ישנה משמעות תקיפה מלראות, לדוגמה בראשית רבה, צז (מהדורת תיאודור-אלבק, עמ' 1219): 'ד"א "לא יסור שבט מיהודה" (בר' מט 10) – זה משיח בן דוד שעתיד לרדות את המלכות במקל'. </w:t>
      </w:r>
    </w:p>
  </w:footnote>
  <w:footnote w:id="45">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אחיטוב (לעיל הערה 8), עמ' 128. המילים 'ואת כל אשר לו' עומדות בזיקה לעיר הנידחת: 'החרם אותה ואת כל אשר בה' (דב' יג 16). גם הביטוי 'וישב ה' מחרון אפו' עומד בזיקה לעיר הנידחת: 'ולא ידבק בידך מאומה מן החרם למען ישוב ה' מחרון אפו' (שם 18). מ' גרינברג, 'הנחות היסוד של החוק הפלילי במקרא, א' שפירא (עורך), תורה נדרשת: חיבורים בשאלות יסוד בעולמו של המקרא, תל אביב תשמ"ד, עמ' 33-32, סבור כי הענשת משפחת עכן אינה מדין ענישה קיבוצית אלא מדין הידבקות קיבוצית של המשפחה בחרם שהיה טמון באוהל.</w:t>
      </w:r>
    </w:p>
  </w:footnote>
  <w:footnote w:id="46">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כך פירש רש"י: '"הראוי לסקילה" – הוא שורו ובהמותיו'. גם במקבילה שבתנחומא מסעי, ד (מהדורת בובר, עמ' 163), יש הבחנה בין מי שנסקל למי שנשרף: '"וירגמו אותו כל ישראל אבן" (יהו' ז 25) – הוא לבדו. "וישרפו אותם באש" (שם) – בממונו הכתוב מדבר'.</w:t>
      </w:r>
    </w:p>
  </w:footnote>
  <w:footnote w:id="47">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מ' הלברטל, מהפכות פרשניות בהתהוותן, ירושלים תשס"ד, עמ' 137. </w:t>
      </w:r>
    </w:p>
  </w:footnote>
  <w:footnote w:id="48">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עוד על מדרש זה ראו הלברטל, שם, עמ' 136. וראו גם אורבך (לעיל הערה 43), עמ' 455, הסבור שרשב"י מדבר מניסיונו המשפחתי.</w:t>
      </w:r>
    </w:p>
  </w:footnote>
  <w:footnote w:id="49">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בפרקי דר' אליעזר (פרק לז), המאוחר לבבלי, מוצגת עמדה התואמת את פשט הכתוב ואת דברי רשב"י בספרא, ולפיה גם משפחת עכן נענשה, שלא כדברי רב הונא בתשובתו לראש הגולה: 'והפיל גורלות ונלכד עכן בן כרמי שנ' "וילכד עכן בן כרמי" (יהו' ז 18), ולקח יהושע את עכן בן כרמי ואת הכסף ואת האדרת ואת לשון הזהב ואת בניו ואת בנותיו ואת כל אשר לו והעלם לעמק עכור וסקלם ושרפם שם (ע"פ שם 24), והלא כתיב "לא יומתו אבות על בנים ובנים לא יומתו על אבות" (דב' כד 16)? אם כן הבנים והבנות של עכן מה חטאו שהעלם לעמק עכור וסקלם ושרפם שם, היה לו לסקול ולשרוף עכן לבדו שמעל בחרם? אלא על שידעו בדבר ולא הגידו סקלם ושרפם גם הם. ולמה שרפם על שמתו עליו ששה ושלשים צדיקים, שנ' "ויכו מהם אנשי העי כשלשים וששה איש" (יהו' שם 5)'. על פי מקור זה משפחת עכן נסקלה ונשרפה עמו מאחר שהייתה שותפה לדבר עבֵרה כי ידעו על חטא עכן ולא גילו ועל כך נענשו בסקילה, וחטאם הוא שגרם ללוחמי העַי להיהרג. האשמה רובצת עליהם ועל כך נענשו בשרֵפה. לדעת רד"ק בפירושו ליהו' ז 15, ד"ה 'ישרוף באש אותו ואת כל אשר לו', גם משפחת עכן הייתה אמורה להישרף, אלא שבניו היו קטנים, ואישה לא היתה לו, ואילו הייתה לא הייתה יודעת על מעשיו. עוד על ענישת בני משפחת עכן בגין ידיעתם על חטאו ראו </w:t>
      </w:r>
      <w:r w:rsidRPr="00887C75">
        <w:rPr>
          <w:sz w:val="22"/>
          <w:szCs w:val="22"/>
        </w:rPr>
        <w:t xml:space="preserve">M.H. Woudstra, </w:t>
      </w:r>
      <w:r w:rsidRPr="00887C75">
        <w:rPr>
          <w:i/>
          <w:iCs/>
          <w:sz w:val="22"/>
          <w:szCs w:val="22"/>
        </w:rPr>
        <w:t>The Book of Joshua</w:t>
      </w:r>
      <w:r w:rsidRPr="00887C75">
        <w:rPr>
          <w:sz w:val="22"/>
          <w:szCs w:val="22"/>
        </w:rPr>
        <w:t xml:space="preserve">, </w:t>
      </w:r>
      <w:r w:rsidRPr="00887C75">
        <w:rPr>
          <w:i/>
          <w:iCs/>
          <w:sz w:val="22"/>
          <w:szCs w:val="22"/>
        </w:rPr>
        <w:t>NICOT</w:t>
      </w:r>
      <w:r w:rsidRPr="00887C75">
        <w:rPr>
          <w:sz w:val="22"/>
          <w:szCs w:val="22"/>
        </w:rPr>
        <w:t>, Grand Rapids 1981, p. 130</w:t>
      </w:r>
      <w:r w:rsidRPr="00887C75">
        <w:rPr>
          <w:sz w:val="22"/>
          <w:szCs w:val="22"/>
          <w:rtl/>
        </w:rPr>
        <w:t>.</w:t>
      </w:r>
    </w:p>
  </w:footnote>
  <w:footnote w:id="50">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אם רב ושמואל חלוקים בסוג האדרת שלקח עכן מהחרם, הרי בבראשית רבה (פה, יג, מהדורת תיאדור-אלבק, עמ' 1049) הדיון מתמקד במקום הייצור של האדרת: מה עושה אדרת משנער היא בבל ביריחו? '"וארא בשלל אדרת שנער אחת טובה ומאתים שקלים כסף ולשון זהב אחד" (יהו' ז 21) – ר' חננא בר יצחק אמר: פורפירה בבליא [= לבוש תכלת מבבל]. ומה בבל עבדה הכא? אלא כל מלך שלא היה לו שלטון בארץ ישראל הוא אומר אין מלכותו שוה כלום. ומלך בבל אנטיקיסר שלו היה יושב ביריחו והיה זה משלח לזה כותבות [= תמרים] וזה לזה דוריות [= מתנות]'.</w:t>
      </w:r>
    </w:p>
  </w:footnote>
  <w:footnote w:id="51">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עמדת ר' נחמיה כי מדובר בכ"ף הדמיון מופיעה גם במקבילה התנאית שבמכילתא דרשב"י יב, לז (מהדורת אפשטיין-מלמד, עמ' 33): 'ר' אומ': הרי הוא אומ' "ויכו מהם אנשי העי וגומ'" (יהו' ז 5) – שמה מה היו? אם שלשים ושבעה היה להן ליאמר, אם שלשים וחמשה היה להן ליאמר? מה ת"ל "כשלשים וששה"? מלמד שהיו שקולין כנגד כל ישראל'. רבי יהודה הנשיא כמו ר' נחמיה בבבלי סבור כי מדובר בכ"ף הדמיון, אבל אין מדובר בדמיון לאיש אחד אלא לכל העם, שהרי הלוחמים נענשים במקום העם כולו. במקור זה עדיין לא ברור למה נקט הכתוב דווקא את המספר שלושים ושש. המסורת שבבבלי הקושרת את יאיר בן מנשה לסיפור מופיעה גם כתוספת אמוראית לוויכוח בין תנאים בויקרא רבה (יא, מהדורת מרגליות, עמ' רלו): 'אתיבון [= לר' ישמעאל]: "ויהי י"י את יהושע ויהי שמעו בכל הארץ" (יהו' ו 27) [= משמע ש"ויהי" אינו ביטוי לצער]? א' להן: אף היא אינה שמחה, שבו ביום נהרג יאיר ששקול כרובה שלסנהדרין, הה"ד "ויכו מהם אנשי העי כשלשים וששה איש" (שם ז 5). שלשים וששה אין כת' כאן, אלא "כשלשים וששה איש" אמ' ר' יודן בר מנשה: זה יאיר ששקול כרובה שלסנהדרין'. במקור זה כמו בבבלי למספר שלושים ושש יש משמעות: 'רובה של סנהדרין' המונה שבעים ואחד חכמים. בשני המקורות מדובר באדם אחד בלבד – יאיר בן מנשה – שהוא אדם חשוב השקול כנגד רוב הסנהדרין. גם יוסף בן מתתיהו, קדמוניות היהודים ה, א, יב (תרגום שליט, עמ' 148), סבור 'שכל ההרוגים היו אנשים טובים וראויים ליחס של כבוד'.</w:t>
      </w:r>
    </w:p>
  </w:footnote>
  <w:footnote w:id="52">
    <w:p w:rsidR="00702CEE" w:rsidRPr="00887C75" w:rsidRDefault="00702CEE" w:rsidP="00BC4C9F">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את עצמת הדברים של פנחס ניתן לראות במקבילה הבבלית שבסנהדרין (פב ע"ב). שם מובאת תגובת המלאכים לדבריו של פנחס: 'בקשו מלאכי השרת לדחפו, אמר להן: הניחו לו, קנאי בן קנאי הוא, משיב חימה בן משיב חימה הוא'. כנגד דברי ההתרסה של פנחס מבקשים המלאכים לפגוע בו, אך ה' לא מניח להם מאחר שהוא רואה בדברי פנחס טענה לגיטימית שבאה מפיו של משיב חֵמה – בנו של אהרון. יש כאן הבנה שדברי ה' 'השיב את חמתי מעל בני ישראל' (במ' כה 11) שנאמרו על פנחס אינם מוסבים להריגת זמרי וכזבּי אלא לטענת פנחס. שילוב הפסוק מתהלים עם הסיפור בבמדבר יצר ריחוק מהפשט ולפיו פנחס היה לא רק קנאי אלא אף רחמן המעלה טענות על דין הצדק של ה'. ניתוח של הדרשה מספרי במדבר והשוואה למקבילתה בבבלי ראו יונה פרנקל, דרכי האגדה והמדרש, תל אביב 1996, עמ' 319-312. ניתוח דרשות חז"ל על פעולתו של פנחס לאור הפסוק מתהילים ראו</w:t>
      </w:r>
      <w:r w:rsidRPr="00887C75">
        <w:rPr>
          <w:rStyle w:val="ab"/>
          <w:b w:val="0"/>
          <w:bCs w:val="0"/>
          <w:sz w:val="22"/>
          <w:szCs w:val="22"/>
          <w:bdr w:val="none" w:sz="0" w:space="0" w:color="auto" w:frame="1"/>
          <w:shd w:val="clear" w:color="auto" w:fill="FFFFFF"/>
        </w:rPr>
        <w:t xml:space="preserve">David A. Bernat, </w:t>
      </w:r>
      <w:r w:rsidR="001F27E3" w:rsidRPr="009A5ED5">
        <w:rPr>
          <w:szCs w:val="22"/>
        </w:rPr>
        <w:t>“</w:t>
      </w:r>
      <w:r w:rsidRPr="00887C75">
        <w:rPr>
          <w:rStyle w:val="ab"/>
          <w:b w:val="0"/>
          <w:bCs w:val="0"/>
          <w:sz w:val="22"/>
          <w:szCs w:val="22"/>
          <w:bdr w:val="none" w:sz="0" w:space="0" w:color="auto" w:frame="1"/>
          <w:shd w:val="clear" w:color="auto" w:fill="FFFFFF"/>
        </w:rPr>
        <w:t>Phinehas’ Intercessory Prayer: A Rabbinic and Targumic Reading of the Baal Peor Narrative</w:t>
      </w:r>
      <w:r w:rsidR="001F27E3" w:rsidRPr="009A5ED5">
        <w:rPr>
          <w:szCs w:val="22"/>
        </w:rPr>
        <w:t>”</w:t>
      </w:r>
      <w:r w:rsidRPr="00887C75">
        <w:rPr>
          <w:rStyle w:val="ab"/>
          <w:b w:val="0"/>
          <w:bCs w:val="0"/>
          <w:sz w:val="22"/>
          <w:szCs w:val="22"/>
          <w:bdr w:val="none" w:sz="0" w:space="0" w:color="auto" w:frame="1"/>
          <w:shd w:val="clear" w:color="auto" w:fill="FFFFFF"/>
        </w:rPr>
        <w:t xml:space="preserve">, </w:t>
      </w:r>
      <w:r w:rsidRPr="00887C75">
        <w:rPr>
          <w:rStyle w:val="ab"/>
          <w:b w:val="0"/>
          <w:bCs w:val="0"/>
          <w:i/>
          <w:iCs/>
          <w:sz w:val="22"/>
          <w:szCs w:val="22"/>
          <w:bdr w:val="none" w:sz="0" w:space="0" w:color="auto" w:frame="1"/>
          <w:shd w:val="clear" w:color="auto" w:fill="FFFFFF"/>
        </w:rPr>
        <w:t>JJS</w:t>
      </w:r>
      <w:r w:rsidRPr="00887C75">
        <w:rPr>
          <w:rStyle w:val="ab"/>
          <w:b w:val="0"/>
          <w:bCs w:val="0"/>
          <w:sz w:val="22"/>
          <w:szCs w:val="22"/>
          <w:bdr w:val="none" w:sz="0" w:space="0" w:color="auto" w:frame="1"/>
          <w:shd w:val="clear" w:color="auto" w:fill="FFFFFF"/>
        </w:rPr>
        <w:t>, 58, 2 (2007), pp. 263-282</w:t>
      </w:r>
    </w:p>
  </w:footnote>
  <w:footnote w:id="53">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בדומה לטענות ישראל במצרים האומרים למה העליתֻנו ממצרים יהושע אומר למה העברת אותנו את הירדן. גם כאן ישנה זיקה לפרשת המרגלים ולטענת העם שם (במ' יד 3-2) ולסיפור החוזר של חטא המרגלים בספר דברים (א 27). למרות הזיקה בין דברי יהושע לדברי העם דבריו של יהושע מתונים יותר, אך הזיקה מציגה את יהושע באור בעייתי, שהרי הוא שעמד מול טענות המרגלים והעם וכעת הוא אומר דברים דומים בעצמו. ראו על כך עסיס (לעיל הערה 14), עמ' 125-124; י' רייס, 'בין יהושע "משרת משה" למשה "עבד ה'"', בתוך מ' בר-אשר, נ' חכם וי' עופר, (עורכים), תשורה לעמוס, אלון שבות תשס"ז, עמ' 304-301.</w:t>
      </w:r>
    </w:p>
  </w:footnote>
  <w:footnote w:id="54">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בתוספות, ד"ה 'ואתם ריחקתם ששים מיל', מתחבטים בשאלה מה עשה יהושע שלא כראוי, הלוא צֻווה שהטקס יהיה בהר גרִזים ובהר עיבל, והם רחוקים שישים מיל מהירדן. </w:t>
      </w:r>
    </w:p>
  </w:footnote>
  <w:footnote w:id="55">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החרם של יריחו הוא יזמה של יהושע, המקדיש את העיר ותכולתה לה', ואף על פי כן את הכללים קבע ה' למי שמקדיש הֶקדש לה'. יריחו היא העיר הראשונה הנכבשת, והיא כמו הקדשת הבכור לה', שבה יש הבעת תודה על מה שנתן ה'. ראו על כך עסיס (לעיל הערה 14), עמ' 118-116.</w:t>
      </w:r>
    </w:p>
  </w:footnote>
  <w:footnote w:id="56">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תנחומא (מסעי ד, מהדורת בובר, עמ' 163) מרחיב נקודה זו ומסביר את מערכת שיקוליו של יהושע: 'ומנין אתה מוצא? שכן הקב"ה אמר ליהושע: "ראה נתתי בידך את יריחו ואת מלכה גבורי החיל, וסבותם את העיר כל אנשי המלחמה הקיף את העיר פעם אחת, כה תעשה ששת ימים, ושבעה כהנים וגו'" (יהו' ו 4-2), ללמדך שבשבת נכבשה יריחו. ודבר זה עשה יהושע מדעתו, והסכים הקב"ה על ידו. אמר יהושע: השבת קודש, שנאמר "ושמרתם את השבת כי קדש הוא לכם" (שמ' לא 14), וכל מה שכבשנו בה יהא קדש, שנאמר "וכל כסף וזהב וכלי נחשת [וברזל קדש הוא לה']" (יהו' ו 19). ומנין שהסכים על ידו? שנאמר "[והיתה העיר] חרם היא וכל אשר בה לה', (שם 17). באותה שעה "וישב ה' מחרון אפו" (שם ז 26). ועליו נאמר "חמת מלך מלאכי מות ואיש חכם יכפרנה" (מש' טז 14) – זה יהושע שהשיב חרון אף ה' מישראל'.</w:t>
      </w:r>
    </w:p>
  </w:footnote>
  <w:footnote w:id="57">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נראה כי הבבלי לא הביא טענה זו של ה' ליהושע כי הקשר בינה ובין חטא עכן הדוק פחות מהטענה שיהושע בגזֵרתו הוא שגרם את חטא עכן.</w:t>
      </w:r>
    </w:p>
  </w:footnote>
  <w:footnote w:id="58">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עימות בין יהושע לה' על מותם של לוחמי העַי מופיע גם במקור מאוחר יותר, בסדר אליהו רבה, יח (מהדורת איש שלום, עמ' 103): '"וארא בשלל אדרת וגו'" (יהו' ז 21) – מיד רצו והביאום ונתנום לתוך ידו של יהושע, וזרקם יהושע לארץ, אמר: על אלו נפלו מישראל שלשים וששה צדיקים חצי סנהדרי גדולה? טרף אותם בפניו. אמר לו [הקב"ה ליהושע]: מה יהושע, אני אמרתי שאצרוף את בני ואת עבדי כדי שידעו בי שאני מכיר לב כל אחד ואחד ואתה טרפת כליי בפניי? בני לא עשית כהוגן. והיה יהושע מתאבל [והולך] עליה עד שאמרה לישראל לבסוף, שנאמר "ויאמר יהושע אל (כל) העם לא תוכלו [לעבוד את ה' כי אלהים קדושים הוא אל קנוא הוא לא ישא לפשעיכם ולחטאותיכם]" (שם כד 19). אמר לו [הקב"ה]: יהושע שוב לשון הרע בפני? לא אני הוא שאמרתי לו למשה רבך מתחילה, "עתה הניחה לי [ויחר אפי בהם ואכלם]" (שמ' לב 10), וכיון שעמד לפני בתפלה והזכיר שמם של אבות שמעתי תפלתו מיד? לא אני הוא שבא דבר גדול לישראל על ידי מרגלים, וכיון שאמר לפני, "סלח נא" (במ' יד 19), סלחתי? לא אני הוא שכתבתי לדורות הבאים אחריך, "מי אל כמוך נושא עון, (מי' ז 18)? באותה שעה היה הקב"ה מגפף ומנשק את ידיו על חכמתו ועל בינתו. אמר: זה שכרי מעמכם שאני מדבר עמכם בכל שעה ושעה, "תחת גערה במבין [מהכות כסיל מאה]" (מש' יז 10), "הוקר רגלך מבית [רעך פן ישבעך ושנאך]" (שם כה 17), בודאי יהא אדם יודע לפני מי הוא עומד, ומה דבר מדבר לפני מי שגדול ממנו, ושנו חכמים במשנה: אל תרצה את חבירך בשעת כעסו וגו' (אבות ד, ח)'. </w:t>
      </w:r>
    </w:p>
  </w:footnote>
  <w:footnote w:id="59">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רש"י ד"ה 'ומי אית ליה רשותא' רומז לכך כשהוא מדבר על הוכחת דברים כלפי מעלה.</w:t>
      </w:r>
    </w:p>
  </w:footnote>
  <w:footnote w:id="60">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זיקה הדוקה יותר קיימת בין הפסוק מיהושע לבר' יג 3, המתאר את הגעתו של אברהם למקום בשנית: 'וילך למסעיו מנגב ועד בית אל אל המקום אשר היה שם אהלה בתחלה בין בית אל ובין העי'. הקשר בין המזבח שבונה אברהם למלחמת העַי מופיע גם בבראשית רבה לט, טז (מהדורת תיאודור-אלבק, עמ' 380): '"ויבן שם מזבח לי"י" (בר' יב 8) – אמר ר' לעזר: ג' מזבחות בנה, אחד לבשורת ארץ ישראל, </w:t>
      </w:r>
      <w:r w:rsidR="005A5AED" w:rsidRPr="00887C75">
        <w:rPr>
          <w:color w:val="000000"/>
          <w:sz w:val="22"/>
          <w:szCs w:val="22"/>
          <w:shd w:val="clear" w:color="auto" w:fill="FFFFFF"/>
          <w:rtl/>
        </w:rPr>
        <w:t>ואחד לקיניינה ואחד שלא יפלו בניו בעי</w:t>
      </w:r>
      <w:r w:rsidR="005A5AED" w:rsidRPr="00887C75">
        <w:rPr>
          <w:sz w:val="22"/>
          <w:szCs w:val="22"/>
          <w:rtl/>
        </w:rPr>
        <w:t xml:space="preserve">, </w:t>
      </w:r>
      <w:r w:rsidRPr="00887C75">
        <w:rPr>
          <w:sz w:val="22"/>
          <w:szCs w:val="22"/>
          <w:rtl/>
        </w:rPr>
        <w:t>הה"ד "ויקרע יהושע שמלותיו ויפול על פניו ארצה לפני ארון י"י עד הערב הוא וזקני ישראל ויעלו עפר על ראשם" (יהו' ז 6). אמר ר' לעזר בן שמוע: התחילו מזכירים זכות אברהם אבינו, אמר "אנכי עפר ואפר" (בר' יח 27), כלום בנה לך אביהם מזבח בעי אלא שלא יפלו בניו שם? אתמהא'.</w:t>
      </w:r>
    </w:p>
  </w:footnote>
  <w:footnote w:id="61">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מדרשים מאוחרים מחברים את תפילת אברהם למותו של יאיר בן מנשה במלחמה. ראו מדרש אגדה, מהדורת בובר, לך לך יב, עמ' 27; בראשית רבתי, לך לך, עמ' 70. </w:t>
      </w:r>
    </w:p>
  </w:footnote>
  <w:footnote w:id="62">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לדרשות ריש לקיש ור' יוחנן מקבילות בירושלמי תענית ג:ו, סו ע"ד, מהדורת האקדמיה, עמ' 721: "'היערך שועך לא בצר וכל מאמצי כח' (איוב לו 19) – רבי יוחנן ורבי שמעון בן לקיש, רבי יוחנן אמ': אם סדרתה תפילה לא יהא לך צרי עין מלמעלה אלא הכל יהוא מאמצין כחך שנ' 'וכל מאמצי כח'. ורבי שמעון בן לקיש אמ': אם סדרתה תפילה לא תהא מיצר פיך אלא 'הרחב פיך ואמלאהו' (תה' פא 11)".</w:t>
      </w:r>
    </w:p>
  </w:footnote>
  <w:footnote w:id="63">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האפשרות שהודאתו של עכן תאפשר לו להגיע לעולם הבא נזכרת כבר בקדמוניות המקרא, כה 7 (מהדורת הרטום, עמ' 73).</w:t>
      </w:r>
    </w:p>
  </w:footnote>
  <w:footnote w:id="64">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כמה מהשמות בפסוקים אלה מופיעים גם במל"א ה 11 כשמותיהם של החכמים שחכמתם נפלה מחכמת שלמה: 'ויחכם מכל האדם מאיתן האזרחי והימן וכלכֹּל ודרדע בני מחול'.</w:t>
      </w:r>
    </w:p>
  </w:footnote>
  <w:footnote w:id="65">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רש"י, ד"ה 'כתיב זמרי וכתיב עכן', מסביר את דילוג הדורות ואת ייחוסו של עכן כבנו של זרח לאור הפסוק: 'ויקח יהושע את עכן בן זרח' (ז 24). וראו יהו' כב 20.</w:t>
      </w:r>
    </w:p>
  </w:footnote>
  <w:footnote w:id="66">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בויקרא רבה ט, א (מהדורת מרגליות, עמ' קעג) משולבות שתי הדרשות התנאיות בדרשה על הפסוק: 'זֹבח תודה יְכַבְּדָנְנִי ושָׂם דרך אַראנו בישע אלֹהים' (תה' נ 23): 'ד"א "יכבדנני" (תה' נ 23) – זה עכן שזבח יצרו כתודה, הה"ד "בני שים נא כבוד לי"י אלהי ישראל ותן לו תודה" (יהו' ז 19). "ושם דרך" (תה' שם) – שהראה דרך לשבים. הה"ד "ובני זרח זמרי ואיתן והימן וכלכל ודרדע כולן חמשה" (דה"א ב 6). "זמרי" – ר' יהושע בן לוי אמ': שעשה מעשה זמרי. ר' ישמעאל בר נחמ' אמ': שנזדמרו ישראל על ידיו... וכי אין אנו יודעין שכולם חמשה? אלא מלמד שאף עכן היה עימהן לעולם הבא. "אראנו בישע אלהים" (תה' שם), היום הזה אתה עכור ואי אתה עכור לעולם הבא'. זובח התודה הוא עכן שהתוודה, ועל כן הוא שם דרך לנידונים למיתה שיבואו אחריו. על מעשה זה גומל לו ה' כשמראה לו את ישעו בעולם הבא. יש לשים לב כי במקור זה, שלא כבירושלמי, ר' שמואל בר נחמן סבור שזמרי הוא עכן, בניגוד לדבריו המובאים בירושלמי שזמרי הוא הימן. הקישור של שני האמוראים כאן בין זמרי לעכן תואם את מחלוקת רב ושמואל שבבבלי.</w:t>
      </w:r>
    </w:p>
  </w:footnote>
  <w:footnote w:id="67">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מעניין להשוות את סוגיית הבבלי שבה הרצף המקראי נשבר להבאת חלקיה של הסוגיה בילקוט שמעוני. עורך הילקוט פרם את הסוגיה ושילב את חלקיה מחדש בחיבורו על פי הסדר המקראי.</w:t>
      </w:r>
    </w:p>
  </w:footnote>
  <w:footnote w:id="68">
    <w:p w:rsidR="00702CEE" w:rsidRPr="00887C75" w:rsidRDefault="00702CEE" w:rsidP="00BC4C9F">
      <w:pPr>
        <w:pStyle w:val="a4"/>
        <w:spacing w:line="270" w:lineRule="exact"/>
        <w:ind w:left="284" w:hanging="284"/>
        <w:jc w:val="both"/>
        <w:rPr>
          <w:color w:val="000000"/>
          <w:sz w:val="22"/>
          <w:szCs w:val="22"/>
          <w:rtl/>
        </w:rPr>
      </w:pPr>
      <w:r w:rsidRPr="00887C75">
        <w:rPr>
          <w:rStyle w:val="a5"/>
          <w:sz w:val="22"/>
          <w:szCs w:val="22"/>
        </w:rPr>
        <w:footnoteRef/>
      </w:r>
      <w:r w:rsidRPr="00887C75">
        <w:rPr>
          <w:sz w:val="22"/>
          <w:szCs w:val="22"/>
          <w:rtl/>
        </w:rPr>
        <w:t xml:space="preserve"> </w:t>
      </w:r>
      <w:r w:rsidRPr="00887C75">
        <w:rPr>
          <w:sz w:val="22"/>
          <w:szCs w:val="22"/>
          <w:rtl/>
        </w:rPr>
        <w:tab/>
        <w:t xml:space="preserve">דיון בשאלה אם סוגיות מהתלמוד הירושלמי עמדו לפני התלמוד הבבלי ולא רק מסורות בודדות ואם מדובר באותו נוסח המופיע בירושלמי שלפנינו ראו </w:t>
      </w:r>
      <w:r w:rsidRPr="00887C75">
        <w:rPr>
          <w:sz w:val="22"/>
          <w:szCs w:val="22"/>
        </w:rPr>
        <w:t xml:space="preserve">M. Jaffee, </w:t>
      </w:r>
      <w:r w:rsidR="00BC4C9F">
        <w:rPr>
          <w:sz w:val="22"/>
          <w:szCs w:val="22"/>
        </w:rPr>
        <w:t>“</w:t>
      </w:r>
      <w:r w:rsidRPr="00887C75">
        <w:rPr>
          <w:sz w:val="22"/>
          <w:szCs w:val="22"/>
        </w:rPr>
        <w:t>The Babylonian Appropriation of the Talmud Yerushalmi: Redactional Studies in the Horayot Tractates</w:t>
      </w:r>
      <w:r w:rsidR="00BC4C9F">
        <w:rPr>
          <w:sz w:val="22"/>
          <w:szCs w:val="22"/>
        </w:rPr>
        <w:t>”</w:t>
      </w:r>
      <w:r w:rsidRPr="00887C75">
        <w:rPr>
          <w:sz w:val="22"/>
          <w:szCs w:val="22"/>
        </w:rPr>
        <w:t>, A. Avery-Peck (ed.), </w:t>
      </w:r>
      <w:r w:rsidRPr="00887C75">
        <w:rPr>
          <w:i/>
          <w:iCs/>
          <w:sz w:val="22"/>
          <w:szCs w:val="22"/>
        </w:rPr>
        <w:t>The Literature of Early Rabbinic Judaism: Issues in Talmudic Redaction and Interpretation</w:t>
      </w:r>
      <w:r w:rsidRPr="00887C75">
        <w:rPr>
          <w:sz w:val="22"/>
          <w:szCs w:val="22"/>
        </w:rPr>
        <w:t>, Lanham 1989, p. 23-24</w:t>
      </w:r>
      <w:r w:rsidRPr="00887C75">
        <w:rPr>
          <w:color w:val="000000"/>
          <w:sz w:val="22"/>
          <w:szCs w:val="22"/>
          <w:rtl/>
        </w:rPr>
        <w:t>; ש"י פרידמן, תלמוד ערוך: פרק השוכר את האומנין, בבלי בבא מציעא פרק שישי, ניו יורק וירושלים תשנ"ז, עמ' 13, הערה 41;</w:t>
      </w:r>
      <w:r w:rsidRPr="00887C75">
        <w:rPr>
          <w:sz w:val="22"/>
          <w:szCs w:val="22"/>
        </w:rPr>
        <w:t xml:space="preserve">A.M. Gray, </w:t>
      </w:r>
      <w:r w:rsidRPr="00887C75">
        <w:rPr>
          <w:i/>
          <w:iCs/>
          <w:sz w:val="22"/>
          <w:szCs w:val="22"/>
        </w:rPr>
        <w:t>A Talmud in </w:t>
      </w:r>
      <w:r w:rsidR="00BC4C9F">
        <w:rPr>
          <w:i/>
          <w:iCs/>
          <w:sz w:val="22"/>
          <w:szCs w:val="22"/>
        </w:rPr>
        <w:t>E</w:t>
      </w:r>
      <w:r w:rsidR="00BC4C9F" w:rsidRPr="00887C75">
        <w:rPr>
          <w:i/>
          <w:iCs/>
          <w:sz w:val="22"/>
          <w:szCs w:val="22"/>
        </w:rPr>
        <w:t>xile</w:t>
      </w:r>
      <w:r w:rsidRPr="00887C75">
        <w:rPr>
          <w:i/>
          <w:iCs/>
          <w:sz w:val="22"/>
          <w:szCs w:val="22"/>
        </w:rPr>
        <w:t>: </w:t>
      </w:r>
      <w:r w:rsidR="00BC4C9F">
        <w:rPr>
          <w:i/>
          <w:iCs/>
          <w:sz w:val="22"/>
          <w:szCs w:val="22"/>
        </w:rPr>
        <w:t>T</w:t>
      </w:r>
      <w:r w:rsidRPr="00887C75">
        <w:rPr>
          <w:i/>
          <w:iCs/>
          <w:sz w:val="22"/>
          <w:szCs w:val="22"/>
        </w:rPr>
        <w:t xml:space="preserve">he </w:t>
      </w:r>
      <w:r w:rsidR="00BC4C9F">
        <w:rPr>
          <w:i/>
          <w:iCs/>
          <w:sz w:val="22"/>
          <w:szCs w:val="22"/>
        </w:rPr>
        <w:t>I</w:t>
      </w:r>
      <w:r w:rsidRPr="00887C75">
        <w:rPr>
          <w:i/>
          <w:iCs/>
          <w:sz w:val="22"/>
          <w:szCs w:val="22"/>
        </w:rPr>
        <w:t xml:space="preserve">nfluence of Yerushalmi Avodah </w:t>
      </w:r>
      <w:r w:rsidR="00BC4C9F">
        <w:rPr>
          <w:i/>
          <w:iCs/>
          <w:sz w:val="22"/>
          <w:szCs w:val="22"/>
        </w:rPr>
        <w:t>Z</w:t>
      </w:r>
      <w:r w:rsidR="00BC4C9F" w:rsidRPr="00887C75">
        <w:rPr>
          <w:i/>
          <w:iCs/>
          <w:sz w:val="22"/>
          <w:szCs w:val="22"/>
        </w:rPr>
        <w:t xml:space="preserve">arah </w:t>
      </w:r>
      <w:r w:rsidRPr="00887C75">
        <w:rPr>
          <w:i/>
          <w:iCs/>
          <w:sz w:val="22"/>
          <w:szCs w:val="22"/>
        </w:rPr>
        <w:t xml:space="preserve">on the </w:t>
      </w:r>
      <w:r w:rsidR="00BC4C9F">
        <w:rPr>
          <w:i/>
          <w:iCs/>
          <w:sz w:val="22"/>
          <w:szCs w:val="22"/>
        </w:rPr>
        <w:t>F</w:t>
      </w:r>
      <w:r w:rsidRPr="00887C75">
        <w:rPr>
          <w:i/>
          <w:iCs/>
          <w:sz w:val="22"/>
          <w:szCs w:val="22"/>
        </w:rPr>
        <w:t xml:space="preserve">ormation of Bavli Avodah </w:t>
      </w:r>
      <w:r w:rsidR="00BC4C9F">
        <w:rPr>
          <w:i/>
          <w:iCs/>
          <w:sz w:val="22"/>
          <w:szCs w:val="22"/>
        </w:rPr>
        <w:t>Z</w:t>
      </w:r>
      <w:r w:rsidR="00BC4C9F" w:rsidRPr="00887C75">
        <w:rPr>
          <w:i/>
          <w:iCs/>
          <w:sz w:val="22"/>
          <w:szCs w:val="22"/>
        </w:rPr>
        <w:t>arah</w:t>
      </w:r>
      <w:r w:rsidRPr="00887C75">
        <w:rPr>
          <w:sz w:val="22"/>
          <w:szCs w:val="22"/>
        </w:rPr>
        <w:t>, Providence</w:t>
      </w:r>
      <w:r w:rsidR="00BC4C9F">
        <w:rPr>
          <w:sz w:val="22"/>
          <w:szCs w:val="22"/>
        </w:rPr>
        <w:t>, RI</w:t>
      </w:r>
      <w:r w:rsidRPr="00887C75">
        <w:rPr>
          <w:sz w:val="22"/>
          <w:szCs w:val="22"/>
        </w:rPr>
        <w:t xml:space="preserve"> 2005, pp. 9-39</w:t>
      </w:r>
      <w:r w:rsidRPr="00887C75">
        <w:rPr>
          <w:sz w:val="22"/>
          <w:szCs w:val="22"/>
          <w:rtl/>
        </w:rPr>
        <w:t xml:space="preserve">. לאחרונה עסק בתגובת סוגיות בבליות לסוגיות הארץ-ישראליות </w:t>
      </w:r>
      <w:r w:rsidRPr="00887C75">
        <w:rPr>
          <w:color w:val="000000"/>
          <w:sz w:val="22"/>
          <w:szCs w:val="22"/>
          <w:rtl/>
        </w:rPr>
        <w:t xml:space="preserve">ר' כודרי, 'קריאה רטורית בסוגיות בבליות כפולמוסים נגד הירושלמי: בעניין פלורליזם הלכתי ומחלוקת בית שמאי ובית הלל', אוקימתא, ב (לפני פרסום). </w:t>
      </w:r>
    </w:p>
  </w:footnote>
  <w:footnote w:id="69">
    <w:p w:rsidR="00702CEE" w:rsidRPr="00887C75" w:rsidRDefault="00702CEE" w:rsidP="00B607D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tl/>
        </w:rPr>
        <w:tab/>
        <w:t xml:space="preserve">י' לוינסון, הסיפור שלא סופר: אמנות הסיפור המקראי המורחב במדרשי חז"ל, ירושלים תשס"ה, עמ' 307-306. על אי-הסדר לכאורה שבבבלי לעומת המקור הארץ-ישראלי ראו ש"י פרידמן, 'לאגדה ההיסטורית בתלמוד הבבלי', ש"י פרידמן (עורך) ספר הזכרון לרבי שאול ליברמן, ניו יורק וירושלים תשנ"ג, עמ' 164-119: 'בנידון יתברר, שהתוכן והסדר ברצף הארוך שבבבלי קבועים כבר בקבצים הארץ-ישראליים, ושם בנוי כל קובץ לפי סדר ברור ומופתי. הגורם לתחושת אי-הסדר בבבלי הוא העובדה שנגרעו ונוספו דברים בקובץ הזה עד שלבש צורתו האחרונה, כפי שמופיע כעת בגמרא שלפנינו, אף שסדרם ומבנם היסודיים של הדברים לא זזו ממקומם'. </w:t>
      </w:r>
    </w:p>
  </w:footnote>
  <w:footnote w:id="70">
    <w:p w:rsidR="00702CEE" w:rsidRPr="00887C75" w:rsidRDefault="00702CEE" w:rsidP="001F27E3">
      <w:pPr>
        <w:pStyle w:val="a4"/>
        <w:spacing w:line="270" w:lineRule="exact"/>
        <w:ind w:left="284" w:hanging="284"/>
        <w:jc w:val="both"/>
        <w:rPr>
          <w:sz w:val="22"/>
          <w:szCs w:val="22"/>
        </w:rPr>
      </w:pPr>
      <w:r w:rsidRPr="00887C75">
        <w:rPr>
          <w:rStyle w:val="a5"/>
          <w:sz w:val="22"/>
          <w:szCs w:val="22"/>
        </w:rPr>
        <w:footnoteRef/>
      </w:r>
      <w:r w:rsidRPr="00887C75">
        <w:rPr>
          <w:sz w:val="22"/>
          <w:szCs w:val="22"/>
          <w:rtl/>
        </w:rPr>
        <w:t xml:space="preserve"> </w:t>
      </w:r>
      <w:r w:rsidRPr="00887C75">
        <w:rPr>
          <w:sz w:val="22"/>
          <w:szCs w:val="22"/>
        </w:rPr>
        <w:t xml:space="preserve">Y. Elman, </w:t>
      </w:r>
      <w:r w:rsidR="001F27E3" w:rsidRPr="009A5ED5">
        <w:rPr>
          <w:szCs w:val="22"/>
        </w:rPr>
        <w:t>“</w:t>
      </w:r>
      <w:r w:rsidRPr="00887C75">
        <w:rPr>
          <w:sz w:val="22"/>
          <w:szCs w:val="22"/>
        </w:rPr>
        <w:t>The Suffering of the Righteous in Palestinian and Babylonian Sources</w:t>
      </w:r>
      <w:r w:rsidR="001F27E3" w:rsidRPr="009A5ED5">
        <w:rPr>
          <w:szCs w:val="22"/>
        </w:rPr>
        <w:t>”</w:t>
      </w:r>
      <w:r w:rsidRPr="00887C75">
        <w:rPr>
          <w:sz w:val="22"/>
          <w:szCs w:val="22"/>
        </w:rPr>
        <w:t xml:space="preserve">, </w:t>
      </w:r>
      <w:r w:rsidRPr="00887C75">
        <w:rPr>
          <w:i/>
          <w:iCs/>
          <w:sz w:val="22"/>
          <w:szCs w:val="22"/>
        </w:rPr>
        <w:t>JQR,</w:t>
      </w:r>
      <w:r w:rsidRPr="00887C75">
        <w:rPr>
          <w:sz w:val="22"/>
          <w:szCs w:val="22"/>
        </w:rPr>
        <w:t> 80, 3-4 (1990), pp. 315-339.</w:t>
      </w:r>
    </w:p>
  </w:footnote>
  <w:footnote w:id="71">
    <w:p w:rsidR="00702CEE" w:rsidRPr="00887C75" w:rsidRDefault="00702CEE" w:rsidP="00B607D3">
      <w:pPr>
        <w:pStyle w:val="a4"/>
        <w:spacing w:line="270" w:lineRule="exact"/>
        <w:ind w:left="284" w:hanging="284"/>
        <w:jc w:val="both"/>
        <w:rPr>
          <w:sz w:val="22"/>
          <w:szCs w:val="22"/>
          <w:rtl/>
        </w:rPr>
      </w:pPr>
      <w:r w:rsidRPr="00887C75">
        <w:rPr>
          <w:rStyle w:val="a5"/>
          <w:sz w:val="22"/>
          <w:szCs w:val="22"/>
        </w:rPr>
        <w:footnoteRef/>
      </w:r>
      <w:r w:rsidRPr="00887C75">
        <w:rPr>
          <w:sz w:val="22"/>
          <w:szCs w:val="22"/>
          <w:rtl/>
        </w:rPr>
        <w:t xml:space="preserve"> </w:t>
      </w:r>
      <w:r w:rsidRPr="00887C75">
        <w:rPr>
          <w:sz w:val="22"/>
          <w:szCs w:val="22"/>
          <w:rtl/>
        </w:rPr>
        <w:tab/>
        <w:t>ג' ששון, 'שאלת הענישה הקיבוצית בדרשות אמוראי ארץ-ישראל שבבראשית רבה פרשה מ"ט, סידרא כט</w:t>
      </w:r>
      <w:r w:rsidR="006C559B" w:rsidRPr="00887C75">
        <w:rPr>
          <w:sz w:val="22"/>
          <w:szCs w:val="22"/>
          <w:rtl/>
        </w:rPr>
        <w:t xml:space="preserve"> (תשע"ה)</w:t>
      </w:r>
      <w:r w:rsidRPr="00887C75">
        <w:rPr>
          <w:sz w:val="22"/>
          <w:szCs w:val="22"/>
          <w:rtl/>
        </w:rPr>
        <w:t>, עמ' 161</w:t>
      </w:r>
      <w:r w:rsidRPr="00887C75">
        <w:rPr>
          <w:sz w:val="22"/>
          <w:szCs w:val="22"/>
          <w:rtl/>
        </w:rPr>
        <w:noBreakHyphen/>
        <w:t>177.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6E2" w:rsidRPr="00452547" w:rsidRDefault="00BD7DF8" w:rsidP="00BD7DF8">
    <w:pPr>
      <w:pStyle w:val="a6"/>
      <w:tabs>
        <w:tab w:val="left" w:pos="2885"/>
        <w:tab w:val="right" w:pos="7370"/>
      </w:tabs>
      <w:rPr>
        <w:sz w:val="22"/>
        <w:szCs w:val="22"/>
      </w:rPr>
    </w:pPr>
    <w:r>
      <w:rPr>
        <w:rFonts w:hint="cs"/>
        <w:sz w:val="22"/>
        <w:szCs w:val="22"/>
        <w:rtl/>
      </w:rPr>
      <w:t xml:space="preserve">                                                         גל</w:t>
    </w:r>
    <w:r w:rsidR="00F466E2" w:rsidRPr="00452547">
      <w:rPr>
        <w:sz w:val="22"/>
        <w:szCs w:val="22"/>
        <w:rtl/>
      </w:rPr>
      <w:t>עד ששון</w:t>
    </w:r>
    <w:r>
      <w:rPr>
        <w:rFonts w:hint="cs"/>
        <w:sz w:val="22"/>
        <w:szCs w:val="22"/>
        <w:rtl/>
      </w:rPr>
      <w:t xml:space="preserve">                       </w:t>
    </w:r>
    <w:r w:rsidR="00F466E2" w:rsidRPr="00452547">
      <w:rPr>
        <w:sz w:val="22"/>
        <w:szCs w:val="22"/>
      </w:rPr>
      <w:tab/>
    </w:r>
    <w:r w:rsidR="00F466E2" w:rsidRPr="00452547">
      <w:rPr>
        <w:sz w:val="22"/>
        <w:szCs w:val="22"/>
      </w:rPr>
      <w:fldChar w:fldCharType="begin"/>
    </w:r>
    <w:r w:rsidR="00F466E2" w:rsidRPr="00452547">
      <w:rPr>
        <w:sz w:val="22"/>
        <w:szCs w:val="22"/>
      </w:rPr>
      <w:instrText xml:space="preserve"> PAGE   \* MERGEFORMAT </w:instrText>
    </w:r>
    <w:r w:rsidR="00F466E2" w:rsidRPr="00452547">
      <w:rPr>
        <w:sz w:val="22"/>
        <w:szCs w:val="22"/>
      </w:rPr>
      <w:fldChar w:fldCharType="separate"/>
    </w:r>
    <w:r w:rsidR="00172282" w:rsidRPr="00172282">
      <w:rPr>
        <w:noProof/>
        <w:sz w:val="22"/>
        <w:szCs w:val="22"/>
        <w:rtl/>
        <w:lang w:val="he-IL"/>
      </w:rPr>
      <w:t>28</w:t>
    </w:r>
    <w:r w:rsidR="00F466E2" w:rsidRPr="00452547">
      <w:rPr>
        <w:sz w:val="22"/>
        <w:szCs w:val="22"/>
      </w:rPr>
      <w:fldChar w:fldCharType="end"/>
    </w:r>
  </w:p>
  <w:p w:rsidR="00702CEE" w:rsidRPr="00887C75" w:rsidRDefault="00702CEE">
    <w:pPr>
      <w:pStyle w:val="a6"/>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75" w:rsidRPr="00887C75" w:rsidRDefault="00887C75" w:rsidP="00F466E2">
    <w:pPr>
      <w:autoSpaceDE w:val="0"/>
      <w:autoSpaceDN w:val="0"/>
      <w:adjustRightInd w:val="0"/>
      <w:spacing w:line="300" w:lineRule="exact"/>
      <w:rPr>
        <w:rFonts w:hint="cs"/>
        <w:sz w:val="32"/>
        <w:szCs w:val="32"/>
        <w:rtl/>
      </w:rPr>
    </w:pPr>
    <w:r w:rsidRPr="00887C75">
      <w:rPr>
        <w:sz w:val="22"/>
        <w:szCs w:val="22"/>
      </w:rPr>
      <w:fldChar w:fldCharType="begin"/>
    </w:r>
    <w:r w:rsidRPr="00887C75">
      <w:rPr>
        <w:sz w:val="22"/>
        <w:szCs w:val="22"/>
      </w:rPr>
      <w:instrText xml:space="preserve"> PAGE   \* MERGEFORMAT </w:instrText>
    </w:r>
    <w:r w:rsidRPr="00887C75">
      <w:rPr>
        <w:sz w:val="22"/>
        <w:szCs w:val="22"/>
      </w:rPr>
      <w:fldChar w:fldCharType="separate"/>
    </w:r>
    <w:r w:rsidR="00172282" w:rsidRPr="00172282">
      <w:rPr>
        <w:noProof/>
        <w:sz w:val="22"/>
        <w:szCs w:val="22"/>
        <w:rtl/>
        <w:lang w:val="he-IL"/>
      </w:rPr>
      <w:t>29</w:t>
    </w:r>
    <w:r w:rsidRPr="00887C75">
      <w:rPr>
        <w:sz w:val="22"/>
        <w:szCs w:val="22"/>
      </w:rPr>
      <w:fldChar w:fldCharType="end"/>
    </w:r>
    <w:r>
      <w:rPr>
        <w:rFonts w:hint="cs"/>
      </w:rPr>
      <w:t xml:space="preserve"> </w:t>
    </w:r>
    <w:r>
      <w:rPr>
        <w:rtl/>
      </w:rPr>
      <w:tab/>
    </w:r>
    <w:r w:rsidRPr="00887C75">
      <w:rPr>
        <w:sz w:val="22"/>
        <w:szCs w:val="22"/>
        <w:rtl/>
      </w:rPr>
      <w:t>רעיון הענישה הקיבוצית כקו מוביל בעריכת סוגיית חטא עכן שבבבלי סנהדרין</w:t>
    </w:r>
    <w:r>
      <w:rPr>
        <w:sz w:val="26"/>
        <w:szCs w:val="26"/>
        <w:rtl/>
      </w:rPr>
      <w:tab/>
    </w:r>
  </w:p>
  <w:p w:rsidR="00887C75" w:rsidRDefault="00887C75" w:rsidP="00887C75">
    <w:pPr>
      <w:pStyle w:val="a6"/>
      <w:tabs>
        <w:tab w:val="clear" w:pos="4153"/>
        <w:tab w:val="clear" w:pos="8306"/>
        <w:tab w:val="center" w:pos="3685"/>
      </w:tabs>
      <w:rPr>
        <w:rFonts w:hint="cs"/>
        <w:rtl/>
      </w:rPr>
    </w:pPr>
  </w:p>
  <w:p w:rsidR="00702CEE" w:rsidRDefault="00702CEE">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7C75" w:rsidRDefault="001F27E3" w:rsidP="00BD7DF8">
    <w:pPr>
      <w:pStyle w:val="a6"/>
      <w:tabs>
        <w:tab w:val="clear" w:pos="4153"/>
        <w:tab w:val="clear" w:pos="8306"/>
        <w:tab w:val="left" w:pos="2685"/>
      </w:tabs>
      <w:bidi w:val="0"/>
      <w:jc w:val="both"/>
    </w:pPr>
    <w:r>
      <w:t>JSIJ 13 (2015) 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765AE"/>
    <w:multiLevelType w:val="multilevel"/>
    <w:tmpl w:val="2312C1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F85860"/>
    <w:multiLevelType w:val="hybridMultilevel"/>
    <w:tmpl w:val="38E057F4"/>
    <w:lvl w:ilvl="0" w:tplc="01F206F8">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BE102E"/>
    <w:multiLevelType w:val="hybridMultilevel"/>
    <w:tmpl w:val="9C0AAED4"/>
    <w:lvl w:ilvl="0" w:tplc="6F76A1A4">
      <w:start w:val="4"/>
      <w:numFmt w:val="bullet"/>
      <w:lvlText w:val=""/>
      <w:lvlJc w:val="left"/>
      <w:pPr>
        <w:tabs>
          <w:tab w:val="num" w:pos="1494"/>
        </w:tabs>
        <w:ind w:left="1494" w:hanging="360"/>
      </w:pPr>
      <w:rPr>
        <w:rFonts w:ascii="Symbol" w:eastAsia="Times New Roman" w:hAnsi="Symbol" w:cs="David"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3" w15:restartNumberingAfterBreak="0">
    <w:nsid w:val="1CC30C11"/>
    <w:multiLevelType w:val="hybridMultilevel"/>
    <w:tmpl w:val="DAD01DD2"/>
    <w:lvl w:ilvl="0" w:tplc="4474708A">
      <w:start w:val="1"/>
      <w:numFmt w:val="decimal"/>
      <w:lvlText w:val="%1."/>
      <w:lvlJc w:val="left"/>
      <w:pPr>
        <w:tabs>
          <w:tab w:val="num" w:pos="672"/>
        </w:tabs>
        <w:ind w:left="672" w:hanging="360"/>
      </w:pPr>
      <w:rPr>
        <w:rFonts w:hint="default"/>
      </w:rPr>
    </w:lvl>
    <w:lvl w:ilvl="1" w:tplc="04090019" w:tentative="1">
      <w:start w:val="1"/>
      <w:numFmt w:val="lowerLetter"/>
      <w:lvlText w:val="%2."/>
      <w:lvlJc w:val="left"/>
      <w:pPr>
        <w:tabs>
          <w:tab w:val="num" w:pos="1392"/>
        </w:tabs>
        <w:ind w:left="1392" w:hanging="360"/>
      </w:pPr>
    </w:lvl>
    <w:lvl w:ilvl="2" w:tplc="0409001B" w:tentative="1">
      <w:start w:val="1"/>
      <w:numFmt w:val="lowerRoman"/>
      <w:lvlText w:val="%3."/>
      <w:lvlJc w:val="right"/>
      <w:pPr>
        <w:tabs>
          <w:tab w:val="num" w:pos="2112"/>
        </w:tabs>
        <w:ind w:left="2112" w:hanging="180"/>
      </w:pPr>
    </w:lvl>
    <w:lvl w:ilvl="3" w:tplc="0409000F" w:tentative="1">
      <w:start w:val="1"/>
      <w:numFmt w:val="decimal"/>
      <w:lvlText w:val="%4."/>
      <w:lvlJc w:val="left"/>
      <w:pPr>
        <w:tabs>
          <w:tab w:val="num" w:pos="2832"/>
        </w:tabs>
        <w:ind w:left="2832" w:hanging="360"/>
      </w:pPr>
    </w:lvl>
    <w:lvl w:ilvl="4" w:tplc="04090019" w:tentative="1">
      <w:start w:val="1"/>
      <w:numFmt w:val="lowerLetter"/>
      <w:lvlText w:val="%5."/>
      <w:lvlJc w:val="left"/>
      <w:pPr>
        <w:tabs>
          <w:tab w:val="num" w:pos="3552"/>
        </w:tabs>
        <w:ind w:left="3552" w:hanging="360"/>
      </w:pPr>
    </w:lvl>
    <w:lvl w:ilvl="5" w:tplc="0409001B" w:tentative="1">
      <w:start w:val="1"/>
      <w:numFmt w:val="lowerRoman"/>
      <w:lvlText w:val="%6."/>
      <w:lvlJc w:val="right"/>
      <w:pPr>
        <w:tabs>
          <w:tab w:val="num" w:pos="4272"/>
        </w:tabs>
        <w:ind w:left="4272" w:hanging="180"/>
      </w:pPr>
    </w:lvl>
    <w:lvl w:ilvl="6" w:tplc="0409000F" w:tentative="1">
      <w:start w:val="1"/>
      <w:numFmt w:val="decimal"/>
      <w:lvlText w:val="%7."/>
      <w:lvlJc w:val="left"/>
      <w:pPr>
        <w:tabs>
          <w:tab w:val="num" w:pos="4992"/>
        </w:tabs>
        <w:ind w:left="4992" w:hanging="360"/>
      </w:pPr>
    </w:lvl>
    <w:lvl w:ilvl="7" w:tplc="04090019" w:tentative="1">
      <w:start w:val="1"/>
      <w:numFmt w:val="lowerLetter"/>
      <w:lvlText w:val="%8."/>
      <w:lvlJc w:val="left"/>
      <w:pPr>
        <w:tabs>
          <w:tab w:val="num" w:pos="5712"/>
        </w:tabs>
        <w:ind w:left="5712" w:hanging="360"/>
      </w:pPr>
    </w:lvl>
    <w:lvl w:ilvl="8" w:tplc="0409001B" w:tentative="1">
      <w:start w:val="1"/>
      <w:numFmt w:val="lowerRoman"/>
      <w:lvlText w:val="%9."/>
      <w:lvlJc w:val="right"/>
      <w:pPr>
        <w:tabs>
          <w:tab w:val="num" w:pos="6432"/>
        </w:tabs>
        <w:ind w:left="6432" w:hanging="180"/>
      </w:pPr>
    </w:lvl>
  </w:abstractNum>
  <w:abstractNum w:abstractNumId="4" w15:restartNumberingAfterBreak="0">
    <w:nsid w:val="24D5487D"/>
    <w:multiLevelType w:val="hybridMultilevel"/>
    <w:tmpl w:val="02828916"/>
    <w:lvl w:ilvl="0" w:tplc="0764D31A">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F61F23"/>
    <w:multiLevelType w:val="hybridMultilevel"/>
    <w:tmpl w:val="34620426"/>
    <w:lvl w:ilvl="0" w:tplc="ADE0EB5E">
      <w:numFmt w:val="bullet"/>
      <w:lvlText w:val=""/>
      <w:lvlJc w:val="left"/>
      <w:pPr>
        <w:tabs>
          <w:tab w:val="num" w:pos="644"/>
        </w:tabs>
        <w:ind w:left="644" w:hanging="360"/>
      </w:pPr>
      <w:rPr>
        <w:rFonts w:ascii="Symbol" w:eastAsia="Times New Roman" w:hAnsi="Symbol" w:cs="David"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6" w15:restartNumberingAfterBreak="0">
    <w:nsid w:val="33796014"/>
    <w:multiLevelType w:val="hybridMultilevel"/>
    <w:tmpl w:val="6BEE06AA"/>
    <w:lvl w:ilvl="0" w:tplc="01F206F8">
      <w:start w:val="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4F5517"/>
    <w:multiLevelType w:val="hybridMultilevel"/>
    <w:tmpl w:val="35509D2E"/>
    <w:lvl w:ilvl="0" w:tplc="01F206F8">
      <w:start w:val="1"/>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4230A20"/>
    <w:multiLevelType w:val="hybridMultilevel"/>
    <w:tmpl w:val="5FC22E08"/>
    <w:lvl w:ilvl="0" w:tplc="949EFA48">
      <w:start w:val="22"/>
      <w:numFmt w:val="bullet"/>
      <w:lvlText w:val=""/>
      <w:lvlJc w:val="left"/>
      <w:pPr>
        <w:tabs>
          <w:tab w:val="num" w:pos="672"/>
        </w:tabs>
        <w:ind w:left="672" w:hanging="360"/>
      </w:pPr>
      <w:rPr>
        <w:rFonts w:ascii="Symbol" w:eastAsia="Times New Roman" w:hAnsi="Symbol" w:cs="David"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abstractNum w:abstractNumId="9" w15:restartNumberingAfterBreak="0">
    <w:nsid w:val="593D4698"/>
    <w:multiLevelType w:val="hybridMultilevel"/>
    <w:tmpl w:val="70B8E326"/>
    <w:lvl w:ilvl="0" w:tplc="D096C440">
      <w:numFmt w:val="bullet"/>
      <w:lvlText w:val=""/>
      <w:lvlJc w:val="left"/>
      <w:pPr>
        <w:tabs>
          <w:tab w:val="num" w:pos="644"/>
        </w:tabs>
        <w:ind w:left="644" w:hanging="360"/>
      </w:pPr>
      <w:rPr>
        <w:rFonts w:ascii="Symbol" w:eastAsia="Times New Roman" w:hAnsi="Symbol" w:cs="David"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0" w15:restartNumberingAfterBreak="0">
    <w:nsid w:val="63A45105"/>
    <w:multiLevelType w:val="hybridMultilevel"/>
    <w:tmpl w:val="F770221E"/>
    <w:lvl w:ilvl="0" w:tplc="A290096C">
      <w:start w:val="22"/>
      <w:numFmt w:val="bullet"/>
      <w:lvlText w:val=""/>
      <w:lvlJc w:val="left"/>
      <w:pPr>
        <w:tabs>
          <w:tab w:val="num" w:pos="1494"/>
        </w:tabs>
        <w:ind w:left="1494" w:hanging="360"/>
      </w:pPr>
      <w:rPr>
        <w:rFonts w:ascii="Symbol" w:eastAsia="Times New Roman" w:hAnsi="Symbol" w:cs="David"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65B52656"/>
    <w:multiLevelType w:val="hybridMultilevel"/>
    <w:tmpl w:val="852444E2"/>
    <w:lvl w:ilvl="0" w:tplc="2DA09E82">
      <w:numFmt w:val="bullet"/>
      <w:lvlText w:val=""/>
      <w:lvlJc w:val="left"/>
      <w:pPr>
        <w:tabs>
          <w:tab w:val="num" w:pos="644"/>
        </w:tabs>
        <w:ind w:left="644" w:hanging="360"/>
      </w:pPr>
      <w:rPr>
        <w:rFonts w:ascii="Symbol" w:eastAsia="Times New Roman" w:hAnsi="Symbol" w:cs="David"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6A592496"/>
    <w:multiLevelType w:val="hybridMultilevel"/>
    <w:tmpl w:val="333029EC"/>
    <w:lvl w:ilvl="0" w:tplc="01F206F8">
      <w:numFmt w:val="bullet"/>
      <w:lvlText w:val=""/>
      <w:lvlJc w:val="left"/>
      <w:pPr>
        <w:tabs>
          <w:tab w:val="num" w:pos="720"/>
        </w:tabs>
        <w:ind w:left="720" w:hanging="360"/>
      </w:pPr>
      <w:rPr>
        <w:rFonts w:ascii="Symbol" w:eastAsia="Times New Roman" w:hAnsi="Symbol"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760C24"/>
    <w:multiLevelType w:val="hybridMultilevel"/>
    <w:tmpl w:val="5F8CF80E"/>
    <w:lvl w:ilvl="0" w:tplc="1C4834F8">
      <w:start w:val="1"/>
      <w:numFmt w:val="bullet"/>
      <w:lvlText w:val=""/>
      <w:lvlJc w:val="left"/>
      <w:pPr>
        <w:tabs>
          <w:tab w:val="num" w:pos="672"/>
        </w:tabs>
        <w:ind w:left="672" w:hanging="360"/>
      </w:pPr>
      <w:rPr>
        <w:rFonts w:ascii="Symbol" w:eastAsia="Times New Roman" w:hAnsi="Symbol" w:cs="David" w:hint="default"/>
      </w:rPr>
    </w:lvl>
    <w:lvl w:ilvl="1" w:tplc="04090003" w:tentative="1">
      <w:start w:val="1"/>
      <w:numFmt w:val="bullet"/>
      <w:lvlText w:val="o"/>
      <w:lvlJc w:val="left"/>
      <w:pPr>
        <w:tabs>
          <w:tab w:val="num" w:pos="1392"/>
        </w:tabs>
        <w:ind w:left="1392" w:hanging="360"/>
      </w:pPr>
      <w:rPr>
        <w:rFonts w:ascii="Courier New" w:hAnsi="Courier New" w:cs="Courier New" w:hint="default"/>
      </w:rPr>
    </w:lvl>
    <w:lvl w:ilvl="2" w:tplc="04090005" w:tentative="1">
      <w:start w:val="1"/>
      <w:numFmt w:val="bullet"/>
      <w:lvlText w:val=""/>
      <w:lvlJc w:val="left"/>
      <w:pPr>
        <w:tabs>
          <w:tab w:val="num" w:pos="2112"/>
        </w:tabs>
        <w:ind w:left="2112" w:hanging="360"/>
      </w:pPr>
      <w:rPr>
        <w:rFonts w:ascii="Wingdings" w:hAnsi="Wingdings" w:hint="default"/>
      </w:rPr>
    </w:lvl>
    <w:lvl w:ilvl="3" w:tplc="04090001" w:tentative="1">
      <w:start w:val="1"/>
      <w:numFmt w:val="bullet"/>
      <w:lvlText w:val=""/>
      <w:lvlJc w:val="left"/>
      <w:pPr>
        <w:tabs>
          <w:tab w:val="num" w:pos="2832"/>
        </w:tabs>
        <w:ind w:left="2832" w:hanging="360"/>
      </w:pPr>
      <w:rPr>
        <w:rFonts w:ascii="Symbol" w:hAnsi="Symbol" w:hint="default"/>
      </w:rPr>
    </w:lvl>
    <w:lvl w:ilvl="4" w:tplc="04090003" w:tentative="1">
      <w:start w:val="1"/>
      <w:numFmt w:val="bullet"/>
      <w:lvlText w:val="o"/>
      <w:lvlJc w:val="left"/>
      <w:pPr>
        <w:tabs>
          <w:tab w:val="num" w:pos="3552"/>
        </w:tabs>
        <w:ind w:left="3552" w:hanging="360"/>
      </w:pPr>
      <w:rPr>
        <w:rFonts w:ascii="Courier New" w:hAnsi="Courier New" w:cs="Courier New" w:hint="default"/>
      </w:rPr>
    </w:lvl>
    <w:lvl w:ilvl="5" w:tplc="04090005" w:tentative="1">
      <w:start w:val="1"/>
      <w:numFmt w:val="bullet"/>
      <w:lvlText w:val=""/>
      <w:lvlJc w:val="left"/>
      <w:pPr>
        <w:tabs>
          <w:tab w:val="num" w:pos="4272"/>
        </w:tabs>
        <w:ind w:left="4272" w:hanging="360"/>
      </w:pPr>
      <w:rPr>
        <w:rFonts w:ascii="Wingdings" w:hAnsi="Wingdings" w:hint="default"/>
      </w:rPr>
    </w:lvl>
    <w:lvl w:ilvl="6" w:tplc="04090001" w:tentative="1">
      <w:start w:val="1"/>
      <w:numFmt w:val="bullet"/>
      <w:lvlText w:val=""/>
      <w:lvlJc w:val="left"/>
      <w:pPr>
        <w:tabs>
          <w:tab w:val="num" w:pos="4992"/>
        </w:tabs>
        <w:ind w:left="4992" w:hanging="360"/>
      </w:pPr>
      <w:rPr>
        <w:rFonts w:ascii="Symbol" w:hAnsi="Symbol" w:hint="default"/>
      </w:rPr>
    </w:lvl>
    <w:lvl w:ilvl="7" w:tplc="04090003" w:tentative="1">
      <w:start w:val="1"/>
      <w:numFmt w:val="bullet"/>
      <w:lvlText w:val="o"/>
      <w:lvlJc w:val="left"/>
      <w:pPr>
        <w:tabs>
          <w:tab w:val="num" w:pos="5712"/>
        </w:tabs>
        <w:ind w:left="5712" w:hanging="360"/>
      </w:pPr>
      <w:rPr>
        <w:rFonts w:ascii="Courier New" w:hAnsi="Courier New" w:cs="Courier New" w:hint="default"/>
      </w:rPr>
    </w:lvl>
    <w:lvl w:ilvl="8" w:tplc="04090005" w:tentative="1">
      <w:start w:val="1"/>
      <w:numFmt w:val="bullet"/>
      <w:lvlText w:val=""/>
      <w:lvlJc w:val="left"/>
      <w:pPr>
        <w:tabs>
          <w:tab w:val="num" w:pos="6432"/>
        </w:tabs>
        <w:ind w:left="6432" w:hanging="360"/>
      </w:pPr>
      <w:rPr>
        <w:rFonts w:ascii="Wingdings" w:hAnsi="Wingdings" w:hint="default"/>
      </w:rPr>
    </w:lvl>
  </w:abstractNum>
  <w:num w:numId="1">
    <w:abstractNumId w:val="5"/>
  </w:num>
  <w:num w:numId="2">
    <w:abstractNumId w:val="9"/>
  </w:num>
  <w:num w:numId="3">
    <w:abstractNumId w:val="12"/>
  </w:num>
  <w:num w:numId="4">
    <w:abstractNumId w:val="1"/>
  </w:num>
  <w:num w:numId="5">
    <w:abstractNumId w:val="11"/>
  </w:num>
  <w:num w:numId="6">
    <w:abstractNumId w:val="2"/>
  </w:num>
  <w:num w:numId="7">
    <w:abstractNumId w:val="10"/>
  </w:num>
  <w:num w:numId="8">
    <w:abstractNumId w:val="8"/>
  </w:num>
  <w:num w:numId="9">
    <w:abstractNumId w:val="3"/>
  </w:num>
  <w:num w:numId="10">
    <w:abstractNumId w:val="4"/>
  </w:num>
  <w:num w:numId="11">
    <w:abstractNumId w:val="13"/>
  </w:num>
  <w:num w:numId="12">
    <w:abstractNumId w:val="7"/>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95"/>
    <w:rsid w:val="00001E1D"/>
    <w:rsid w:val="00003366"/>
    <w:rsid w:val="00006726"/>
    <w:rsid w:val="000110CA"/>
    <w:rsid w:val="00011677"/>
    <w:rsid w:val="00013A84"/>
    <w:rsid w:val="00020797"/>
    <w:rsid w:val="00027E13"/>
    <w:rsid w:val="00030D37"/>
    <w:rsid w:val="00031110"/>
    <w:rsid w:val="00032FE2"/>
    <w:rsid w:val="000338CC"/>
    <w:rsid w:val="0003426C"/>
    <w:rsid w:val="00040256"/>
    <w:rsid w:val="00041700"/>
    <w:rsid w:val="000417F4"/>
    <w:rsid w:val="00045AD7"/>
    <w:rsid w:val="00047B76"/>
    <w:rsid w:val="00050C52"/>
    <w:rsid w:val="00050F20"/>
    <w:rsid w:val="00051419"/>
    <w:rsid w:val="00052076"/>
    <w:rsid w:val="00053D56"/>
    <w:rsid w:val="00063562"/>
    <w:rsid w:val="00065BA8"/>
    <w:rsid w:val="00066ABA"/>
    <w:rsid w:val="00066DEF"/>
    <w:rsid w:val="000677AB"/>
    <w:rsid w:val="000679AA"/>
    <w:rsid w:val="00067E4A"/>
    <w:rsid w:val="00071095"/>
    <w:rsid w:val="00071865"/>
    <w:rsid w:val="000741D7"/>
    <w:rsid w:val="0007778E"/>
    <w:rsid w:val="00080472"/>
    <w:rsid w:val="00083C99"/>
    <w:rsid w:val="0008546F"/>
    <w:rsid w:val="00085AC7"/>
    <w:rsid w:val="00092359"/>
    <w:rsid w:val="000A54BA"/>
    <w:rsid w:val="000A5D7B"/>
    <w:rsid w:val="000A6FE2"/>
    <w:rsid w:val="000A7A9B"/>
    <w:rsid w:val="000B0621"/>
    <w:rsid w:val="000B0849"/>
    <w:rsid w:val="000B097A"/>
    <w:rsid w:val="000B13DE"/>
    <w:rsid w:val="000B1898"/>
    <w:rsid w:val="000B3245"/>
    <w:rsid w:val="000C14BA"/>
    <w:rsid w:val="000C1756"/>
    <w:rsid w:val="000C1975"/>
    <w:rsid w:val="000C230D"/>
    <w:rsid w:val="000C565D"/>
    <w:rsid w:val="000C7CB4"/>
    <w:rsid w:val="000D6E0B"/>
    <w:rsid w:val="000E5956"/>
    <w:rsid w:val="000E5EA7"/>
    <w:rsid w:val="000F426D"/>
    <w:rsid w:val="000F4A87"/>
    <w:rsid w:val="00100A09"/>
    <w:rsid w:val="00102389"/>
    <w:rsid w:val="0010337C"/>
    <w:rsid w:val="00104AFE"/>
    <w:rsid w:val="0010729B"/>
    <w:rsid w:val="00123E18"/>
    <w:rsid w:val="00124391"/>
    <w:rsid w:val="00124EB6"/>
    <w:rsid w:val="0012500B"/>
    <w:rsid w:val="0013024B"/>
    <w:rsid w:val="00132A5F"/>
    <w:rsid w:val="001346AC"/>
    <w:rsid w:val="00135061"/>
    <w:rsid w:val="001368F4"/>
    <w:rsid w:val="001439FE"/>
    <w:rsid w:val="00147EA1"/>
    <w:rsid w:val="00152FF9"/>
    <w:rsid w:val="00155DF8"/>
    <w:rsid w:val="00161F0F"/>
    <w:rsid w:val="0016247E"/>
    <w:rsid w:val="00162EC5"/>
    <w:rsid w:val="00163033"/>
    <w:rsid w:val="0016556F"/>
    <w:rsid w:val="00172282"/>
    <w:rsid w:val="0017354D"/>
    <w:rsid w:val="001753FE"/>
    <w:rsid w:val="00175D3E"/>
    <w:rsid w:val="001775C9"/>
    <w:rsid w:val="00180D8B"/>
    <w:rsid w:val="00191A38"/>
    <w:rsid w:val="00192602"/>
    <w:rsid w:val="00192DF8"/>
    <w:rsid w:val="00194A7A"/>
    <w:rsid w:val="001967C9"/>
    <w:rsid w:val="0019745C"/>
    <w:rsid w:val="001A2715"/>
    <w:rsid w:val="001A35CF"/>
    <w:rsid w:val="001A3878"/>
    <w:rsid w:val="001A5927"/>
    <w:rsid w:val="001A7143"/>
    <w:rsid w:val="001A7CD2"/>
    <w:rsid w:val="001B03BE"/>
    <w:rsid w:val="001B0591"/>
    <w:rsid w:val="001B1ED2"/>
    <w:rsid w:val="001B21AB"/>
    <w:rsid w:val="001B407E"/>
    <w:rsid w:val="001B5C6E"/>
    <w:rsid w:val="001B6908"/>
    <w:rsid w:val="001B6C3F"/>
    <w:rsid w:val="001C0A06"/>
    <w:rsid w:val="001C2BC1"/>
    <w:rsid w:val="001C3981"/>
    <w:rsid w:val="001C6358"/>
    <w:rsid w:val="001C6A56"/>
    <w:rsid w:val="001D230C"/>
    <w:rsid w:val="001D2863"/>
    <w:rsid w:val="001D4463"/>
    <w:rsid w:val="001D6C2D"/>
    <w:rsid w:val="001E0A42"/>
    <w:rsid w:val="001E2CB7"/>
    <w:rsid w:val="001E5AE4"/>
    <w:rsid w:val="001F00FA"/>
    <w:rsid w:val="001F27E3"/>
    <w:rsid w:val="001F4394"/>
    <w:rsid w:val="001F5CA2"/>
    <w:rsid w:val="001F66A2"/>
    <w:rsid w:val="001F7497"/>
    <w:rsid w:val="0020366A"/>
    <w:rsid w:val="002040B5"/>
    <w:rsid w:val="002077B5"/>
    <w:rsid w:val="00221A30"/>
    <w:rsid w:val="00221F35"/>
    <w:rsid w:val="00223B83"/>
    <w:rsid w:val="0022644F"/>
    <w:rsid w:val="0022756D"/>
    <w:rsid w:val="0024274F"/>
    <w:rsid w:val="002428D1"/>
    <w:rsid w:val="0024348C"/>
    <w:rsid w:val="002519F3"/>
    <w:rsid w:val="00253356"/>
    <w:rsid w:val="002569E8"/>
    <w:rsid w:val="00261333"/>
    <w:rsid w:val="00261411"/>
    <w:rsid w:val="00267373"/>
    <w:rsid w:val="00270E5C"/>
    <w:rsid w:val="0027352E"/>
    <w:rsid w:val="002748D0"/>
    <w:rsid w:val="002752D6"/>
    <w:rsid w:val="00276F7E"/>
    <w:rsid w:val="0028018C"/>
    <w:rsid w:val="00281AFE"/>
    <w:rsid w:val="0028720A"/>
    <w:rsid w:val="00296631"/>
    <w:rsid w:val="0029769B"/>
    <w:rsid w:val="002A1F21"/>
    <w:rsid w:val="002A30E7"/>
    <w:rsid w:val="002A4F8E"/>
    <w:rsid w:val="002A4FCD"/>
    <w:rsid w:val="002A5979"/>
    <w:rsid w:val="002A5991"/>
    <w:rsid w:val="002A59A7"/>
    <w:rsid w:val="002B30F7"/>
    <w:rsid w:val="002B61B6"/>
    <w:rsid w:val="002B64B8"/>
    <w:rsid w:val="002B6CD1"/>
    <w:rsid w:val="002B6D66"/>
    <w:rsid w:val="002C1894"/>
    <w:rsid w:val="002C2FF8"/>
    <w:rsid w:val="002C3FB0"/>
    <w:rsid w:val="002C44A5"/>
    <w:rsid w:val="002D003A"/>
    <w:rsid w:val="002D1756"/>
    <w:rsid w:val="002D57AA"/>
    <w:rsid w:val="002D7395"/>
    <w:rsid w:val="002E0F5A"/>
    <w:rsid w:val="002E240C"/>
    <w:rsid w:val="002E3567"/>
    <w:rsid w:val="002E7883"/>
    <w:rsid w:val="002E7C3F"/>
    <w:rsid w:val="002F0420"/>
    <w:rsid w:val="002F256D"/>
    <w:rsid w:val="002F2606"/>
    <w:rsid w:val="00300A43"/>
    <w:rsid w:val="0030715B"/>
    <w:rsid w:val="00310DDE"/>
    <w:rsid w:val="00313EB0"/>
    <w:rsid w:val="003151A5"/>
    <w:rsid w:val="003212E0"/>
    <w:rsid w:val="00322536"/>
    <w:rsid w:val="0032301B"/>
    <w:rsid w:val="00323439"/>
    <w:rsid w:val="00331E84"/>
    <w:rsid w:val="00331E9E"/>
    <w:rsid w:val="00332BD0"/>
    <w:rsid w:val="003330CE"/>
    <w:rsid w:val="0033311F"/>
    <w:rsid w:val="003358E5"/>
    <w:rsid w:val="003411C5"/>
    <w:rsid w:val="00341F10"/>
    <w:rsid w:val="00344E9B"/>
    <w:rsid w:val="00347325"/>
    <w:rsid w:val="003544F3"/>
    <w:rsid w:val="00356DCE"/>
    <w:rsid w:val="003624D5"/>
    <w:rsid w:val="003638AE"/>
    <w:rsid w:val="003639EC"/>
    <w:rsid w:val="00370E5E"/>
    <w:rsid w:val="0037230F"/>
    <w:rsid w:val="00372803"/>
    <w:rsid w:val="00373217"/>
    <w:rsid w:val="00376B77"/>
    <w:rsid w:val="0037733A"/>
    <w:rsid w:val="003818E3"/>
    <w:rsid w:val="00387646"/>
    <w:rsid w:val="00387D8B"/>
    <w:rsid w:val="003906B9"/>
    <w:rsid w:val="003935D3"/>
    <w:rsid w:val="00394870"/>
    <w:rsid w:val="00394CB3"/>
    <w:rsid w:val="003A2E9D"/>
    <w:rsid w:val="003A3A85"/>
    <w:rsid w:val="003A3EF7"/>
    <w:rsid w:val="003A6754"/>
    <w:rsid w:val="003A702F"/>
    <w:rsid w:val="003A7930"/>
    <w:rsid w:val="003A7BE9"/>
    <w:rsid w:val="003B3BD5"/>
    <w:rsid w:val="003B4A43"/>
    <w:rsid w:val="003B4F12"/>
    <w:rsid w:val="003C09CD"/>
    <w:rsid w:val="003C3A42"/>
    <w:rsid w:val="003C7131"/>
    <w:rsid w:val="003D3CB7"/>
    <w:rsid w:val="003D53C2"/>
    <w:rsid w:val="003D570D"/>
    <w:rsid w:val="003D6349"/>
    <w:rsid w:val="003E06EC"/>
    <w:rsid w:val="003E1110"/>
    <w:rsid w:val="003E358A"/>
    <w:rsid w:val="003E382D"/>
    <w:rsid w:val="003E4E96"/>
    <w:rsid w:val="003F275C"/>
    <w:rsid w:val="003F3A47"/>
    <w:rsid w:val="00405EC2"/>
    <w:rsid w:val="00406241"/>
    <w:rsid w:val="004129CC"/>
    <w:rsid w:val="00413991"/>
    <w:rsid w:val="00414833"/>
    <w:rsid w:val="004151B6"/>
    <w:rsid w:val="00422CDC"/>
    <w:rsid w:val="00422FDF"/>
    <w:rsid w:val="0043094F"/>
    <w:rsid w:val="00432950"/>
    <w:rsid w:val="004378FA"/>
    <w:rsid w:val="0044170B"/>
    <w:rsid w:val="0044684E"/>
    <w:rsid w:val="0044744A"/>
    <w:rsid w:val="0044790F"/>
    <w:rsid w:val="00450CB6"/>
    <w:rsid w:val="00452547"/>
    <w:rsid w:val="00456058"/>
    <w:rsid w:val="004568CB"/>
    <w:rsid w:val="00460661"/>
    <w:rsid w:val="0046105F"/>
    <w:rsid w:val="00461E67"/>
    <w:rsid w:val="0047135C"/>
    <w:rsid w:val="0047522E"/>
    <w:rsid w:val="0047605F"/>
    <w:rsid w:val="00481112"/>
    <w:rsid w:val="004821D6"/>
    <w:rsid w:val="0048255B"/>
    <w:rsid w:val="004829EB"/>
    <w:rsid w:val="00483438"/>
    <w:rsid w:val="00486189"/>
    <w:rsid w:val="00487F09"/>
    <w:rsid w:val="00491BF0"/>
    <w:rsid w:val="0049220C"/>
    <w:rsid w:val="004939D6"/>
    <w:rsid w:val="00494154"/>
    <w:rsid w:val="004A01AF"/>
    <w:rsid w:val="004A02A4"/>
    <w:rsid w:val="004A154F"/>
    <w:rsid w:val="004A337D"/>
    <w:rsid w:val="004A79DF"/>
    <w:rsid w:val="004A7F1E"/>
    <w:rsid w:val="004B3249"/>
    <w:rsid w:val="004B4563"/>
    <w:rsid w:val="004B5BC2"/>
    <w:rsid w:val="004B7103"/>
    <w:rsid w:val="004B77E2"/>
    <w:rsid w:val="004C0E5F"/>
    <w:rsid w:val="004C1903"/>
    <w:rsid w:val="004C27A9"/>
    <w:rsid w:val="004C4991"/>
    <w:rsid w:val="004D04A9"/>
    <w:rsid w:val="004D0747"/>
    <w:rsid w:val="004D45EA"/>
    <w:rsid w:val="004D4841"/>
    <w:rsid w:val="004D5FC1"/>
    <w:rsid w:val="004E01FD"/>
    <w:rsid w:val="004E0622"/>
    <w:rsid w:val="004E13BD"/>
    <w:rsid w:val="004E4E9C"/>
    <w:rsid w:val="004F268C"/>
    <w:rsid w:val="004F6B6F"/>
    <w:rsid w:val="00500F39"/>
    <w:rsid w:val="00503277"/>
    <w:rsid w:val="00504A9D"/>
    <w:rsid w:val="00505F29"/>
    <w:rsid w:val="00507C80"/>
    <w:rsid w:val="005117E7"/>
    <w:rsid w:val="00512D41"/>
    <w:rsid w:val="00514E7E"/>
    <w:rsid w:val="005175B3"/>
    <w:rsid w:val="00524EE2"/>
    <w:rsid w:val="0053163D"/>
    <w:rsid w:val="00531C21"/>
    <w:rsid w:val="00531E28"/>
    <w:rsid w:val="005334E1"/>
    <w:rsid w:val="00534507"/>
    <w:rsid w:val="005372AA"/>
    <w:rsid w:val="00540B0D"/>
    <w:rsid w:val="00541097"/>
    <w:rsid w:val="0054177A"/>
    <w:rsid w:val="00543026"/>
    <w:rsid w:val="00547D71"/>
    <w:rsid w:val="00547E29"/>
    <w:rsid w:val="005512AC"/>
    <w:rsid w:val="00551326"/>
    <w:rsid w:val="00551EBC"/>
    <w:rsid w:val="00560EF4"/>
    <w:rsid w:val="005646BE"/>
    <w:rsid w:val="00565618"/>
    <w:rsid w:val="0057362C"/>
    <w:rsid w:val="00573A05"/>
    <w:rsid w:val="005760CF"/>
    <w:rsid w:val="00577C34"/>
    <w:rsid w:val="005811C6"/>
    <w:rsid w:val="00581CA3"/>
    <w:rsid w:val="00586FDE"/>
    <w:rsid w:val="00587C3D"/>
    <w:rsid w:val="00593402"/>
    <w:rsid w:val="005A1240"/>
    <w:rsid w:val="005A19A9"/>
    <w:rsid w:val="005A5AED"/>
    <w:rsid w:val="005A5F0A"/>
    <w:rsid w:val="005A79DB"/>
    <w:rsid w:val="005B0E69"/>
    <w:rsid w:val="005B557A"/>
    <w:rsid w:val="005C2A60"/>
    <w:rsid w:val="005C44B9"/>
    <w:rsid w:val="005C4946"/>
    <w:rsid w:val="005C75F0"/>
    <w:rsid w:val="005D0941"/>
    <w:rsid w:val="005D158E"/>
    <w:rsid w:val="005D4EA5"/>
    <w:rsid w:val="005E3325"/>
    <w:rsid w:val="005E3475"/>
    <w:rsid w:val="005F079C"/>
    <w:rsid w:val="005F187F"/>
    <w:rsid w:val="005F2DA3"/>
    <w:rsid w:val="00600F09"/>
    <w:rsid w:val="00601969"/>
    <w:rsid w:val="0060241A"/>
    <w:rsid w:val="00606A88"/>
    <w:rsid w:val="00611D6B"/>
    <w:rsid w:val="00611DF6"/>
    <w:rsid w:val="00615759"/>
    <w:rsid w:val="006166A4"/>
    <w:rsid w:val="00617652"/>
    <w:rsid w:val="0062447F"/>
    <w:rsid w:val="00627C71"/>
    <w:rsid w:val="00630C29"/>
    <w:rsid w:val="00633A7F"/>
    <w:rsid w:val="00643F76"/>
    <w:rsid w:val="00650446"/>
    <w:rsid w:val="006552C0"/>
    <w:rsid w:val="006560D2"/>
    <w:rsid w:val="006563B5"/>
    <w:rsid w:val="00656AF8"/>
    <w:rsid w:val="006629B6"/>
    <w:rsid w:val="00662BA9"/>
    <w:rsid w:val="00671CCA"/>
    <w:rsid w:val="0067351E"/>
    <w:rsid w:val="0067414E"/>
    <w:rsid w:val="00680E66"/>
    <w:rsid w:val="006815A4"/>
    <w:rsid w:val="00681E1A"/>
    <w:rsid w:val="0068298B"/>
    <w:rsid w:val="00683D35"/>
    <w:rsid w:val="0068556A"/>
    <w:rsid w:val="00695EC4"/>
    <w:rsid w:val="006A18DC"/>
    <w:rsid w:val="006A1954"/>
    <w:rsid w:val="006A32D6"/>
    <w:rsid w:val="006A448C"/>
    <w:rsid w:val="006B3BEF"/>
    <w:rsid w:val="006B509E"/>
    <w:rsid w:val="006B52E0"/>
    <w:rsid w:val="006C46C8"/>
    <w:rsid w:val="006C559B"/>
    <w:rsid w:val="006C6C3B"/>
    <w:rsid w:val="006C7207"/>
    <w:rsid w:val="006D0B9F"/>
    <w:rsid w:val="006D20F5"/>
    <w:rsid w:val="006D7645"/>
    <w:rsid w:val="006D7FC7"/>
    <w:rsid w:val="006E0768"/>
    <w:rsid w:val="006E40A7"/>
    <w:rsid w:val="006E4169"/>
    <w:rsid w:val="006E5F98"/>
    <w:rsid w:val="006F06D1"/>
    <w:rsid w:val="006F12FA"/>
    <w:rsid w:val="006F23A8"/>
    <w:rsid w:val="006F3050"/>
    <w:rsid w:val="006F317C"/>
    <w:rsid w:val="006F3AF6"/>
    <w:rsid w:val="00702CEE"/>
    <w:rsid w:val="00703A64"/>
    <w:rsid w:val="007046DE"/>
    <w:rsid w:val="00710DC1"/>
    <w:rsid w:val="00713355"/>
    <w:rsid w:val="00715044"/>
    <w:rsid w:val="007151CF"/>
    <w:rsid w:val="00715E91"/>
    <w:rsid w:val="00716249"/>
    <w:rsid w:val="00716DD0"/>
    <w:rsid w:val="00717AF9"/>
    <w:rsid w:val="00720723"/>
    <w:rsid w:val="007207B9"/>
    <w:rsid w:val="00724EB2"/>
    <w:rsid w:val="007268F9"/>
    <w:rsid w:val="00726B93"/>
    <w:rsid w:val="0072776F"/>
    <w:rsid w:val="00727F46"/>
    <w:rsid w:val="007309F2"/>
    <w:rsid w:val="00730CD7"/>
    <w:rsid w:val="00732409"/>
    <w:rsid w:val="00736D42"/>
    <w:rsid w:val="00743D43"/>
    <w:rsid w:val="00744E44"/>
    <w:rsid w:val="00746B54"/>
    <w:rsid w:val="00747291"/>
    <w:rsid w:val="0075422E"/>
    <w:rsid w:val="0075693F"/>
    <w:rsid w:val="00765C72"/>
    <w:rsid w:val="00767DA2"/>
    <w:rsid w:val="00772353"/>
    <w:rsid w:val="00774A27"/>
    <w:rsid w:val="007751AC"/>
    <w:rsid w:val="00776394"/>
    <w:rsid w:val="00777ED6"/>
    <w:rsid w:val="00784703"/>
    <w:rsid w:val="007847DB"/>
    <w:rsid w:val="00790268"/>
    <w:rsid w:val="007907FA"/>
    <w:rsid w:val="00790ACE"/>
    <w:rsid w:val="00793990"/>
    <w:rsid w:val="007955E5"/>
    <w:rsid w:val="007A1132"/>
    <w:rsid w:val="007A116E"/>
    <w:rsid w:val="007A357C"/>
    <w:rsid w:val="007A7E1A"/>
    <w:rsid w:val="007A7EE9"/>
    <w:rsid w:val="007B2F5C"/>
    <w:rsid w:val="007B449F"/>
    <w:rsid w:val="007B592C"/>
    <w:rsid w:val="007B6F61"/>
    <w:rsid w:val="007C2233"/>
    <w:rsid w:val="007C2A66"/>
    <w:rsid w:val="007C2AFC"/>
    <w:rsid w:val="007C2EB3"/>
    <w:rsid w:val="007C541D"/>
    <w:rsid w:val="007C59F9"/>
    <w:rsid w:val="007D36DC"/>
    <w:rsid w:val="007D6895"/>
    <w:rsid w:val="007D79AE"/>
    <w:rsid w:val="007E0673"/>
    <w:rsid w:val="007E07EB"/>
    <w:rsid w:val="007E0E1E"/>
    <w:rsid w:val="007E3850"/>
    <w:rsid w:val="007E49D2"/>
    <w:rsid w:val="007F32CC"/>
    <w:rsid w:val="007F37AC"/>
    <w:rsid w:val="007F7B41"/>
    <w:rsid w:val="00802001"/>
    <w:rsid w:val="008048CD"/>
    <w:rsid w:val="0080491A"/>
    <w:rsid w:val="008130C7"/>
    <w:rsid w:val="00813189"/>
    <w:rsid w:val="00816E66"/>
    <w:rsid w:val="00822A1A"/>
    <w:rsid w:val="00822AA3"/>
    <w:rsid w:val="0082495A"/>
    <w:rsid w:val="00826D58"/>
    <w:rsid w:val="0083214B"/>
    <w:rsid w:val="0083298E"/>
    <w:rsid w:val="00834CCA"/>
    <w:rsid w:val="00835CBE"/>
    <w:rsid w:val="008368EF"/>
    <w:rsid w:val="008378FE"/>
    <w:rsid w:val="008406D8"/>
    <w:rsid w:val="008406EB"/>
    <w:rsid w:val="00841175"/>
    <w:rsid w:val="00842DA9"/>
    <w:rsid w:val="00844A58"/>
    <w:rsid w:val="008626AD"/>
    <w:rsid w:val="0086500B"/>
    <w:rsid w:val="00866B6D"/>
    <w:rsid w:val="00866F00"/>
    <w:rsid w:val="008701D4"/>
    <w:rsid w:val="00870B77"/>
    <w:rsid w:val="00870E6B"/>
    <w:rsid w:val="00871A3F"/>
    <w:rsid w:val="00876350"/>
    <w:rsid w:val="00881258"/>
    <w:rsid w:val="0088681A"/>
    <w:rsid w:val="00886BAD"/>
    <w:rsid w:val="00887C75"/>
    <w:rsid w:val="00891E74"/>
    <w:rsid w:val="0089276D"/>
    <w:rsid w:val="00894917"/>
    <w:rsid w:val="008A3E7A"/>
    <w:rsid w:val="008B0780"/>
    <w:rsid w:val="008B0C54"/>
    <w:rsid w:val="008B24C0"/>
    <w:rsid w:val="008B6B41"/>
    <w:rsid w:val="008B7262"/>
    <w:rsid w:val="008B7C1E"/>
    <w:rsid w:val="008C0C5D"/>
    <w:rsid w:val="008C18DC"/>
    <w:rsid w:val="008C3874"/>
    <w:rsid w:val="008C3D94"/>
    <w:rsid w:val="008C594B"/>
    <w:rsid w:val="008C5B2C"/>
    <w:rsid w:val="008D02FE"/>
    <w:rsid w:val="008D0538"/>
    <w:rsid w:val="008D05B3"/>
    <w:rsid w:val="008D2646"/>
    <w:rsid w:val="008D2A2A"/>
    <w:rsid w:val="008D5EA0"/>
    <w:rsid w:val="008E0E3E"/>
    <w:rsid w:val="008E389E"/>
    <w:rsid w:val="008F2E28"/>
    <w:rsid w:val="008F4977"/>
    <w:rsid w:val="009059EC"/>
    <w:rsid w:val="009062B9"/>
    <w:rsid w:val="00907266"/>
    <w:rsid w:val="0091164B"/>
    <w:rsid w:val="00912E3B"/>
    <w:rsid w:val="0091476B"/>
    <w:rsid w:val="00914D2E"/>
    <w:rsid w:val="00915B1E"/>
    <w:rsid w:val="009175E9"/>
    <w:rsid w:val="00917B9D"/>
    <w:rsid w:val="00920C4C"/>
    <w:rsid w:val="00924B5F"/>
    <w:rsid w:val="00926374"/>
    <w:rsid w:val="00927DF0"/>
    <w:rsid w:val="00932C6B"/>
    <w:rsid w:val="00932CA6"/>
    <w:rsid w:val="00932E85"/>
    <w:rsid w:val="00933C0C"/>
    <w:rsid w:val="00933FB1"/>
    <w:rsid w:val="00941565"/>
    <w:rsid w:val="00942411"/>
    <w:rsid w:val="0094241C"/>
    <w:rsid w:val="00943A07"/>
    <w:rsid w:val="00944B27"/>
    <w:rsid w:val="009500CA"/>
    <w:rsid w:val="009518E3"/>
    <w:rsid w:val="00951F07"/>
    <w:rsid w:val="00953A7D"/>
    <w:rsid w:val="00953F61"/>
    <w:rsid w:val="00954F14"/>
    <w:rsid w:val="009601C0"/>
    <w:rsid w:val="00962B2E"/>
    <w:rsid w:val="00963A32"/>
    <w:rsid w:val="00965EF7"/>
    <w:rsid w:val="00970506"/>
    <w:rsid w:val="0097240C"/>
    <w:rsid w:val="00973109"/>
    <w:rsid w:val="0097432D"/>
    <w:rsid w:val="0097445A"/>
    <w:rsid w:val="009752FA"/>
    <w:rsid w:val="00985A0E"/>
    <w:rsid w:val="00985A53"/>
    <w:rsid w:val="00986A87"/>
    <w:rsid w:val="0099317D"/>
    <w:rsid w:val="009965DF"/>
    <w:rsid w:val="009967DC"/>
    <w:rsid w:val="009A0FCF"/>
    <w:rsid w:val="009A5188"/>
    <w:rsid w:val="009B1280"/>
    <w:rsid w:val="009B50CA"/>
    <w:rsid w:val="009B5483"/>
    <w:rsid w:val="009B61BC"/>
    <w:rsid w:val="009B62C2"/>
    <w:rsid w:val="009C71CA"/>
    <w:rsid w:val="009D202A"/>
    <w:rsid w:val="009D296A"/>
    <w:rsid w:val="009D7E81"/>
    <w:rsid w:val="009E050A"/>
    <w:rsid w:val="009E185B"/>
    <w:rsid w:val="009E363D"/>
    <w:rsid w:val="009E429C"/>
    <w:rsid w:val="009E4383"/>
    <w:rsid w:val="009E77AA"/>
    <w:rsid w:val="009F2C47"/>
    <w:rsid w:val="009F4BDF"/>
    <w:rsid w:val="009F4FC6"/>
    <w:rsid w:val="009F6F98"/>
    <w:rsid w:val="009F7570"/>
    <w:rsid w:val="00A01002"/>
    <w:rsid w:val="00A01D6C"/>
    <w:rsid w:val="00A020C0"/>
    <w:rsid w:val="00A02CBB"/>
    <w:rsid w:val="00A05799"/>
    <w:rsid w:val="00A05AA4"/>
    <w:rsid w:val="00A132A6"/>
    <w:rsid w:val="00A17151"/>
    <w:rsid w:val="00A273A6"/>
    <w:rsid w:val="00A30618"/>
    <w:rsid w:val="00A32AFB"/>
    <w:rsid w:val="00A356DF"/>
    <w:rsid w:val="00A4003F"/>
    <w:rsid w:val="00A424BF"/>
    <w:rsid w:val="00A45715"/>
    <w:rsid w:val="00A4658C"/>
    <w:rsid w:val="00A5026B"/>
    <w:rsid w:val="00A52BC2"/>
    <w:rsid w:val="00A5364A"/>
    <w:rsid w:val="00A5598D"/>
    <w:rsid w:val="00A6075C"/>
    <w:rsid w:val="00A62A38"/>
    <w:rsid w:val="00A70247"/>
    <w:rsid w:val="00A71BBC"/>
    <w:rsid w:val="00A75073"/>
    <w:rsid w:val="00A75FBD"/>
    <w:rsid w:val="00A830D6"/>
    <w:rsid w:val="00A858B2"/>
    <w:rsid w:val="00A86222"/>
    <w:rsid w:val="00A8691D"/>
    <w:rsid w:val="00A87565"/>
    <w:rsid w:val="00A91C12"/>
    <w:rsid w:val="00A966F0"/>
    <w:rsid w:val="00AA24F4"/>
    <w:rsid w:val="00AA7A55"/>
    <w:rsid w:val="00AB05C3"/>
    <w:rsid w:val="00AB2A35"/>
    <w:rsid w:val="00AB354F"/>
    <w:rsid w:val="00AB4EC8"/>
    <w:rsid w:val="00AC09C4"/>
    <w:rsid w:val="00AC3D0F"/>
    <w:rsid w:val="00AC704C"/>
    <w:rsid w:val="00AD06C6"/>
    <w:rsid w:val="00AD32D6"/>
    <w:rsid w:val="00AD3A27"/>
    <w:rsid w:val="00AD4CC1"/>
    <w:rsid w:val="00AE2E6B"/>
    <w:rsid w:val="00AE30E1"/>
    <w:rsid w:val="00AF1D05"/>
    <w:rsid w:val="00AF278D"/>
    <w:rsid w:val="00AF3792"/>
    <w:rsid w:val="00AF6BF5"/>
    <w:rsid w:val="00AF6E62"/>
    <w:rsid w:val="00B10AA3"/>
    <w:rsid w:val="00B11770"/>
    <w:rsid w:val="00B126D0"/>
    <w:rsid w:val="00B129CF"/>
    <w:rsid w:val="00B12C37"/>
    <w:rsid w:val="00B12F56"/>
    <w:rsid w:val="00B14E02"/>
    <w:rsid w:val="00B16CD0"/>
    <w:rsid w:val="00B20325"/>
    <w:rsid w:val="00B20AD3"/>
    <w:rsid w:val="00B2173D"/>
    <w:rsid w:val="00B2187D"/>
    <w:rsid w:val="00B25612"/>
    <w:rsid w:val="00B26B27"/>
    <w:rsid w:val="00B27FC3"/>
    <w:rsid w:val="00B32648"/>
    <w:rsid w:val="00B33BB9"/>
    <w:rsid w:val="00B342C0"/>
    <w:rsid w:val="00B34EB1"/>
    <w:rsid w:val="00B361C2"/>
    <w:rsid w:val="00B36283"/>
    <w:rsid w:val="00B40938"/>
    <w:rsid w:val="00B42909"/>
    <w:rsid w:val="00B42BEE"/>
    <w:rsid w:val="00B447B9"/>
    <w:rsid w:val="00B47534"/>
    <w:rsid w:val="00B5053F"/>
    <w:rsid w:val="00B50DD2"/>
    <w:rsid w:val="00B529A6"/>
    <w:rsid w:val="00B606C8"/>
    <w:rsid w:val="00B607D3"/>
    <w:rsid w:val="00B61877"/>
    <w:rsid w:val="00B6408E"/>
    <w:rsid w:val="00B64654"/>
    <w:rsid w:val="00B64C92"/>
    <w:rsid w:val="00B668D6"/>
    <w:rsid w:val="00B835BF"/>
    <w:rsid w:val="00B85DC2"/>
    <w:rsid w:val="00B90D69"/>
    <w:rsid w:val="00B93099"/>
    <w:rsid w:val="00B93CBD"/>
    <w:rsid w:val="00B940E5"/>
    <w:rsid w:val="00BA5AC3"/>
    <w:rsid w:val="00BA774E"/>
    <w:rsid w:val="00BB2B5C"/>
    <w:rsid w:val="00BB2D40"/>
    <w:rsid w:val="00BB40D0"/>
    <w:rsid w:val="00BB4292"/>
    <w:rsid w:val="00BC36CE"/>
    <w:rsid w:val="00BC39BA"/>
    <w:rsid w:val="00BC4C9F"/>
    <w:rsid w:val="00BD3F35"/>
    <w:rsid w:val="00BD6417"/>
    <w:rsid w:val="00BD7DF8"/>
    <w:rsid w:val="00BE0A32"/>
    <w:rsid w:val="00BE2C7B"/>
    <w:rsid w:val="00BE59C9"/>
    <w:rsid w:val="00BE63AF"/>
    <w:rsid w:val="00BE7916"/>
    <w:rsid w:val="00BE7A30"/>
    <w:rsid w:val="00BE7A40"/>
    <w:rsid w:val="00BF04F3"/>
    <w:rsid w:val="00BF0C2C"/>
    <w:rsid w:val="00BF18B8"/>
    <w:rsid w:val="00BF2129"/>
    <w:rsid w:val="00C00B64"/>
    <w:rsid w:val="00C01968"/>
    <w:rsid w:val="00C02F03"/>
    <w:rsid w:val="00C04ECC"/>
    <w:rsid w:val="00C071C7"/>
    <w:rsid w:val="00C12A5D"/>
    <w:rsid w:val="00C1341F"/>
    <w:rsid w:val="00C135AC"/>
    <w:rsid w:val="00C13B98"/>
    <w:rsid w:val="00C14D96"/>
    <w:rsid w:val="00C158E3"/>
    <w:rsid w:val="00C20A94"/>
    <w:rsid w:val="00C20DA6"/>
    <w:rsid w:val="00C22055"/>
    <w:rsid w:val="00C24519"/>
    <w:rsid w:val="00C2769A"/>
    <w:rsid w:val="00C308EA"/>
    <w:rsid w:val="00C329D3"/>
    <w:rsid w:val="00C332E1"/>
    <w:rsid w:val="00C35FF3"/>
    <w:rsid w:val="00C37BEE"/>
    <w:rsid w:val="00C44460"/>
    <w:rsid w:val="00C50E95"/>
    <w:rsid w:val="00C51493"/>
    <w:rsid w:val="00C517EA"/>
    <w:rsid w:val="00C521B8"/>
    <w:rsid w:val="00C53443"/>
    <w:rsid w:val="00C55DE2"/>
    <w:rsid w:val="00C57995"/>
    <w:rsid w:val="00C6787B"/>
    <w:rsid w:val="00C7338B"/>
    <w:rsid w:val="00C742AD"/>
    <w:rsid w:val="00C74B78"/>
    <w:rsid w:val="00C76999"/>
    <w:rsid w:val="00C816F2"/>
    <w:rsid w:val="00C820C0"/>
    <w:rsid w:val="00C861F8"/>
    <w:rsid w:val="00C86205"/>
    <w:rsid w:val="00C91387"/>
    <w:rsid w:val="00C924C1"/>
    <w:rsid w:val="00C957C0"/>
    <w:rsid w:val="00C96969"/>
    <w:rsid w:val="00C974C7"/>
    <w:rsid w:val="00CA3E50"/>
    <w:rsid w:val="00CA4EE3"/>
    <w:rsid w:val="00CB01A1"/>
    <w:rsid w:val="00CB1241"/>
    <w:rsid w:val="00CB3C2D"/>
    <w:rsid w:val="00CC1B69"/>
    <w:rsid w:val="00CC1C80"/>
    <w:rsid w:val="00CC28F0"/>
    <w:rsid w:val="00CC5DA6"/>
    <w:rsid w:val="00CC6689"/>
    <w:rsid w:val="00CC74F9"/>
    <w:rsid w:val="00CD16B9"/>
    <w:rsid w:val="00CD2689"/>
    <w:rsid w:val="00CD2771"/>
    <w:rsid w:val="00CD357F"/>
    <w:rsid w:val="00CD45FB"/>
    <w:rsid w:val="00CD4C6F"/>
    <w:rsid w:val="00CD65DB"/>
    <w:rsid w:val="00CE0076"/>
    <w:rsid w:val="00CE1340"/>
    <w:rsid w:val="00CE60D0"/>
    <w:rsid w:val="00CE68A8"/>
    <w:rsid w:val="00CE7230"/>
    <w:rsid w:val="00CE7560"/>
    <w:rsid w:val="00CF051B"/>
    <w:rsid w:val="00CF227C"/>
    <w:rsid w:val="00CF30F3"/>
    <w:rsid w:val="00CF37C4"/>
    <w:rsid w:val="00CF6131"/>
    <w:rsid w:val="00CF6F1A"/>
    <w:rsid w:val="00D023D5"/>
    <w:rsid w:val="00D03C0B"/>
    <w:rsid w:val="00D104FD"/>
    <w:rsid w:val="00D1158D"/>
    <w:rsid w:val="00D12D88"/>
    <w:rsid w:val="00D13908"/>
    <w:rsid w:val="00D15AB5"/>
    <w:rsid w:val="00D21DF5"/>
    <w:rsid w:val="00D23A32"/>
    <w:rsid w:val="00D26255"/>
    <w:rsid w:val="00D314F9"/>
    <w:rsid w:val="00D3202E"/>
    <w:rsid w:val="00D34334"/>
    <w:rsid w:val="00D40F86"/>
    <w:rsid w:val="00D44F7F"/>
    <w:rsid w:val="00D462BC"/>
    <w:rsid w:val="00D4691E"/>
    <w:rsid w:val="00D5006A"/>
    <w:rsid w:val="00D529BF"/>
    <w:rsid w:val="00D54AA4"/>
    <w:rsid w:val="00D75056"/>
    <w:rsid w:val="00D7653F"/>
    <w:rsid w:val="00D809B5"/>
    <w:rsid w:val="00D80D78"/>
    <w:rsid w:val="00D82F1E"/>
    <w:rsid w:val="00D8501D"/>
    <w:rsid w:val="00D8639D"/>
    <w:rsid w:val="00D87050"/>
    <w:rsid w:val="00D87854"/>
    <w:rsid w:val="00D942C5"/>
    <w:rsid w:val="00DA0F4B"/>
    <w:rsid w:val="00DA3171"/>
    <w:rsid w:val="00DA46B7"/>
    <w:rsid w:val="00DA47D1"/>
    <w:rsid w:val="00DA4C3E"/>
    <w:rsid w:val="00DA7A6B"/>
    <w:rsid w:val="00DB0043"/>
    <w:rsid w:val="00DB17D8"/>
    <w:rsid w:val="00DB1858"/>
    <w:rsid w:val="00DB4218"/>
    <w:rsid w:val="00DB7428"/>
    <w:rsid w:val="00DC7BBF"/>
    <w:rsid w:val="00DD05F9"/>
    <w:rsid w:val="00DD1E5E"/>
    <w:rsid w:val="00DD2685"/>
    <w:rsid w:val="00DD31BB"/>
    <w:rsid w:val="00DD6F94"/>
    <w:rsid w:val="00DE1107"/>
    <w:rsid w:val="00DE12CE"/>
    <w:rsid w:val="00DE3D41"/>
    <w:rsid w:val="00DE7648"/>
    <w:rsid w:val="00DF1CE6"/>
    <w:rsid w:val="00DF2FA2"/>
    <w:rsid w:val="00DF4188"/>
    <w:rsid w:val="00DF41F8"/>
    <w:rsid w:val="00DF452F"/>
    <w:rsid w:val="00DF5EF1"/>
    <w:rsid w:val="00DF67A0"/>
    <w:rsid w:val="00E0002B"/>
    <w:rsid w:val="00E04726"/>
    <w:rsid w:val="00E04993"/>
    <w:rsid w:val="00E050D4"/>
    <w:rsid w:val="00E05A09"/>
    <w:rsid w:val="00E069F2"/>
    <w:rsid w:val="00E06A49"/>
    <w:rsid w:val="00E06BF9"/>
    <w:rsid w:val="00E10E9C"/>
    <w:rsid w:val="00E12DDB"/>
    <w:rsid w:val="00E20CC9"/>
    <w:rsid w:val="00E2319B"/>
    <w:rsid w:val="00E24327"/>
    <w:rsid w:val="00E24F01"/>
    <w:rsid w:val="00E26718"/>
    <w:rsid w:val="00E27DE4"/>
    <w:rsid w:val="00E3072B"/>
    <w:rsid w:val="00E30BEB"/>
    <w:rsid w:val="00E32339"/>
    <w:rsid w:val="00E32B29"/>
    <w:rsid w:val="00E342D6"/>
    <w:rsid w:val="00E36841"/>
    <w:rsid w:val="00E401A7"/>
    <w:rsid w:val="00E4528D"/>
    <w:rsid w:val="00E52E1A"/>
    <w:rsid w:val="00E5643B"/>
    <w:rsid w:val="00E64629"/>
    <w:rsid w:val="00E71D56"/>
    <w:rsid w:val="00E727A4"/>
    <w:rsid w:val="00E750F1"/>
    <w:rsid w:val="00E765A2"/>
    <w:rsid w:val="00E8605F"/>
    <w:rsid w:val="00E86F76"/>
    <w:rsid w:val="00E93509"/>
    <w:rsid w:val="00EA4A55"/>
    <w:rsid w:val="00EA52E1"/>
    <w:rsid w:val="00EA5731"/>
    <w:rsid w:val="00EB0570"/>
    <w:rsid w:val="00EB2499"/>
    <w:rsid w:val="00EB5DA9"/>
    <w:rsid w:val="00EB6B4D"/>
    <w:rsid w:val="00EB6CF8"/>
    <w:rsid w:val="00EB77B4"/>
    <w:rsid w:val="00EC1258"/>
    <w:rsid w:val="00EC7630"/>
    <w:rsid w:val="00EC7C9A"/>
    <w:rsid w:val="00ED2E8A"/>
    <w:rsid w:val="00ED309E"/>
    <w:rsid w:val="00ED49F4"/>
    <w:rsid w:val="00ED63E8"/>
    <w:rsid w:val="00EE068F"/>
    <w:rsid w:val="00EE0909"/>
    <w:rsid w:val="00EE19FB"/>
    <w:rsid w:val="00EE45BA"/>
    <w:rsid w:val="00EE4AE0"/>
    <w:rsid w:val="00EE5989"/>
    <w:rsid w:val="00EF366F"/>
    <w:rsid w:val="00EF4C2A"/>
    <w:rsid w:val="00F005C3"/>
    <w:rsid w:val="00F0080A"/>
    <w:rsid w:val="00F023B6"/>
    <w:rsid w:val="00F02E72"/>
    <w:rsid w:val="00F05BB1"/>
    <w:rsid w:val="00F10970"/>
    <w:rsid w:val="00F1113B"/>
    <w:rsid w:val="00F1546C"/>
    <w:rsid w:val="00F157A5"/>
    <w:rsid w:val="00F1709B"/>
    <w:rsid w:val="00F1711F"/>
    <w:rsid w:val="00F21AAE"/>
    <w:rsid w:val="00F253F2"/>
    <w:rsid w:val="00F320F4"/>
    <w:rsid w:val="00F35C6D"/>
    <w:rsid w:val="00F372EB"/>
    <w:rsid w:val="00F41930"/>
    <w:rsid w:val="00F438B0"/>
    <w:rsid w:val="00F44194"/>
    <w:rsid w:val="00F466E2"/>
    <w:rsid w:val="00F501FC"/>
    <w:rsid w:val="00F5021C"/>
    <w:rsid w:val="00F53BD6"/>
    <w:rsid w:val="00F575C9"/>
    <w:rsid w:val="00F60173"/>
    <w:rsid w:val="00F609F9"/>
    <w:rsid w:val="00F642EE"/>
    <w:rsid w:val="00F66839"/>
    <w:rsid w:val="00F67539"/>
    <w:rsid w:val="00F7216F"/>
    <w:rsid w:val="00F76DEC"/>
    <w:rsid w:val="00F77C6B"/>
    <w:rsid w:val="00F8219D"/>
    <w:rsid w:val="00F8382D"/>
    <w:rsid w:val="00F856F5"/>
    <w:rsid w:val="00F860E9"/>
    <w:rsid w:val="00F8774C"/>
    <w:rsid w:val="00F92193"/>
    <w:rsid w:val="00F94FEE"/>
    <w:rsid w:val="00FA1C02"/>
    <w:rsid w:val="00FA2135"/>
    <w:rsid w:val="00FA2B46"/>
    <w:rsid w:val="00FA56E8"/>
    <w:rsid w:val="00FA5D8F"/>
    <w:rsid w:val="00FA5EE4"/>
    <w:rsid w:val="00FA77CF"/>
    <w:rsid w:val="00FA7C5C"/>
    <w:rsid w:val="00FB01AB"/>
    <w:rsid w:val="00FB03E9"/>
    <w:rsid w:val="00FB2DB6"/>
    <w:rsid w:val="00FB3359"/>
    <w:rsid w:val="00FC0BEF"/>
    <w:rsid w:val="00FC0D73"/>
    <w:rsid w:val="00FC1563"/>
    <w:rsid w:val="00FC3C6E"/>
    <w:rsid w:val="00FC4538"/>
    <w:rsid w:val="00FC63EF"/>
    <w:rsid w:val="00FD012E"/>
    <w:rsid w:val="00FD0C6B"/>
    <w:rsid w:val="00FD1B9D"/>
    <w:rsid w:val="00FD46BF"/>
    <w:rsid w:val="00FD5503"/>
    <w:rsid w:val="00FD63FB"/>
    <w:rsid w:val="00FD7D03"/>
    <w:rsid w:val="00FD7E79"/>
    <w:rsid w:val="00FE09C2"/>
    <w:rsid w:val="00FE1D29"/>
    <w:rsid w:val="00FE24B8"/>
    <w:rsid w:val="00FE2EC9"/>
    <w:rsid w:val="00FE5F8D"/>
    <w:rsid w:val="00FE6DA2"/>
    <w:rsid w:val="00FE7ED9"/>
    <w:rsid w:val="00FF31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95D6E7"/>
  <w15:chartTrackingRefBased/>
  <w15:docId w15:val="{76053812-183D-482D-BA83-C3A344F14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D6895"/>
    <w:pPr>
      <w:bidi/>
    </w:pPr>
    <w:rPr>
      <w:sz w:val="24"/>
      <w:szCs w:val="24"/>
    </w:rPr>
  </w:style>
  <w:style w:type="paragraph" w:styleId="1">
    <w:name w:val="heading 1"/>
    <w:basedOn w:val="a"/>
    <w:qFormat/>
    <w:rsid w:val="00CC28F0"/>
    <w:pPr>
      <w:bidi w:val="0"/>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עבודות"/>
    <w:basedOn w:val="a"/>
    <w:rsid w:val="00DA47D1"/>
    <w:pPr>
      <w:spacing w:line="360" w:lineRule="auto"/>
      <w:ind w:firstLine="284"/>
      <w:jc w:val="both"/>
    </w:pPr>
    <w:rPr>
      <w:rFonts w:cs="David"/>
    </w:rPr>
  </w:style>
  <w:style w:type="paragraph" w:styleId="a4">
    <w:name w:val="footnote text"/>
    <w:basedOn w:val="a"/>
    <w:semiHidden/>
    <w:rsid w:val="007D6895"/>
    <w:rPr>
      <w:sz w:val="20"/>
      <w:szCs w:val="20"/>
    </w:rPr>
  </w:style>
  <w:style w:type="character" w:styleId="a5">
    <w:name w:val="footnote reference"/>
    <w:semiHidden/>
    <w:rsid w:val="007D6895"/>
    <w:rPr>
      <w:vertAlign w:val="superscript"/>
    </w:rPr>
  </w:style>
  <w:style w:type="character" w:styleId="Hyperlink">
    <w:name w:val="Hyperlink"/>
    <w:rsid w:val="007D6895"/>
    <w:rPr>
      <w:color w:val="0000FF"/>
      <w:u w:val="single"/>
    </w:rPr>
  </w:style>
  <w:style w:type="paragraph" w:styleId="a6">
    <w:name w:val="header"/>
    <w:basedOn w:val="a"/>
    <w:link w:val="a7"/>
    <w:uiPriority w:val="99"/>
    <w:rsid w:val="007D6895"/>
    <w:pPr>
      <w:tabs>
        <w:tab w:val="center" w:pos="4153"/>
        <w:tab w:val="right" w:pos="8306"/>
      </w:tabs>
    </w:pPr>
    <w:rPr>
      <w:lang w:val="x-none" w:eastAsia="x-none"/>
    </w:rPr>
  </w:style>
  <w:style w:type="character" w:styleId="a8">
    <w:name w:val="page number"/>
    <w:basedOn w:val="a0"/>
    <w:rsid w:val="007D6895"/>
  </w:style>
  <w:style w:type="paragraph" w:styleId="a9">
    <w:name w:val="footer"/>
    <w:basedOn w:val="a"/>
    <w:rsid w:val="007D6895"/>
    <w:pPr>
      <w:tabs>
        <w:tab w:val="center" w:pos="4153"/>
        <w:tab w:val="right" w:pos="8306"/>
      </w:tabs>
    </w:pPr>
  </w:style>
  <w:style w:type="character" w:customStyle="1" w:styleId="apple-style-span">
    <w:name w:val="apple-style-span"/>
    <w:basedOn w:val="a0"/>
    <w:rsid w:val="007D6895"/>
  </w:style>
  <w:style w:type="character" w:styleId="FollowedHyperlink">
    <w:name w:val="FollowedHyperlink"/>
    <w:rsid w:val="007D6895"/>
    <w:rPr>
      <w:color w:val="800080"/>
      <w:u w:val="single"/>
    </w:rPr>
  </w:style>
  <w:style w:type="table" w:styleId="aa">
    <w:name w:val="טבלת רשת"/>
    <w:basedOn w:val="a1"/>
    <w:rsid w:val="00680E6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qFormat/>
    <w:rsid w:val="00AC3D0F"/>
    <w:rPr>
      <w:b/>
      <w:bCs/>
    </w:rPr>
  </w:style>
  <w:style w:type="character" w:customStyle="1" w:styleId="apple-converted-space">
    <w:name w:val="apple-converted-space"/>
    <w:basedOn w:val="a0"/>
    <w:rsid w:val="00F21AAE"/>
  </w:style>
  <w:style w:type="paragraph" w:customStyle="1" w:styleId="JSIJ">
    <w:name w:val="שם מאמר JSIJ"/>
    <w:basedOn w:val="a"/>
    <w:rsid w:val="00743D43"/>
    <w:pPr>
      <w:keepNext/>
      <w:bidi w:val="0"/>
      <w:spacing w:line="300" w:lineRule="exact"/>
      <w:jc w:val="center"/>
      <w:outlineLvl w:val="1"/>
    </w:pPr>
    <w:rPr>
      <w:sz w:val="32"/>
      <w:szCs w:val="32"/>
    </w:rPr>
  </w:style>
  <w:style w:type="paragraph" w:styleId="NormalWeb">
    <w:name w:val="Normal (Web)"/>
    <w:basedOn w:val="a"/>
    <w:uiPriority w:val="99"/>
    <w:unhideWhenUsed/>
    <w:rsid w:val="008130C7"/>
    <w:pPr>
      <w:bidi w:val="0"/>
      <w:spacing w:before="100" w:beforeAutospacing="1" w:after="100" w:afterAutospacing="1"/>
    </w:pPr>
  </w:style>
  <w:style w:type="character" w:customStyle="1" w:styleId="a7">
    <w:name w:val="כותרת עליונה תו"/>
    <w:link w:val="a6"/>
    <w:uiPriority w:val="99"/>
    <w:rsid w:val="00887C75"/>
    <w:rPr>
      <w:sz w:val="24"/>
      <w:szCs w:val="24"/>
    </w:rPr>
  </w:style>
  <w:style w:type="paragraph" w:styleId="ac">
    <w:name w:val="Balloon Text"/>
    <w:basedOn w:val="a"/>
    <w:link w:val="ad"/>
    <w:rsid w:val="00452547"/>
    <w:rPr>
      <w:rFonts w:ascii="Tahoma" w:hAnsi="Tahoma"/>
      <w:sz w:val="16"/>
      <w:szCs w:val="16"/>
      <w:lang w:val="x-none" w:eastAsia="x-none"/>
    </w:rPr>
  </w:style>
  <w:style w:type="character" w:customStyle="1" w:styleId="ad">
    <w:name w:val="טקסט בלונים תו"/>
    <w:link w:val="ac"/>
    <w:rsid w:val="00452547"/>
    <w:rPr>
      <w:rFonts w:ascii="Tahoma" w:hAnsi="Tahoma" w:cs="Tahoma"/>
      <w:sz w:val="16"/>
      <w:szCs w:val="16"/>
    </w:rPr>
  </w:style>
  <w:style w:type="paragraph" w:styleId="ae">
    <w:name w:val="Subtitle"/>
    <w:basedOn w:val="a"/>
    <w:next w:val="a"/>
    <w:link w:val="af"/>
    <w:qFormat/>
    <w:rsid w:val="0017228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
    <w:name w:val="כותרת משנה תו"/>
    <w:basedOn w:val="a0"/>
    <w:link w:val="ae"/>
    <w:rsid w:val="00172282"/>
    <w:rPr>
      <w:rFonts w:asciiTheme="minorHAnsi" w:eastAsiaTheme="minorEastAsia" w:hAnsiTheme="minorHAnsi" w:cstheme="minorBidi"/>
      <w:color w:val="5A5A5A" w:themeColor="text1" w:themeTint="A5"/>
      <w:spacing w:val="15"/>
      <w:sz w:val="22"/>
      <w:szCs w:val="22"/>
    </w:rPr>
  </w:style>
  <w:style w:type="character" w:styleId="af0">
    <w:name w:val="Intense Reference"/>
    <w:basedOn w:val="a0"/>
    <w:uiPriority w:val="32"/>
    <w:qFormat/>
    <w:rsid w:val="00172282"/>
    <w:rPr>
      <w:b/>
      <w:bCs/>
      <w:smallCaps/>
      <w:color w:val="4472C4" w:themeColor="accent1"/>
      <w:spacing w:val="5"/>
    </w:rPr>
  </w:style>
  <w:style w:type="paragraph" w:styleId="af1">
    <w:name w:val="List Paragraph"/>
    <w:basedOn w:val="a"/>
    <w:uiPriority w:val="34"/>
    <w:qFormat/>
    <w:rsid w:val="00172282"/>
    <w:pPr>
      <w:ind w:left="720"/>
      <w:contextualSpacing/>
    </w:pPr>
  </w:style>
  <w:style w:type="character" w:styleId="af2">
    <w:name w:val="Book Title"/>
    <w:basedOn w:val="a0"/>
    <w:uiPriority w:val="33"/>
    <w:qFormat/>
    <w:rsid w:val="00172282"/>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883422">
      <w:bodyDiv w:val="1"/>
      <w:marLeft w:val="0"/>
      <w:marRight w:val="0"/>
      <w:marTop w:val="0"/>
      <w:marBottom w:val="0"/>
      <w:divBdr>
        <w:top w:val="none" w:sz="0" w:space="0" w:color="auto"/>
        <w:left w:val="none" w:sz="0" w:space="0" w:color="auto"/>
        <w:bottom w:val="none" w:sz="0" w:space="0" w:color="auto"/>
        <w:right w:val="none" w:sz="0" w:space="0" w:color="auto"/>
      </w:divBdr>
    </w:div>
    <w:div w:id="526607068">
      <w:bodyDiv w:val="1"/>
      <w:marLeft w:val="0"/>
      <w:marRight w:val="0"/>
      <w:marTop w:val="0"/>
      <w:marBottom w:val="0"/>
      <w:divBdr>
        <w:top w:val="none" w:sz="0" w:space="0" w:color="auto"/>
        <w:left w:val="none" w:sz="0" w:space="0" w:color="auto"/>
        <w:bottom w:val="none" w:sz="0" w:space="0" w:color="auto"/>
        <w:right w:val="none" w:sz="0" w:space="0" w:color="auto"/>
      </w:divBdr>
    </w:div>
    <w:div w:id="704528284">
      <w:bodyDiv w:val="1"/>
      <w:marLeft w:val="0"/>
      <w:marRight w:val="0"/>
      <w:marTop w:val="0"/>
      <w:marBottom w:val="0"/>
      <w:divBdr>
        <w:top w:val="none" w:sz="0" w:space="0" w:color="auto"/>
        <w:left w:val="none" w:sz="0" w:space="0" w:color="auto"/>
        <w:bottom w:val="none" w:sz="0" w:space="0" w:color="auto"/>
        <w:right w:val="none" w:sz="0" w:space="0" w:color="auto"/>
      </w:divBdr>
      <w:divsChild>
        <w:div w:id="336276098">
          <w:marLeft w:val="0"/>
          <w:marRight w:val="0"/>
          <w:marTop w:val="0"/>
          <w:marBottom w:val="0"/>
          <w:divBdr>
            <w:top w:val="none" w:sz="0" w:space="0" w:color="auto"/>
            <w:left w:val="none" w:sz="0" w:space="0" w:color="auto"/>
            <w:bottom w:val="none" w:sz="0" w:space="0" w:color="auto"/>
            <w:right w:val="none" w:sz="0" w:space="0" w:color="auto"/>
          </w:divBdr>
        </w:div>
        <w:div w:id="1656640347">
          <w:marLeft w:val="0"/>
          <w:marRight w:val="0"/>
          <w:marTop w:val="0"/>
          <w:marBottom w:val="0"/>
          <w:divBdr>
            <w:top w:val="none" w:sz="0" w:space="0" w:color="auto"/>
            <w:left w:val="none" w:sz="0" w:space="0" w:color="auto"/>
            <w:bottom w:val="none" w:sz="0" w:space="0" w:color="auto"/>
            <w:right w:val="none" w:sz="0" w:space="0" w:color="auto"/>
          </w:divBdr>
        </w:div>
        <w:div w:id="1843667160">
          <w:marLeft w:val="0"/>
          <w:marRight w:val="0"/>
          <w:marTop w:val="0"/>
          <w:marBottom w:val="0"/>
          <w:divBdr>
            <w:top w:val="none" w:sz="0" w:space="0" w:color="auto"/>
            <w:left w:val="none" w:sz="0" w:space="0" w:color="auto"/>
            <w:bottom w:val="none" w:sz="0" w:space="0" w:color="auto"/>
            <w:right w:val="none" w:sz="0" w:space="0" w:color="auto"/>
          </w:divBdr>
          <w:divsChild>
            <w:div w:id="637565066">
              <w:marLeft w:val="0"/>
              <w:marRight w:val="0"/>
              <w:marTop w:val="0"/>
              <w:marBottom w:val="0"/>
              <w:divBdr>
                <w:top w:val="none" w:sz="0" w:space="0" w:color="auto"/>
                <w:left w:val="none" w:sz="0" w:space="0" w:color="auto"/>
                <w:bottom w:val="none" w:sz="0" w:space="0" w:color="auto"/>
                <w:right w:val="none" w:sz="0" w:space="0" w:color="auto"/>
              </w:divBdr>
            </w:div>
            <w:div w:id="1358001965">
              <w:marLeft w:val="0"/>
              <w:marRight w:val="0"/>
              <w:marTop w:val="0"/>
              <w:marBottom w:val="0"/>
              <w:divBdr>
                <w:top w:val="none" w:sz="0" w:space="0" w:color="auto"/>
                <w:left w:val="none" w:sz="0" w:space="0" w:color="auto"/>
                <w:bottom w:val="none" w:sz="0" w:space="0" w:color="auto"/>
                <w:right w:val="none" w:sz="0" w:space="0" w:color="auto"/>
              </w:divBdr>
            </w:div>
          </w:divsChild>
        </w:div>
        <w:div w:id="1853372781">
          <w:marLeft w:val="0"/>
          <w:marRight w:val="0"/>
          <w:marTop w:val="0"/>
          <w:marBottom w:val="0"/>
          <w:divBdr>
            <w:top w:val="none" w:sz="0" w:space="0" w:color="auto"/>
            <w:left w:val="none" w:sz="0" w:space="0" w:color="auto"/>
            <w:bottom w:val="none" w:sz="0" w:space="0" w:color="auto"/>
            <w:right w:val="none" w:sz="0" w:space="0" w:color="auto"/>
          </w:divBdr>
        </w:div>
        <w:div w:id="1895239597">
          <w:marLeft w:val="0"/>
          <w:marRight w:val="0"/>
          <w:marTop w:val="0"/>
          <w:marBottom w:val="0"/>
          <w:divBdr>
            <w:top w:val="none" w:sz="0" w:space="0" w:color="auto"/>
            <w:left w:val="none" w:sz="0" w:space="0" w:color="auto"/>
            <w:bottom w:val="none" w:sz="0" w:space="0" w:color="auto"/>
            <w:right w:val="none" w:sz="0" w:space="0" w:color="auto"/>
          </w:divBdr>
        </w:div>
        <w:div w:id="1939754251">
          <w:marLeft w:val="0"/>
          <w:marRight w:val="0"/>
          <w:marTop w:val="0"/>
          <w:marBottom w:val="0"/>
          <w:divBdr>
            <w:top w:val="none" w:sz="0" w:space="0" w:color="auto"/>
            <w:left w:val="none" w:sz="0" w:space="0" w:color="auto"/>
            <w:bottom w:val="none" w:sz="0" w:space="0" w:color="auto"/>
            <w:right w:val="none" w:sz="0" w:space="0" w:color="auto"/>
          </w:divBdr>
        </w:div>
      </w:divsChild>
    </w:div>
    <w:div w:id="1739981470">
      <w:bodyDiv w:val="1"/>
      <w:marLeft w:val="0"/>
      <w:marRight w:val="0"/>
      <w:marTop w:val="0"/>
      <w:marBottom w:val="0"/>
      <w:divBdr>
        <w:top w:val="none" w:sz="0" w:space="0" w:color="auto"/>
        <w:left w:val="none" w:sz="0" w:space="0" w:color="auto"/>
        <w:bottom w:val="none" w:sz="0" w:space="0" w:color="auto"/>
        <w:right w:val="none" w:sz="0" w:space="0" w:color="auto"/>
      </w:divBdr>
    </w:div>
    <w:div w:id="204991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3-2015/Sasson.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3-2015/Sasson.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3-2015/Sasson.pdf"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CA9F-E28E-47D3-82BA-D72B361AC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8210</Words>
  <Characters>41055</Characters>
  <Application>Microsoft Office Word</Application>
  <DocSecurity>0</DocSecurity>
  <Lines>342</Lines>
  <Paragraphs>98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4</vt:lpstr>
      <vt:lpstr>4</vt:lpstr>
    </vt:vector>
  </TitlesOfParts>
  <Company/>
  <LinksUpToDate>false</LinksUpToDate>
  <CharactersWithSpaces>49167</CharactersWithSpaces>
  <SharedDoc>false</SharedDoc>
  <HLinks>
    <vt:vector size="18" baseType="variant">
      <vt:variant>
        <vt:i4>8323198</vt:i4>
      </vt:variant>
      <vt:variant>
        <vt:i4>12</vt:i4>
      </vt:variant>
      <vt:variant>
        <vt:i4>0</vt:i4>
      </vt:variant>
      <vt:variant>
        <vt:i4>5</vt:i4>
      </vt:variant>
      <vt:variant>
        <vt:lpwstr>http://www.biu.ac.il/JS/JSIJ/13-2015/Sasson.pdf</vt:lpwstr>
      </vt:variant>
      <vt:variant>
        <vt:lpwstr/>
      </vt:variant>
      <vt:variant>
        <vt:i4>8323198</vt:i4>
      </vt:variant>
      <vt:variant>
        <vt:i4>9</vt:i4>
      </vt:variant>
      <vt:variant>
        <vt:i4>0</vt:i4>
      </vt:variant>
      <vt:variant>
        <vt:i4>5</vt:i4>
      </vt:variant>
      <vt:variant>
        <vt:lpwstr>http://www.biu.ac.il/JS/JSIJ/13-2015/Sasson.pdf</vt:lpwstr>
      </vt:variant>
      <vt:variant>
        <vt:lpwstr/>
      </vt:variant>
      <vt:variant>
        <vt:i4>8323198</vt:i4>
      </vt:variant>
      <vt:variant>
        <vt:i4>6</vt:i4>
      </vt:variant>
      <vt:variant>
        <vt:i4>0</vt:i4>
      </vt:variant>
      <vt:variant>
        <vt:i4>5</vt:i4>
      </vt:variant>
      <vt:variant>
        <vt:lpwstr>http://www.biu.ac.il/JS/JSIJ/13-2015/Sasson.pdf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subject/>
  <dc:creator>צבי</dc:creator>
  <cp:keywords/>
  <cp:lastModifiedBy>עופרה שטיינמץ</cp:lastModifiedBy>
  <cp:revision>2</cp:revision>
  <dcterms:created xsi:type="dcterms:W3CDTF">2017-11-03T08:26:00Z</dcterms:created>
  <dcterms:modified xsi:type="dcterms:W3CDTF">2017-11-03T08:26:00Z</dcterms:modified>
</cp:coreProperties>
</file>