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FCF6"/>
  <w:body>
    <w:p w14:paraId="561C2BDA" w14:textId="7F122FD7" w:rsidR="00763D19" w:rsidRPr="004A3345" w:rsidRDefault="00AA7316" w:rsidP="003F443B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16BD9FDA" wp14:editId="75C12621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37E7264E" wp14:editId="0DE0C510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4656" behindDoc="0" locked="0" layoutInCell="1" allowOverlap="1" wp14:anchorId="627FCC45" wp14:editId="02F4C112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DDF2F72" wp14:editId="568C1D11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73938579" w:rsidR="00763D19" w:rsidRPr="004A3345" w:rsidRDefault="007906A2" w:rsidP="004004B0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637A5A">
          <w:headerReference w:type="default" r:id="rId12"/>
          <w:footerReference w:type="default" r:id="rId13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האזינו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411A4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3</w:t>
      </w:r>
      <w:r w:rsidR="007E63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6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637A5A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25B3DAEC" w14:textId="5D82DD64" w:rsidR="00BE3A50" w:rsidRDefault="00BE3A50" w:rsidP="006D6E9B">
      <w:pPr>
        <w:bidi/>
        <w:jc w:val="both"/>
        <w:rPr>
          <w:rFonts w:ascii="Narkisim" w:hAnsi="Narkisim" w:cs="Narkisim"/>
          <w:rtl/>
          <w:lang w:bidi="he-IL"/>
        </w:rPr>
        <w:sectPr w:rsidR="00BE3A50" w:rsidSect="00637A5A">
          <w:footnotePr>
            <w:numRestart w:val="eachSect"/>
          </w:footnotePr>
          <w:type w:val="continuous"/>
          <w:pgSz w:w="11906" w:h="16838"/>
          <w:pgMar w:top="1531" w:right="1191" w:bottom="964" w:left="1191" w:header="709" w:footer="340" w:gutter="0"/>
          <w:cols w:sep="1" w:space="852"/>
          <w:bidi/>
          <w:rtlGutter/>
          <w:docGrid w:linePitch="360"/>
        </w:sectPr>
      </w:pPr>
      <w:bookmarkStart w:id="0" w:name="_Hlk66210212"/>
    </w:p>
    <w:bookmarkEnd w:id="0"/>
    <w:p w14:paraId="6BD1668D" w14:textId="57906586" w:rsidR="002932FB" w:rsidRPr="007E63E0" w:rsidRDefault="007E63E0" w:rsidP="00E62EEB">
      <w:pPr>
        <w:pStyle w:val="afffff1"/>
        <w:tabs>
          <w:tab w:val="left" w:pos="3464"/>
        </w:tabs>
        <w:spacing w:before="120"/>
        <w:jc w:val="center"/>
        <w:rPr>
          <w:rFonts w:ascii="Narkisim" w:hAnsi="Narkisim" w:cs="Narkisim"/>
          <w:b/>
          <w:bCs/>
          <w:color w:val="7BCDE5"/>
          <w:sz w:val="48"/>
          <w:szCs w:val="48"/>
          <w:rtl/>
          <w:lang w:bidi="ar-SA"/>
        </w:rPr>
      </w:pPr>
      <w:r w:rsidRPr="007E63E0">
        <w:rPr>
          <w:rFonts w:ascii="Narkisim" w:hAnsi="Narkisim" w:cs="Narkisim" w:hint="cs"/>
          <w:b/>
          <w:bCs/>
          <w:color w:val="7BCDE5"/>
          <w:sz w:val="48"/>
          <w:szCs w:val="48"/>
          <w:rtl/>
          <w:lang w:bidi="ar-SA"/>
        </w:rPr>
        <w:t>החלוקה הפנימית של שירת האזינו</w:t>
      </w:r>
    </w:p>
    <w:p w14:paraId="21D229A2" w14:textId="7D807DF7" w:rsidR="007D5720" w:rsidRPr="00FA6D9E" w:rsidRDefault="007E63E0" w:rsidP="00E62EEB">
      <w:pPr>
        <w:pStyle w:val="1c"/>
        <w:spacing w:before="240" w:after="360" w:line="276" w:lineRule="auto"/>
        <w:rPr>
          <w:rFonts w:ascii="Narkisim" w:hAnsi="Narkisim" w:cs="Narkisim"/>
          <w:b/>
          <w:color w:val="125A49"/>
          <w:sz w:val="36"/>
          <w:rtl/>
        </w:rPr>
        <w:sectPr w:rsidR="007D5720" w:rsidRPr="00FA6D9E" w:rsidSect="00637A5A">
          <w:footnotePr>
            <w:numRestart w:val="eachSect"/>
          </w:footnotePr>
          <w:type w:val="continuous"/>
          <w:pgSz w:w="11906" w:h="16838"/>
          <w:pgMar w:top="1418" w:right="1077" w:bottom="907" w:left="1077" w:header="709" w:footer="340" w:gutter="0"/>
          <w:cols w:sep="1" w:space="568"/>
          <w:bidi/>
          <w:rtlGutter/>
          <w:docGrid w:linePitch="360"/>
        </w:sectPr>
      </w:pPr>
      <w:r w:rsidRPr="007E63E0">
        <w:rPr>
          <w:rFonts w:ascii="Narkisim" w:hAnsi="Narkisim" w:cs="Narkisim" w:hint="cs"/>
          <w:b/>
          <w:color w:val="125A49"/>
          <w:sz w:val="36"/>
          <w:rtl/>
          <w:lang w:bidi="ar-SA"/>
        </w:rPr>
        <w:t>משה מנדלבאום</w:t>
      </w:r>
    </w:p>
    <w:p w14:paraId="48D623D8" w14:textId="0B1F222A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התורה מחולקת לפרשיות פתוחות וסתומות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ניתן לראות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לפיהן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את החלוקה הפנימית של פרשיות</w:t>
      </w:r>
      <w:r w:rsidR="00C97DFF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התורה.</w:t>
      </w:r>
    </w:p>
    <w:p w14:paraId="5A29E258" w14:textId="3B778BBB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קשה הדבר בשירת האזינו,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שכן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שם השירה כתובה ברצף. אמנם חז"ל חילקו את השירה לשישה חלקים "הזי"ו ל"ך"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530464" w:rsidRPr="00637A5A">
        <w:rPr>
          <w:rStyle w:val="a8"/>
          <w:rFonts w:ascii="Narkisim" w:hAnsi="Narkisim" w:cs="Narkisim"/>
          <w:sz w:val="25"/>
          <w:szCs w:val="25"/>
          <w:rtl/>
          <w:lang w:bidi="he-IL"/>
        </w:rPr>
        <w:footnoteReference w:id="1"/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אולם חלוקה ז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נוגעת לקריאת התורה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ואין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לה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הוכחה מתוך השירה עצמה.</w:t>
      </w:r>
    </w:p>
    <w:p w14:paraId="13DD31BF" w14:textId="21C80F6C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ברצוני להציע 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כאן 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חלוקה מוכחת מתוך פסוקי השירה.</w:t>
      </w:r>
    </w:p>
    <w:p w14:paraId="27CA35D1" w14:textId="54C1FFEF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שירת האזינו בספרי התורה שלנו כתובה "אריח על גבי אריח" ו"לבינה על גבי לבינה"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כלומר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כל שורה מחולקת לשתי עמודות עם רווח ביניהן.</w:t>
      </w:r>
    </w:p>
    <w:p w14:paraId="137F6D11" w14:textId="13041E86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התבוננות בפסוקים מראה שבתחילת השירה הפסוקים מתחילים מצד ימין,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להלן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הם 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ייקראו פסוקים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ימניים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</w:p>
    <w:p w14:paraId="1A87EC5C" w14:textId="2013AF0F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למשל (המילים המובלטות הן תחיליו</w:t>
      </w:r>
      <w:r w:rsidRPr="00637A5A">
        <w:rPr>
          <w:rFonts w:ascii="Narkisim" w:hAnsi="Narkisim" w:cs="Narkisim" w:hint="eastAsia"/>
          <w:sz w:val="25"/>
          <w:szCs w:val="25"/>
          <w:rtl/>
          <w:lang w:bidi="he-IL"/>
        </w:rPr>
        <w:t>ת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פסוקים</w:t>
      </w:r>
      <w:r w:rsidR="00EA7187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EA7187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[דב' לב:א-ב]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:</w:t>
      </w:r>
    </w:p>
    <w:p w14:paraId="6B834E53" w14:textId="7000C8F7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lang w:bidi="he-IL"/>
        </w:rPr>
      </w:pP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הַאֲזִינוּ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הַשָּׁמַיִם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וַאֲדַבֵּרָה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וְתִשְׁמַע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הָאָרֶץ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אִמְרֵי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פִי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.</w:t>
      </w:r>
    </w:p>
    <w:p w14:paraId="45225430" w14:textId="2401ADC9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יַעֲרֹף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כַּמָּטָר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לִקְחִי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תִּזַּל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כַּטַּל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אִמְרָתִי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כִּשְׂעִירִם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עֲלֵי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דֶשֶׁא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וְכִרְבִיבִים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עֲלֵי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עֵשֶׂב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.</w:t>
      </w:r>
    </w:p>
    <w:p w14:paraId="5104A215" w14:textId="6B008C01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לעומת זאת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ישנם פסוקים המתחילים בעמודה השמאלית, 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להלן ייקראו פסוקים </w:t>
      </w:r>
      <w:r w:rsidRPr="00637A5A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>שמאליים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. </w:t>
      </w:r>
    </w:p>
    <w:p w14:paraId="39CAE801" w14:textId="0F07E9D8" w:rsidR="007E63E0" w:rsidRPr="00637A5A" w:rsidRDefault="007E63E0" w:rsidP="00637A5A">
      <w:pPr>
        <w:bidi/>
        <w:spacing w:after="100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למשל (המילים המובלטות הן תחיליו</w:t>
      </w:r>
      <w:r w:rsidRPr="00637A5A">
        <w:rPr>
          <w:rFonts w:ascii="Narkisim" w:hAnsi="Narkisim" w:cs="Narkisim" w:hint="eastAsia"/>
          <w:sz w:val="25"/>
          <w:szCs w:val="25"/>
          <w:rtl/>
          <w:lang w:bidi="he-IL"/>
        </w:rPr>
        <w:t>ת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פסוקים</w:t>
      </w:r>
      <w:r w:rsidR="00EA7187"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[דב' לב:יד-יז]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1F15EC" w:rsidRPr="00637A5A">
        <w:rPr>
          <w:rFonts w:ascii="Narkisim" w:hAnsi="Narkisim" w:cs="Narkisim" w:hint="cs"/>
          <w:sz w:val="25"/>
          <w:szCs w:val="25"/>
          <w:rtl/>
          <w:lang w:bidi="he-IL"/>
        </w:rPr>
        <w:t>:</w:t>
      </w:r>
    </w:p>
    <w:p w14:paraId="3833492D" w14:textId="7CAD3CC6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וְדַם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עֵנָב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תִּשְׁתֶּה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חָמֶר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.</w:t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    </w:t>
      </w:r>
      <w:r w:rsidR="00637A5A" w:rsidRPr="00637A5A">
        <w:rPr>
          <w:rFonts w:ascii="Narkisim" w:hAnsi="Narkisim" w:cs="Narkisim" w:hint="cs"/>
          <w:b/>
          <w:sz w:val="40"/>
          <w:szCs w:val="40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וַיִּשְׁמַן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יְשֻׁרוּן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וַיִּבְעָט</w:t>
      </w:r>
    </w:p>
    <w:p w14:paraId="228B22E2" w14:textId="0CA8B556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שָׁמַנְתָּ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עָבִיתָ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כָּשִׂיתָ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ab/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   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וַיִּטּשׁ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אֱ</w:t>
      </w:r>
      <w:r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>-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לוֹהַּ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עָשָׂהוּ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</w:p>
    <w:p w14:paraId="4EC60248" w14:textId="0DEB5761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וַיְנַבֵּל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צוּר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יְשֻׁעָתוֹ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.  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ab/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   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יַקְנִאֻהוּ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בְּזָרִים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</w:p>
    <w:p w14:paraId="1D525741" w14:textId="163F0320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b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בְּתוֹעֵבֹת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יַכְעִיסֻהוּ</w:t>
      </w:r>
      <w:r w:rsidR="001F15EC" w:rsidRP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.  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ab/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    </w:t>
      </w:r>
      <w:r w:rsidR="00637A5A" w:rsidRPr="00637A5A">
        <w:rPr>
          <w:rFonts w:ascii="Narkisim" w:hAnsi="Narkisim" w:cs="Narkisim" w:hint="cs"/>
          <w:b/>
          <w:sz w:val="22"/>
          <w:szCs w:val="22"/>
          <w:rtl/>
          <w:lang w:bidi="he-IL"/>
        </w:rPr>
        <w:t xml:space="preserve"> </w:t>
      </w:r>
      <w:r w:rsidR="00637A5A">
        <w:rPr>
          <w:rFonts w:ascii="Narkisim" w:hAnsi="Narkisim" w:cs="Narkisim" w:hint="cs"/>
          <w:b/>
          <w:sz w:val="25"/>
          <w:szCs w:val="25"/>
          <w:rtl/>
          <w:lang w:bidi="he-IL"/>
        </w:rPr>
        <w:t xml:space="preserve">   </w:t>
      </w:r>
      <w:r w:rsidRPr="00637A5A">
        <w:rPr>
          <w:rFonts w:ascii="Narkisim" w:hAnsi="Narkisim" w:cs="Narkisim" w:hint="eastAsia"/>
          <w:b/>
          <w:bCs/>
          <w:sz w:val="25"/>
          <w:szCs w:val="25"/>
          <w:rtl/>
          <w:lang w:bidi="he-IL"/>
        </w:rPr>
        <w:t>יִזְבְּחוּ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לַשֵּׁדִים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לֹא</w:t>
      </w:r>
      <w:r w:rsidRPr="00637A5A">
        <w:rPr>
          <w:rFonts w:ascii="Narkisim" w:hAnsi="Narkisim" w:cs="Narkisim"/>
          <w:b/>
          <w:sz w:val="25"/>
          <w:szCs w:val="25"/>
          <w:rtl/>
          <w:lang w:bidi="he-IL"/>
        </w:rPr>
        <w:t xml:space="preserve"> </w:t>
      </w:r>
      <w:r w:rsidRPr="00637A5A">
        <w:rPr>
          <w:rFonts w:ascii="Narkisim" w:hAnsi="Narkisim" w:cs="Narkisim" w:hint="eastAsia"/>
          <w:b/>
          <w:sz w:val="25"/>
          <w:szCs w:val="25"/>
          <w:rtl/>
          <w:lang w:bidi="he-IL"/>
        </w:rPr>
        <w:t>אֱלֹהַּ</w:t>
      </w:r>
    </w:p>
    <w:p w14:paraId="7AEA1CF2" w14:textId="377BA06B" w:rsidR="007E63E0" w:rsidRPr="00637A5A" w:rsidRDefault="007E63E0" w:rsidP="00637A5A">
      <w:pPr>
        <w:bidi/>
        <w:spacing w:after="100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>התבוננות בשירה מגלה שהשירה מתחלקת לשלושה חלקים:</w:t>
      </w:r>
    </w:p>
    <w:p w14:paraId="026562EF" w14:textId="07EFAC82" w:rsidR="007E63E0" w:rsidRPr="00637A5A" w:rsidRDefault="007E63E0" w:rsidP="00637A5A">
      <w:pPr>
        <w:numPr>
          <w:ilvl w:val="0"/>
          <w:numId w:val="21"/>
        </w:numPr>
        <w:bidi/>
        <w:spacing w:after="100"/>
        <w:ind w:left="227" w:hanging="227"/>
        <w:jc w:val="both"/>
        <w:rPr>
          <w:rFonts w:ascii="Narkisim" w:hAnsi="Narkisim" w:cs="Narkisim"/>
          <w:sz w:val="25"/>
          <w:szCs w:val="25"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פסוקים א </w:t>
      </w:r>
      <w:r w:rsidRPr="00637A5A">
        <w:rPr>
          <w:rFonts w:ascii="Narkisim" w:hAnsi="Narkisim" w:cs="Narkisim"/>
          <w:sz w:val="25"/>
          <w:szCs w:val="25"/>
          <w:rtl/>
          <w:lang w:bidi="he-IL"/>
        </w:rPr>
        <w:t>–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יד הם פסוקים ימניים</w:t>
      </w:r>
    </w:p>
    <w:p w14:paraId="06911769" w14:textId="79BB8AA6" w:rsidR="007E63E0" w:rsidRPr="00637A5A" w:rsidRDefault="007E63E0" w:rsidP="00637A5A">
      <w:pPr>
        <w:numPr>
          <w:ilvl w:val="0"/>
          <w:numId w:val="21"/>
        </w:numPr>
        <w:bidi/>
        <w:spacing w:after="100"/>
        <w:ind w:left="227" w:hanging="227"/>
        <w:jc w:val="both"/>
        <w:rPr>
          <w:rFonts w:ascii="Narkisim" w:hAnsi="Narkisim" w:cs="Narkisim"/>
          <w:sz w:val="25"/>
          <w:szCs w:val="25"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פסוקים טו </w:t>
      </w:r>
      <w:r w:rsidRPr="00637A5A">
        <w:rPr>
          <w:rFonts w:ascii="Narkisim" w:hAnsi="Narkisim" w:cs="Narkisim"/>
          <w:sz w:val="25"/>
          <w:szCs w:val="25"/>
          <w:rtl/>
          <w:lang w:bidi="he-IL"/>
        </w:rPr>
        <w:t>–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לט הם פסוקים שמאליים</w:t>
      </w:r>
    </w:p>
    <w:p w14:paraId="073BCD8C" w14:textId="2AC2F8C5" w:rsidR="007E63E0" w:rsidRPr="00637A5A" w:rsidRDefault="007E63E0" w:rsidP="00637A5A">
      <w:pPr>
        <w:numPr>
          <w:ilvl w:val="0"/>
          <w:numId w:val="21"/>
        </w:numPr>
        <w:bidi/>
        <w:spacing w:after="100"/>
        <w:ind w:left="227" w:hanging="227"/>
        <w:jc w:val="both"/>
        <w:rPr>
          <w:rFonts w:ascii="Narkisim" w:hAnsi="Narkisim" w:cs="Narkisim"/>
          <w:sz w:val="25"/>
          <w:szCs w:val="25"/>
          <w:lang w:bidi="he-IL"/>
        </w:rPr>
      </w:pP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פסוקים מ </w:t>
      </w:r>
      <w:r w:rsidRPr="00637A5A">
        <w:rPr>
          <w:rFonts w:ascii="Narkisim" w:hAnsi="Narkisim" w:cs="Narkisim"/>
          <w:sz w:val="25"/>
          <w:szCs w:val="25"/>
          <w:rtl/>
          <w:lang w:bidi="he-IL"/>
        </w:rPr>
        <w:t>–</w:t>
      </w:r>
      <w:r w:rsidRPr="00637A5A">
        <w:rPr>
          <w:rFonts w:ascii="Narkisim" w:hAnsi="Narkisim" w:cs="Narkisim" w:hint="cs"/>
          <w:sz w:val="25"/>
          <w:szCs w:val="25"/>
          <w:rtl/>
          <w:lang w:bidi="he-IL"/>
        </w:rPr>
        <w:t xml:space="preserve"> מג הם פסוקים ימניים</w:t>
      </w:r>
    </w:p>
    <w:p w14:paraId="7EE4C213" w14:textId="1864D77E" w:rsidR="00530464" w:rsidRPr="00637A5A" w:rsidRDefault="00530464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מדהים לראות כיצד הפסוקים הימניים הם בעיקרם פסוקים חיוביים, פסוקי נחמה, בעוד הפסוקים השמאליים הם בעיקרם פסוקי פורענות. עובדה ז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תואמת את דברי הזוהר:</w:t>
      </w:r>
      <w:r w:rsidR="00F6520C" w:rsidRPr="00637A5A">
        <w:rPr>
          <w:rStyle w:val="a8"/>
          <w:rFonts w:ascii="Narkisim" w:hAnsi="Narkisim" w:cs="Narkisim"/>
          <w:color w:val="000000"/>
          <w:sz w:val="25"/>
          <w:szCs w:val="25"/>
          <w:rtl/>
          <w:lang w:eastAsia="he-IL" w:bidi="he-IL"/>
        </w:rPr>
        <w:footnoteReference w:id="2"/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"חסד ימינא, גבורה שמאל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א".</w:t>
      </w:r>
    </w:p>
    <w:p w14:paraId="28F65CD9" w14:textId="3BA9D56C" w:rsidR="00530464" w:rsidRPr="00637A5A" w:rsidRDefault="00530464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הפסוק הפותח את הפסוקים השמאליים הוא פסוק ט"ו, המציין את הקלקול של עם ישראל</w:t>
      </w:r>
      <w:r w:rsidR="00EA7187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(דב' לב:טו)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</w:p>
    <w:p w14:paraId="0E54B3BF" w14:textId="120281FA" w:rsidR="00530464" w:rsidRPr="00637A5A" w:rsidRDefault="00530464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וַיִּשְׁמַן יְשֻׁרוּן וַיִּבְעָט שָׁמַנְתָּ עָבִיתָ כָּשִׂיתָ וַיִּטּשׁ אֱ-לוֹהַּ עָשָׂהוּ וַיְנַבֵּל צוּר יְשֻׁעָתוֹ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628061BA" w14:textId="0C77426D" w:rsidR="00530464" w:rsidRPr="00637A5A" w:rsidRDefault="00530464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משם ממשיכים פסוקי פורענות. למשל פס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וקים</w:t>
      </w:r>
      <w:r w:rsidR="00F6520C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יט-כ</w:t>
      </w:r>
      <w:r w:rsidRPr="00637A5A">
        <w:rPr>
          <w:rFonts w:ascii="Narkisim" w:hAnsi="Narkisim" w:cs="Narkisim"/>
          <w:color w:val="000000"/>
          <w:sz w:val="25"/>
          <w:szCs w:val="25"/>
          <w:lang w:eastAsia="he-IL" w:bidi="he-IL"/>
        </w:rPr>
        <w:t>:</w:t>
      </w:r>
    </w:p>
    <w:p w14:paraId="06B7B2EB" w14:textId="6CDFDD3D" w:rsidR="00530464" w:rsidRPr="00637A5A" w:rsidRDefault="00530464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וַיַּרְא ה’ וַיִּנְאָץ מִכַּעַס בָּנָיו וּבְנֹתָיו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  <w:r w:rsidR="00F6520C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וַיֹּאמֶר אַסְתִּירָה פָנַי מֵהֶם אֶרְאֶה מָה אַחֲרִיתָם כִּי דוֹר תַּהְפֻּכֹת הֵמָּה בָּנִים לֹא אֵמֻן בָּם</w:t>
      </w:r>
      <w:r w:rsidR="0022731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50578A5B" w14:textId="06253239" w:rsidR="00530464" w:rsidRPr="00637A5A" w:rsidRDefault="00530464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lastRenderedPageBreak/>
        <w:t>היינו מצפים שפסוקי הפורענות יסתיימו בפסוק 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</w:t>
      </w:r>
      <w:r w:rsidR="00EA7187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שכן פסוק 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 עובר לכאורה לפסוקי נחמה</w:t>
      </w:r>
      <w:r w:rsidRPr="00637A5A">
        <w:rPr>
          <w:rFonts w:ascii="Narkisim" w:hAnsi="Narkisim" w:cs="Narkisim"/>
          <w:color w:val="000000"/>
          <w:sz w:val="25"/>
          <w:szCs w:val="25"/>
          <w:lang w:eastAsia="he-IL" w:bidi="he-IL"/>
        </w:rPr>
        <w:t>:</w:t>
      </w:r>
    </w:p>
    <w:p w14:paraId="755FFC3F" w14:textId="05EC647E" w:rsidR="006F3479" w:rsidRPr="00637A5A" w:rsidRDefault="00530464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כִּי יָדִין ה’ עַמּוֹ וְעַל עֲבָדָיו יִתְנֶחָם כִּי יִרְאֶה כִּי אָזְלַת יָד וְאֶפֶס עָצוּר וְעָזוּב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47F89322" w14:textId="5C0461F6" w:rsidR="008238B1" w:rsidRPr="00637A5A" w:rsidRDefault="00530464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וכפי שכותב רש"י על פסוק 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ה:</w:t>
      </w:r>
    </w:p>
    <w:p w14:paraId="4A2DD769" w14:textId="200C0EFE" w:rsidR="00F6520C" w:rsidRPr="00637A5A" w:rsidRDefault="00F6520C" w:rsidP="00637A5A">
      <w:pPr>
        <w:bidi/>
        <w:spacing w:after="100"/>
        <w:ind w:left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כאן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העיד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משה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דברי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תוכחה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להיות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השירה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הזאת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לעד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כשתבא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הפורענות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ידעו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שאני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הודעתים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מראש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.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מכאן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ואילך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העיד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דברי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תנחומין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שיבאו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עליהם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ככלות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הפורענות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ככל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אשר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אמר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למעלה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וְהָיָה כִי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יָבֹא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וּ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עָלֶיךָ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וגו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'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(דב' ל:א)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הַ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בְּ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רָכָה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וְהַ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קְּ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לָלָה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וגו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'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(שם:שם)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וְ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שָׁ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ב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ה'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אֱ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="00A83730"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לֹהֶיךָ אֶת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שְׁ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ב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וּ</w:t>
      </w:r>
      <w:r w:rsidR="00A83730"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תְךָ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וגו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' (שם:ג)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5BADB27B" w14:textId="6AD81D57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מדוע אם כן פסוקים לו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לט הם עדיין פסוקים שמאליים?</w:t>
      </w:r>
    </w:p>
    <w:p w14:paraId="31A50E19" w14:textId="77777777" w:rsidR="00F6520C" w:rsidRPr="00637A5A" w:rsidRDefault="00F6520C" w:rsidP="00637A5A">
      <w:pPr>
        <w:bidi/>
        <w:spacing w:after="100"/>
        <w:ind w:firstLine="397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המעבר בין החלקים</w:t>
      </w:r>
    </w:p>
    <w:p w14:paraId="241AA0C3" w14:textId="2FAABB65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בכל אחד מחלקי השירה הפסוקים נשארים באותו עימוד (ימני או שמאלי), מכיוון שמספר הצלעות בכל פסוק הוא זוגי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שתיים או ארבע צלעות. דוגמה לשתי צלעות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(דב' לב:א)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</w:p>
    <w:p w14:paraId="2C961DDA" w14:textId="16C86E0C" w:rsidR="00F6520C" w:rsidRPr="00637A5A" w:rsidRDefault="00F6520C" w:rsidP="00637A5A">
      <w:pPr>
        <w:bidi/>
        <w:spacing w:after="100"/>
        <w:ind w:right="-5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הַאֲזִינוּ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הַשָּׁמַיִם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וַאֲדַבֵּרָה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וְתִשְׁמַע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הָאָרֶץ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אִמְרֵי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פִי</w:t>
      </w:r>
      <w:r w:rsidR="00E3354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3087CFE3" w14:textId="19EDA48C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דוגמה לארבע צלעות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(שם:ב)</w:t>
      </w:r>
      <w:r w:rsidR="00E33546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</w:p>
    <w:p w14:paraId="653F10A1" w14:textId="36346D2B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יַעֲרֹף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כַּמָּטָר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לִקְחִי</w:t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תִּזַּל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כַּטַּל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אִמְרָתִי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3F6DD02C" w14:textId="144CE151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כִּשְׂעִירִם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עֲלֵי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דֶשֶׁא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="00637A5A" w:rsidRPr="00637A5A">
        <w:rPr>
          <w:rFonts w:ascii="Narkisim" w:hAnsi="Narkisim" w:cs="Narkisim" w:hint="cs"/>
          <w:b/>
          <w:color w:val="000000"/>
          <w:sz w:val="28"/>
          <w:szCs w:val="28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וְכִרְבִיבִים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עֲלֵי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עֵשֶׂב</w:t>
      </w:r>
      <w:r w:rsidR="00E3354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6388B04C" w14:textId="77777777" w:rsidR="00F6520C" w:rsidRPr="00637A5A" w:rsidRDefault="00F6520C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המספר הזוגי מוביל לכך שאם הפסוק התחיל בעמודה הימנית, סיומו יהיה בעמודה השמאלית, כך שהפסוק הבא ממילא שוב יתחיל בצד ימין.</w:t>
      </w:r>
    </w:p>
    <w:p w14:paraId="0DE03F23" w14:textId="6AD0C80D" w:rsidR="00F6520C" w:rsidRPr="00637A5A" w:rsidRDefault="00F6520C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גם במובן הרעיוני, טבעי הדבר שהמקצב הזוגי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שהוא מונוטוני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לא ייצר שינו מנחמה לפורענות וכן להיפך.</w:t>
      </w:r>
    </w:p>
    <w:p w14:paraId="28AD848B" w14:textId="2CDB31CF" w:rsidR="00530464" w:rsidRPr="00637A5A" w:rsidRDefault="00F6520C" w:rsidP="00637A5A">
      <w:pPr>
        <w:bidi/>
        <w:spacing w:after="100"/>
        <w:ind w:firstLine="54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מה הם אם כן שני הפסוקים ה"אי זוגיים" היוצרים את המעברים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?</w:t>
      </w:r>
    </w:p>
    <w:p w14:paraId="49FC69B2" w14:textId="622C815D" w:rsidR="006F3479" w:rsidRPr="00637A5A" w:rsidRDefault="006F3479" w:rsidP="00637A5A">
      <w:pPr>
        <w:bidi/>
        <w:spacing w:after="100"/>
        <w:ind w:firstLine="397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המעבר הראשון (מימין לשמאל)</w:t>
      </w:r>
    </w:p>
    <w:p w14:paraId="736FB89D" w14:textId="3FAD277D" w:rsidR="006F3479" w:rsidRPr="00637A5A" w:rsidRDefault="006F3479" w:rsidP="00637A5A">
      <w:pPr>
        <w:bidi/>
        <w:spacing w:after="100"/>
        <w:ind w:firstLine="39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המעבר הראשון הוא בפסוק 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ד:</w:t>
      </w:r>
    </w:p>
    <w:p w14:paraId="200A4EE8" w14:textId="71A864CF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חֶמְאַת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בָּקָר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וַחֲלֵב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צֹאן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4681D51A" w14:textId="518B8CE1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וְאֵילִים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בְּנֵי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בָשָׁן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וְעַתּוּדִים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כִּלְיוֹת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חִטָּה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7DD91079" w14:textId="6998180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וְדַם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עֵנָב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תִּשְׁתֶּה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חָמֶר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11928457" w14:textId="2D3B3FA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בפסוקים הקודמים לפסוק זה נושא הפסוק הוא הקב"ה</w:t>
      </w:r>
      <w:r w:rsidR="00A83730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(שם:יב-יג)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3CEBAA1D" w14:textId="07F070C4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’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בָּדָד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יַנְחֶנּוּ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  </w:t>
      </w:r>
      <w:r w:rsidR="00BB4297" w:rsidRPr="00637A5A">
        <w:rPr>
          <w:rFonts w:ascii="Narkisim" w:hAnsi="Narkisim" w:cs="Narkisim" w:hint="cs"/>
          <w:b/>
          <w:color w:val="000000"/>
          <w:sz w:val="18"/>
          <w:szCs w:val="18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עִמּוֹ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אֵל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נֵכָר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37E9F054" w14:textId="0F2CF665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יַרְכִּבֵהוּ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בָּמֳותֵי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אָרֶץ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וַיֹּאכַל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תְּנוּבֹת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שָׂדָי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4B59F88" w14:textId="3156CC6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וַיֵּנִקֵהוּ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דְבַשׁ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מִסֶּלַע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וְשֶׁמֶן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מֵחַלְמִישׁ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צוּר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6DB11686" w14:textId="02AD0341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לעומת זאת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חלקו הראשון של פסוק 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 מעורפל מבחינה תחבירית. אין נושא ונשוא אלא רשימה של שמות עצם: </w:t>
      </w:r>
    </w:p>
    <w:p w14:paraId="3DBA0326" w14:textId="2FDA161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חֶמְאַת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בָּקָר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וַחֲלֵב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צֹאן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4179502" w14:textId="09EF290C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וְאֵילִים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בְּנֵי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בָשָׁן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וְעַתּוּדִים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כִּלְיוֹת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חִטָּה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37BC3D27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בסופו של הפסוק הנושא הוא עם ישראל:</w:t>
      </w:r>
    </w:p>
    <w:p w14:paraId="4B82C953" w14:textId="58E92D95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וְדַם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עֵנָב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(אתה)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תִּשְׁתֶּה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חָמֶר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73724BEB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באופן </w:t>
      </w:r>
      <w:bookmarkStart w:id="1" w:name="_Hlk56885936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דומה </w:t>
      </w:r>
      <w:bookmarkEnd w:id="1"/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הנושא בפסוקים השמאליים הבאים (טו </w:t>
      </w:r>
      <w:r w:rsidRPr="00637A5A"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  <w:t>–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יח) הוא </w:t>
      </w: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עם</w:t>
      </w:r>
      <w:r w:rsidRPr="00637A5A">
        <w:rPr>
          <w:rFonts w:ascii="Narkisim" w:hAnsi="Narkisim" w:cs="Narkisim"/>
          <w:b/>
          <w:bCs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bCs/>
          <w:color w:val="000000"/>
          <w:sz w:val="25"/>
          <w:szCs w:val="25"/>
          <w:rtl/>
          <w:lang w:eastAsia="he-IL" w:bidi="he-IL"/>
        </w:rPr>
        <w:t>ישראל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ולא הקב"ה:</w:t>
      </w:r>
    </w:p>
    <w:p w14:paraId="02D75D40" w14:textId="33674851" w:rsidR="006F3479" w:rsidRPr="00637A5A" w:rsidRDefault="00A32C4F" w:rsidP="00637A5A">
      <w:pPr>
        <w:bidi/>
        <w:spacing w:after="100"/>
        <w:ind w:left="1588" w:firstLine="39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637A5A" w:rsidRPr="00637A5A">
        <w:rPr>
          <w:rFonts w:ascii="Narkisim" w:hAnsi="Narkisim" w:cs="Narkisim" w:hint="cs"/>
          <w:b/>
          <w:color w:val="000000"/>
          <w:sz w:val="16"/>
          <w:szCs w:val="16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וַיִּשְׁמַן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יְשֻׁרוּן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וַיִּבְעָט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1B2122DD" w14:textId="00DC80E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שָׁמַנְתָּ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עָבִיתָ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כָּשִׂיתָ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וַיִּטּשׁ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</w:t>
      </w: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לוֹהַּ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עָשָׂהוּ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61433E1E" w14:textId="5D26FA7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וַיְנַבֵּל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צוּר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יְשֻׁעָתוֹ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יַקְנִאֻהוּ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בְּזָרִים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6BB300D4" w14:textId="6FD83062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בְּתוֹעֵבֹת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יַכְעִיסֻהוּ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יִזְבְּחוּ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לַשֵּׁדִים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אֱלֹהַּ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4D33AF7D" w14:textId="19BD54F2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אֱלֹהִים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יְדָעוּם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חֲדָשִׁים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מִקָּרֹב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בָּאוּ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52E02C98" w14:textId="46478C6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שְׂעָרוּם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אֲבֹתֵיכֶם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="00BB4297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צוּר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יְלָדְךָ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תֶּשִׁי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7D1BA96B" w14:textId="77C71976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וַתִּשְׁכַּח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אֵל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מְחֹלֲלֶךָ</w:t>
      </w:r>
      <w:r w:rsidR="002A3D7A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293F64C9" w14:textId="485D555D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lastRenderedPageBreak/>
        <w:t>לעומת הטובה שהקב"ה משפיע על עם ישראל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המתוארת בחלק הראשון של השירה בפסוקים הימניי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ם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 עם ישראל מתרכז בעצמו ובתאוותי</w:t>
      </w:r>
      <w:r w:rsidRPr="00637A5A">
        <w:rPr>
          <w:rFonts w:ascii="Narkisim" w:hAnsi="Narkisim" w:cs="Narkisim" w:hint="eastAsia"/>
          <w:color w:val="000000"/>
          <w:sz w:val="25"/>
          <w:szCs w:val="25"/>
          <w:rtl/>
          <w:lang w:eastAsia="he-IL" w:bidi="he-IL"/>
        </w:rPr>
        <w:t>ו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 ניתן לראות ברשימת העצמים בפסוק י</w:t>
      </w:r>
      <w:r w:rsidR="002A3D7A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 סוג של שיכרון. אין נושא ונשוא אלא אך ורק שיכרון מרוב טובה גשמית. </w:t>
      </w:r>
    </w:p>
    <w:p w14:paraId="000A30B1" w14:textId="4AC18FEF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חֶמְאַת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בָּקָר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וַחֲלֵב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צֹאן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כָּרִים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1FA9639" w14:textId="1392CCCA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וְאֵילִים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בְּנֵי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בָשָׁן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וְעַתּוּדִים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D633A6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</w:t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חֵלֶב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כִּלְיוֹת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חִטָּה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2561CAB9" w14:textId="163CC856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פסוק זה מזכיר פסוק דומה בספר במדבר לב</w:t>
      </w:r>
      <w:r w:rsidR="00B31F08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ג</w:t>
      </w:r>
      <w:r w:rsidR="00B31F08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ד</w:t>
      </w:r>
      <w:r w:rsidR="004A7E7B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העוסק בבני גד ובני ראובן בפנייתם אל משה:</w:t>
      </w:r>
    </w:p>
    <w:p w14:paraId="33AADD4B" w14:textId="1AC05687" w:rsidR="006F3479" w:rsidRPr="00637A5A" w:rsidRDefault="004D3D89" w:rsidP="00637A5A">
      <w:pPr>
        <w:bidi/>
        <w:spacing w:after="100"/>
        <w:ind w:left="567" w:hanging="56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עֲטָרוֹת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וְדִיבֹן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וְיַעְזֵר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וְנִמְרָה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וְחֶשְׁבּוֹן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וְאֶלְעָלֵה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וּשְׂבָם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וּנְבוֹ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וּבְעֹן</w:t>
      </w:r>
      <w:r w:rsidR="004A7E7B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3CF86807" w14:textId="3322FDE5" w:rsidR="006F3479" w:rsidRPr="00637A5A" w:rsidRDefault="004D3D89" w:rsidP="00637A5A">
      <w:pPr>
        <w:bidi/>
        <w:spacing w:after="100"/>
        <w:ind w:left="567" w:hanging="567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   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הָאָרֶץ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אֲשֶׁר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הִכָּה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’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לִפְנֵי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עֲדַת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יִשְׂרָאֵל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אֶרֶץ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מִקְנֶה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הִוא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וְלַעֲבָדֶיךָ</w:t>
      </w:r>
      <w:r w:rsidR="006F3479"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="006F3479"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מִקְנֶה</w:t>
      </w:r>
      <w:r w:rsidR="004A7E7B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20BBAFF5" w14:textId="525CDDD2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בחלקו הראשון של הפסוק אין נושא ונשוא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אלא רשימת שמות של ערים 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אליה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ן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נשואות עיניהם של בני גד ובני ראובן. 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י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תכן שהשיכרון אינו מאפשר בניית משפט מסודר תחבירית.</w:t>
      </w:r>
    </w:p>
    <w:p w14:paraId="5B5A148E" w14:textId="4E9FAB7F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המעבר השני (משמאל לימין)</w:t>
      </w:r>
    </w:p>
    <w:p w14:paraId="29D38186" w14:textId="71EEA78C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המעבר השני הוא בפסוק ל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ט:</w:t>
      </w:r>
    </w:p>
    <w:p w14:paraId="321CC7C6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רְאוּ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עַתָּה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הוּא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1528C575" w14:textId="2F1B595B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אֱ</w:t>
      </w:r>
      <w:r w:rsidR="00E011D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-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לֹהִים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עִמָּדִי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</w:t>
      </w:r>
      <w:r w:rsidR="00B62EA8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אָמִית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וַאֲחַיֶּה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</w:p>
    <w:p w14:paraId="582BDAC4" w14:textId="48439E73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מָחַצְתִּי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וַאֲנִי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אֶרְפָּא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ab/>
      </w:r>
      <w:r w:rsid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    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וְאֵין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מִיָּדִי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מַצִּיל</w:t>
      </w:r>
      <w:r w:rsidR="008A6B59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>.</w:t>
      </w:r>
    </w:p>
    <w:p w14:paraId="25747310" w14:textId="4783AC20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בפסוק זה המרכז הוא הקב"ה. באופן ייחודי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כינוי הגוף "אני" = הקב"ה חוזר ארבע פעמים בפסוק. פסוק זה 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הוא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ניגוד בולט לפסוק י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ד </w:t>
      </w:r>
      <w:r w:rsidR="008A6B5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בו הוזכרה רשימה של תחליפים גשמיים לקב"ה, והמרכז הפך להיות עם ישראל המשמין ולאחר מכן בועט.</w:t>
      </w:r>
    </w:p>
    <w:p w14:paraId="7F6EE8D4" w14:textId="77777777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Cs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bCs/>
          <w:color w:val="000000"/>
          <w:sz w:val="25"/>
          <w:szCs w:val="25"/>
          <w:rtl/>
          <w:lang w:eastAsia="he-IL" w:bidi="he-IL"/>
        </w:rPr>
        <w:t>פסוקי הנחמה שלפני המעבר השני</w:t>
      </w:r>
    </w:p>
    <w:p w14:paraId="240A7083" w14:textId="4F279B50" w:rsidR="006F3479" w:rsidRPr="00637A5A" w:rsidRDefault="006F3479" w:rsidP="00637A5A">
      <w:pPr>
        <w:bidi/>
        <w:spacing w:after="100"/>
        <w:jc w:val="both"/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מהי אם כן מהותם של פסוקי הנחמה שלפני המעבר השני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:</w:t>
      </w:r>
      <w:r w:rsidR="00B31F08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כִּי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יָדִין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ה</w:t>
      </w:r>
      <w:r w:rsidRPr="00637A5A">
        <w:rPr>
          <w:rFonts w:ascii="Narkisim" w:hAnsi="Narkisim" w:cs="Narkisim"/>
          <w:b/>
          <w:color w:val="000000"/>
          <w:sz w:val="25"/>
          <w:szCs w:val="25"/>
          <w:rtl/>
          <w:lang w:eastAsia="he-IL" w:bidi="he-IL"/>
        </w:rPr>
        <w:t xml:space="preserve">’ </w:t>
      </w:r>
      <w:r w:rsidRPr="00637A5A">
        <w:rPr>
          <w:rFonts w:ascii="Narkisim" w:hAnsi="Narkisim" w:cs="Narkisim" w:hint="eastAsia"/>
          <w:b/>
          <w:color w:val="000000"/>
          <w:sz w:val="25"/>
          <w:szCs w:val="25"/>
          <w:rtl/>
          <w:lang w:eastAsia="he-IL" w:bidi="he-IL"/>
        </w:rPr>
        <w:t>עַמּו</w:t>
      </w:r>
      <w:r w:rsidR="00A32C4F" w:rsidRPr="00637A5A">
        <w:rPr>
          <w:rFonts w:ascii="Narkisim" w:hAnsi="Narkisim" w:cs="Narkisim" w:hint="cs"/>
          <w:b/>
          <w:color w:val="000000"/>
          <w:sz w:val="25"/>
          <w:szCs w:val="25"/>
          <w:rtl/>
          <w:lang w:eastAsia="he-IL" w:bidi="he-IL"/>
        </w:rPr>
        <w:t xml:space="preserve">...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(שם:לו-לח)</w:t>
      </w:r>
      <w:r w:rsidR="00E011D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?</w:t>
      </w:r>
    </w:p>
    <w:p w14:paraId="35AB0464" w14:textId="05CCF8B3" w:rsidR="00A32C4F" w:rsidRPr="00637A5A" w:rsidRDefault="00E011D9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     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פסוקים אלו מתארים תקופה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בה ישנה נחמה. הקב"ה מתנחם על הגלות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על הפורענות של עם ישראל. עם ישראל אינו נשלט עוד על ידי גויים. יש לו עצמאות משלו, אבל עדיין אינו מכיר בקב"ה כגואלו. הקב"ה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זז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"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הצידה ואומר לעם: "אי אלהימו...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יקומו ויעזרוכם"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כלומר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בואו 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ו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נראה אתכם מסתדרים בלעדיי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עם האלוהים שאתם בודים לכם. אתם תעברו מקונספציה אחת לאחרת, ממנהיג אחד שתבטחו ביכולתו לפתור את בעיותיכם למנהיג אחר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עד שתגיעו בכוחות עצמכם, בראייה שתבוא מכם: "ראו עתה"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,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למסקנה ש"אני אני הוא ואין אל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ה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ים עמדי". זה לא יהיה עוד באתערותא דלעילא כמו שמתואר בחלק הראשון של השירה, פסוקים י"ב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-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י"ג:</w:t>
      </w:r>
    </w:p>
    <w:p w14:paraId="75672CDB" w14:textId="64A82A37" w:rsidR="00A32C4F" w:rsidRPr="00637A5A" w:rsidRDefault="00E011D9" w:rsidP="00637A5A">
      <w:pPr>
        <w:bidi/>
        <w:spacing w:after="100"/>
        <w:ind w:left="567" w:hanging="567"/>
        <w:jc w:val="both"/>
        <w:rPr>
          <w:rFonts w:ascii="Narkisim" w:hAnsi="Narkisim" w:cs="Narkisim"/>
          <w:color w:val="000000"/>
          <w:sz w:val="25"/>
          <w:szCs w:val="25"/>
          <w:rtl/>
          <w:lang w:eastAsia="he-IL" w:bidi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 xml:space="preserve">         ה'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בָּדָד יַנְחֶנּוּ וְאֵין עִמּוֹ אֵל נֵכָר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lang w:eastAsia="he-IL" w:bidi="he-IL"/>
        </w:rPr>
        <w:t xml:space="preserve"> </w:t>
      </w:r>
      <w:r w:rsidR="00A32C4F"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יַרְכִּבֵהוּ עַל בָּמֳותֵי אָרֶץ וַיֹּאכַל תְּנוּבֹת שָׂדָי וַיֵּנִקֵהוּ דְבַשׁ מִסֶּלַע וְשֶׁמֶן מֵחַלְמִישׁ צוּר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</w:t>
      </w:r>
    </w:p>
    <w:p w14:paraId="1230B317" w14:textId="6BE7B503" w:rsidR="00A32C4F" w:rsidRPr="00637A5A" w:rsidRDefault="00A32C4F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בגאולה האחרונה ההכרה בקב"ה חייבת לבוא מלמטה, מהבחירה החופשית של עם ישראל:</w:t>
      </w:r>
    </w:p>
    <w:p w14:paraId="65C17A43" w14:textId="35EE5727" w:rsidR="00A32C4F" w:rsidRPr="00637A5A" w:rsidRDefault="00A32C4F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 w:hint="cs"/>
          <w:b/>
          <w:bCs/>
          <w:color w:val="000000"/>
          <w:sz w:val="25"/>
          <w:szCs w:val="25"/>
          <w:rtl/>
          <w:lang w:eastAsia="he-IL"/>
        </w:rPr>
        <w:t>רְאוּ עַתָּה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 כִּי אֲנִי אֲנִי הוּא</w:t>
      </w:r>
      <w:r w:rsidRPr="00637A5A">
        <w:rPr>
          <w:rFonts w:ascii="Narkisim" w:hAnsi="Narkisim" w:cs="Narkisim" w:hint="cs"/>
          <w:color w:val="000000"/>
          <w:sz w:val="25"/>
          <w:szCs w:val="25"/>
          <w:lang w:eastAsia="he-IL" w:bidi="he-IL"/>
        </w:rPr>
        <w:t xml:space="preserve"> </w:t>
      </w:r>
      <w:r w:rsidR="00E12621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...</w:t>
      </w:r>
    </w:p>
    <w:p w14:paraId="1E2846FE" w14:textId="33181905" w:rsidR="00A32C4F" w:rsidRPr="00637A5A" w:rsidRDefault="00A32C4F" w:rsidP="00637A5A">
      <w:pPr>
        <w:bidi/>
        <w:spacing w:after="100"/>
        <w:jc w:val="both"/>
        <w:rPr>
          <w:rFonts w:ascii="Narkisim" w:hAnsi="Narkisim" w:cs="Narkisim"/>
          <w:color w:val="000000"/>
          <w:sz w:val="25"/>
          <w:szCs w:val="25"/>
          <w:rtl/>
          <w:lang w:eastAsia="he-IL"/>
        </w:rPr>
      </w:pP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 xml:space="preserve">רק ראייה זאת תאפשר את המעבר לפסוקים הימניים המסיימים את השירה, </w:t>
      </w:r>
      <w:r w:rsidR="00E011D9" w:rsidRPr="00637A5A">
        <w:rPr>
          <w:rFonts w:ascii="Narkisim" w:hAnsi="Narkisim" w:cs="Narkisim" w:hint="cs"/>
          <w:color w:val="000000"/>
          <w:sz w:val="25"/>
          <w:szCs w:val="25"/>
          <w:rtl/>
          <w:lang w:eastAsia="he-IL" w:bidi="he-IL"/>
        </w:rPr>
        <w:t>ש</w:t>
      </w:r>
      <w:r w:rsidRPr="00637A5A">
        <w:rPr>
          <w:rFonts w:ascii="Narkisim" w:hAnsi="Narkisim" w:cs="Narkisim" w:hint="cs"/>
          <w:color w:val="000000"/>
          <w:sz w:val="25"/>
          <w:szCs w:val="25"/>
          <w:rtl/>
          <w:lang w:eastAsia="he-IL"/>
        </w:rPr>
        <w:t>בהם הקב"ה מתנקם בגויים וגואל את עם ישראל גאולת עולם.</w:t>
      </w:r>
    </w:p>
    <w:p w14:paraId="09EA3C6B" w14:textId="63EAB2E9" w:rsidR="00F73191" w:rsidRPr="0037210E" w:rsidRDefault="00F73191" w:rsidP="00F73191">
      <w:pPr>
        <w:bidi/>
        <w:ind w:firstLine="54"/>
        <w:jc w:val="center"/>
        <w:rPr>
          <w:rFonts w:ascii="Narkisim" w:hAnsi="Narkisim" w:cs="Narkisim"/>
          <w:color w:val="000000"/>
          <w:sz w:val="16"/>
          <w:szCs w:val="16"/>
          <w:rtl/>
          <w:lang w:eastAsia="he-IL" w:bidi="he-IL"/>
        </w:rPr>
      </w:pPr>
    </w:p>
    <w:p w14:paraId="0545E254" w14:textId="77777777" w:rsidR="00DD3BB8" w:rsidRDefault="00DD3BB8" w:rsidP="00DD3BB8">
      <w:pPr>
        <w:bidi/>
        <w:ind w:right="-284" w:firstLine="54"/>
        <w:jc w:val="center"/>
        <w:rPr>
          <w:rFonts w:ascii="Narkisim" w:hAnsi="Narkisim" w:cs="Narkisim"/>
          <w:color w:val="000000"/>
          <w:lang w:eastAsia="he-IL"/>
        </w:rPr>
      </w:pPr>
      <w:r>
        <w:rPr>
          <w:rFonts w:ascii="Narkisim" w:hAnsi="Narkisim" w:cs="Narkisim"/>
          <w:b/>
          <w:bCs/>
          <w:color w:val="595959"/>
          <w:rtl/>
          <w:lang w:bidi="he-IL"/>
        </w:rPr>
        <w:t>דף שבועי, גיליון 1436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האזינו</w:t>
      </w:r>
      <w:r>
        <w:rPr>
          <w:rFonts w:ascii="Narkisim" w:hAnsi="Narkisim" w:cs="Times New Roman"/>
          <w:b/>
          <w:bCs/>
          <w:color w:val="595959"/>
          <w:rtl/>
        </w:rPr>
        <w:t xml:space="preserve">, 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תשפ</w:t>
      </w:r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/>
          <w:b/>
          <w:bCs/>
          <w:color w:val="595959"/>
          <w:rtl/>
          <w:lang w:bidi="he-IL"/>
        </w:rPr>
        <w:t>א</w:t>
      </w:r>
    </w:p>
    <w:p w14:paraId="0550492E" w14:textId="77777777" w:rsidR="00637A5A" w:rsidRPr="00DD3BB8" w:rsidRDefault="00637A5A" w:rsidP="00E62EEB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5CF8D1E5" w14:textId="32B5D8F0" w:rsidR="00B81CA8" w:rsidRPr="00146220" w:rsidRDefault="006D6E9B" w:rsidP="00637A5A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>
        <w:rPr>
          <w:rFonts w:ascii="Narkisim" w:hAnsi="Narkisim" w:cs="Narkisim" w:hint="cs"/>
          <w:color w:val="000000"/>
          <w:rtl/>
          <w:lang w:eastAsia="he-IL" w:bidi="he-IL"/>
        </w:rPr>
        <w:t>ה</w:t>
      </w:r>
      <w:r w:rsidR="00B81CA8" w:rsidRPr="00146220">
        <w:rPr>
          <w:rFonts w:ascii="Narkisim" w:hAnsi="Narkisim" w:cs="Narkisim"/>
          <w:color w:val="000000"/>
          <w:rtl/>
          <w:lang w:eastAsia="he-IL" w:bidi="he-IL"/>
        </w:rPr>
        <w:t>דף השבועי</w:t>
      </w:r>
      <w:r w:rsidR="00B81CA8"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="00B81CA8"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50991795" w14:textId="77777777" w:rsidR="00B81CA8" w:rsidRPr="00146220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1C2A8BBE" w14:textId="77777777" w:rsidR="00B81CA8" w:rsidRPr="00146220" w:rsidRDefault="00BA6839" w:rsidP="006F3479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4" w:history="1">
        <w:r w:rsidR="00B81CA8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73FBEFB" w14:textId="77777777" w:rsidR="00B81CA8" w:rsidRPr="00146220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כתובת דוא</w:t>
      </w:r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5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538E7D8C" w14:textId="4E99B021" w:rsidR="00B81CA8" w:rsidRPr="00146220" w:rsidRDefault="00637A5A" w:rsidP="006F3479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1824" behindDoc="0" locked="0" layoutInCell="1" allowOverlap="1" wp14:anchorId="34015EEA" wp14:editId="0FC5252E">
            <wp:simplePos x="0" y="0"/>
            <wp:positionH relativeFrom="column">
              <wp:posOffset>3961765</wp:posOffset>
            </wp:positionH>
            <wp:positionV relativeFrom="paragraph">
              <wp:posOffset>151765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CA8"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1C733FF3" w14:textId="2EBAC80F" w:rsidR="00B81CA8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7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0C6909D3" w14:textId="77777777" w:rsidR="00B81CA8" w:rsidRPr="004A3345" w:rsidRDefault="00B81CA8" w:rsidP="006F3479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56AA722B" w14:textId="586C28DD" w:rsidR="00F73191" w:rsidRPr="0037210E" w:rsidRDefault="00F73191" w:rsidP="00F7319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0"/>
          <w:szCs w:val="10"/>
          <w:rtl/>
          <w:lang w:eastAsia="he-IL" w:bidi="he-IL"/>
        </w:rPr>
      </w:pPr>
    </w:p>
    <w:p w14:paraId="48688A77" w14:textId="741422F4" w:rsidR="00F73191" w:rsidRDefault="00F73191" w:rsidP="00F73191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438DE227" w14:textId="77777777" w:rsidR="00637A5A" w:rsidRDefault="00637A5A" w:rsidP="00637A5A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565B2911" w14:textId="77777777" w:rsidR="00E62EEB" w:rsidRDefault="00E62EEB" w:rsidP="00E62EEB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18"/>
          <w:szCs w:val="18"/>
          <w:rtl/>
          <w:lang w:eastAsia="he-IL" w:bidi="he-IL"/>
        </w:rPr>
      </w:pPr>
    </w:p>
    <w:p w14:paraId="0E1BAE2F" w14:textId="4FB296F2" w:rsidR="00B81CA8" w:rsidRPr="004A3345" w:rsidRDefault="00B81CA8" w:rsidP="006F3479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00266B8E" w14:textId="33E6786E" w:rsidR="00B81CA8" w:rsidRPr="00B81CA8" w:rsidRDefault="00B81CA8" w:rsidP="006F3479">
      <w:pPr>
        <w:bidi/>
        <w:ind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רחל הכהן שיף</w:t>
      </w:r>
    </w:p>
    <w:sectPr w:rsidR="00B81CA8" w:rsidRPr="00B81CA8" w:rsidSect="00637A5A">
      <w:footnotePr>
        <w:numRestart w:val="eachSect"/>
      </w:footnotePr>
      <w:type w:val="continuous"/>
      <w:pgSz w:w="11906" w:h="16838"/>
      <w:pgMar w:top="1531" w:right="1191" w:bottom="1247" w:left="1191" w:header="709" w:footer="340" w:gutter="0"/>
      <w:cols w:sep="1" w:space="852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1351" w14:textId="77777777" w:rsidR="00BA6839" w:rsidRDefault="00BA6839" w:rsidP="00CF2D58">
      <w:r>
        <w:separator/>
      </w:r>
    </w:p>
  </w:endnote>
  <w:endnote w:type="continuationSeparator" w:id="0">
    <w:p w14:paraId="03AFB019" w14:textId="77777777" w:rsidR="00BA6839" w:rsidRDefault="00BA6839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9B00B0" w:rsidRPr="009B00B0">
      <w:rPr>
        <w:rFonts w:cs="Calibri"/>
        <w:noProof/>
        <w:lang w:val="he-IL" w:bidi="he-IL"/>
      </w:rPr>
      <w:t>4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23E05" w14:textId="77777777" w:rsidR="00BA6839" w:rsidRDefault="00BA6839" w:rsidP="00CF2D58">
      <w:r>
        <w:separator/>
      </w:r>
    </w:p>
  </w:footnote>
  <w:footnote w:type="continuationSeparator" w:id="0">
    <w:p w14:paraId="698CEEB5" w14:textId="77777777" w:rsidR="00BA6839" w:rsidRDefault="00BA6839" w:rsidP="00CF2D58">
      <w:r>
        <w:continuationSeparator/>
      </w:r>
    </w:p>
  </w:footnote>
  <w:footnote w:id="1">
    <w:p w14:paraId="71C74762" w14:textId="4768FE1F" w:rsidR="00530464" w:rsidRDefault="00530464" w:rsidP="0053046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* </w:t>
      </w:r>
      <w:r w:rsidR="00F6520C" w:rsidRPr="006A35F4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משה מנדלבאום, פסגות.</w:t>
      </w:r>
    </w:p>
    <w:p w14:paraId="26220814" w14:textId="68FC585A" w:rsidR="00530464" w:rsidRPr="00530464" w:rsidRDefault="00530464" w:rsidP="00A32C4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530464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B31F08" w:rsidRPr="00D72997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="00B31F08" w:rsidRPr="006A35F4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530464">
        <w:rPr>
          <w:rFonts w:ascii="Narkisim" w:hAnsi="Narkisim" w:cs="Narkisim" w:hint="cs"/>
          <w:sz w:val="22"/>
          <w:szCs w:val="22"/>
          <w:rtl/>
          <w:lang w:bidi="he-IL"/>
        </w:rPr>
        <w:t xml:space="preserve">ראש השנה לא </w:t>
      </w:r>
      <w:r w:rsidR="001F15EC">
        <w:rPr>
          <w:rFonts w:ascii="Narkisim" w:hAnsi="Narkisim" w:cs="Narkisim" w:hint="cs"/>
          <w:sz w:val="22"/>
          <w:szCs w:val="22"/>
          <w:rtl/>
          <w:lang w:bidi="he-IL"/>
        </w:rPr>
        <w:t>ע"</w:t>
      </w:r>
      <w:r w:rsidRPr="00530464">
        <w:rPr>
          <w:rFonts w:ascii="Narkisim" w:hAnsi="Narkisim" w:cs="Narkisim" w:hint="cs"/>
          <w:sz w:val="22"/>
          <w:szCs w:val="22"/>
          <w:rtl/>
          <w:lang w:bidi="he-IL"/>
        </w:rPr>
        <w:t>ב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2">
    <w:p w14:paraId="7787FF3E" w14:textId="79D008F8" w:rsidR="00F6520C" w:rsidRPr="00F6520C" w:rsidRDefault="00F6520C" w:rsidP="00F6520C">
      <w:pPr>
        <w:pStyle w:val="a6"/>
        <w:bidi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F6520C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BB4297">
        <w:rPr>
          <w:rFonts w:ascii="Narkisim" w:hAnsi="Narkisim" w:cs="Narkisim" w:hint="cs"/>
          <w:sz w:val="22"/>
          <w:szCs w:val="22"/>
          <w:rtl/>
          <w:lang w:bidi="he-IL"/>
        </w:rPr>
        <w:t xml:space="preserve">  </w:t>
      </w:r>
      <w:r w:rsidRPr="00F6520C">
        <w:rPr>
          <w:rFonts w:ascii="Narkisim" w:hAnsi="Narkisim" w:cs="Narkisim" w:hint="cs"/>
          <w:sz w:val="22"/>
          <w:szCs w:val="22"/>
          <w:rtl/>
          <w:lang w:bidi="he-IL"/>
        </w:rPr>
        <w:t>זוהר ח"ג דף קמב, א ובעוד מקומות.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 w15:restartNumberingAfterBreak="0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073D7"/>
    <w:multiLevelType w:val="hybridMultilevel"/>
    <w:tmpl w:val="5A56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 w15:restartNumberingAfterBreak="0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7"/>
  </w:num>
  <w:num w:numId="11">
    <w:abstractNumId w:val="19"/>
  </w:num>
  <w:num w:numId="12">
    <w:abstractNumId w:val="18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1"/>
  </w:num>
  <w:num w:numId="2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gutterAtTop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58"/>
    <w:rsid w:val="00000913"/>
    <w:rsid w:val="000009E1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2CE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717"/>
    <w:rsid w:val="00036882"/>
    <w:rsid w:val="00037DB5"/>
    <w:rsid w:val="0004004E"/>
    <w:rsid w:val="00042591"/>
    <w:rsid w:val="00042C8A"/>
    <w:rsid w:val="000432B1"/>
    <w:rsid w:val="000439D4"/>
    <w:rsid w:val="00043F3E"/>
    <w:rsid w:val="000450DD"/>
    <w:rsid w:val="00045274"/>
    <w:rsid w:val="000533FD"/>
    <w:rsid w:val="00057323"/>
    <w:rsid w:val="0005774C"/>
    <w:rsid w:val="0006169C"/>
    <w:rsid w:val="000620E1"/>
    <w:rsid w:val="00065BF5"/>
    <w:rsid w:val="00065F46"/>
    <w:rsid w:val="00066A77"/>
    <w:rsid w:val="00066AFD"/>
    <w:rsid w:val="00066B9F"/>
    <w:rsid w:val="000677D9"/>
    <w:rsid w:val="0007039C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08A"/>
    <w:rsid w:val="00087101"/>
    <w:rsid w:val="00087F89"/>
    <w:rsid w:val="00091105"/>
    <w:rsid w:val="000960E9"/>
    <w:rsid w:val="000975DF"/>
    <w:rsid w:val="0009772F"/>
    <w:rsid w:val="00097C2D"/>
    <w:rsid w:val="000A07D8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6E75"/>
    <w:rsid w:val="000A70DB"/>
    <w:rsid w:val="000B0CC3"/>
    <w:rsid w:val="000B3F64"/>
    <w:rsid w:val="000B4222"/>
    <w:rsid w:val="000B45C4"/>
    <w:rsid w:val="000B4B4C"/>
    <w:rsid w:val="000B6A07"/>
    <w:rsid w:val="000B7401"/>
    <w:rsid w:val="000C0C2D"/>
    <w:rsid w:val="000C0CDA"/>
    <w:rsid w:val="000C1381"/>
    <w:rsid w:val="000C227C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59F4"/>
    <w:rsid w:val="000F6291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5F3C"/>
    <w:rsid w:val="001061E7"/>
    <w:rsid w:val="0010637A"/>
    <w:rsid w:val="00106B87"/>
    <w:rsid w:val="00106ECF"/>
    <w:rsid w:val="0010786A"/>
    <w:rsid w:val="00113A85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4458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34D"/>
    <w:rsid w:val="00141459"/>
    <w:rsid w:val="0014246D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4CE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03C6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4CB7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5EC"/>
    <w:rsid w:val="001F1818"/>
    <w:rsid w:val="001F18DA"/>
    <w:rsid w:val="001F397D"/>
    <w:rsid w:val="001F4C50"/>
    <w:rsid w:val="001F4E62"/>
    <w:rsid w:val="001F572E"/>
    <w:rsid w:val="001F6207"/>
    <w:rsid w:val="001F6FAD"/>
    <w:rsid w:val="001F7A42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0FBD"/>
    <w:rsid w:val="0022145C"/>
    <w:rsid w:val="00222D43"/>
    <w:rsid w:val="00222E8A"/>
    <w:rsid w:val="002238AF"/>
    <w:rsid w:val="002238C0"/>
    <w:rsid w:val="0022731A"/>
    <w:rsid w:val="0023135E"/>
    <w:rsid w:val="00233FFF"/>
    <w:rsid w:val="00234B5D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1A4D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5E8E"/>
    <w:rsid w:val="00275F0D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90A0F"/>
    <w:rsid w:val="00291598"/>
    <w:rsid w:val="002923EA"/>
    <w:rsid w:val="00292CD5"/>
    <w:rsid w:val="0029311A"/>
    <w:rsid w:val="002932FB"/>
    <w:rsid w:val="00294250"/>
    <w:rsid w:val="002A04EC"/>
    <w:rsid w:val="002A1E12"/>
    <w:rsid w:val="002A22AD"/>
    <w:rsid w:val="002A231A"/>
    <w:rsid w:val="002A2606"/>
    <w:rsid w:val="002A36C5"/>
    <w:rsid w:val="002A3D7A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F5C"/>
    <w:rsid w:val="002C7659"/>
    <w:rsid w:val="002D0D46"/>
    <w:rsid w:val="002D19A8"/>
    <w:rsid w:val="002D1CBD"/>
    <w:rsid w:val="002D212F"/>
    <w:rsid w:val="002D36E9"/>
    <w:rsid w:val="002D65CC"/>
    <w:rsid w:val="002D6A2E"/>
    <w:rsid w:val="002D7025"/>
    <w:rsid w:val="002E2C28"/>
    <w:rsid w:val="002E2D72"/>
    <w:rsid w:val="002E37A9"/>
    <w:rsid w:val="002E4B2D"/>
    <w:rsid w:val="002F0384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ABF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E7"/>
    <w:rsid w:val="00355A65"/>
    <w:rsid w:val="003566D4"/>
    <w:rsid w:val="003606E9"/>
    <w:rsid w:val="003637EF"/>
    <w:rsid w:val="00363A9B"/>
    <w:rsid w:val="00363F58"/>
    <w:rsid w:val="0036587E"/>
    <w:rsid w:val="00366558"/>
    <w:rsid w:val="00370887"/>
    <w:rsid w:val="00370E86"/>
    <w:rsid w:val="0037210E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5BE9"/>
    <w:rsid w:val="003B67E6"/>
    <w:rsid w:val="003B6A4A"/>
    <w:rsid w:val="003B6B65"/>
    <w:rsid w:val="003B72E7"/>
    <w:rsid w:val="003B7D2B"/>
    <w:rsid w:val="003C1679"/>
    <w:rsid w:val="003C1A62"/>
    <w:rsid w:val="003C2B7B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2D99"/>
    <w:rsid w:val="003D350C"/>
    <w:rsid w:val="003D3D9A"/>
    <w:rsid w:val="003D3E3B"/>
    <w:rsid w:val="003D3FD5"/>
    <w:rsid w:val="003D4664"/>
    <w:rsid w:val="003D50C2"/>
    <w:rsid w:val="003D5616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2DE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0A21"/>
    <w:rsid w:val="00411850"/>
    <w:rsid w:val="00411A4E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6270"/>
    <w:rsid w:val="004663BB"/>
    <w:rsid w:val="00466F34"/>
    <w:rsid w:val="00470772"/>
    <w:rsid w:val="00470BCA"/>
    <w:rsid w:val="004731D5"/>
    <w:rsid w:val="00473B0D"/>
    <w:rsid w:val="00473CD9"/>
    <w:rsid w:val="00474913"/>
    <w:rsid w:val="0047525E"/>
    <w:rsid w:val="00475C6D"/>
    <w:rsid w:val="0047611C"/>
    <w:rsid w:val="00477D93"/>
    <w:rsid w:val="004800A3"/>
    <w:rsid w:val="0048042B"/>
    <w:rsid w:val="00480BA5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A7E7B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296C"/>
    <w:rsid w:val="004C34F7"/>
    <w:rsid w:val="004C4ACC"/>
    <w:rsid w:val="004C57BF"/>
    <w:rsid w:val="004C64F5"/>
    <w:rsid w:val="004C6BC6"/>
    <w:rsid w:val="004D0F74"/>
    <w:rsid w:val="004D29F4"/>
    <w:rsid w:val="004D2FFC"/>
    <w:rsid w:val="004D378F"/>
    <w:rsid w:val="004D3A96"/>
    <w:rsid w:val="004D3D89"/>
    <w:rsid w:val="004D4F8A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61B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06C6"/>
    <w:rsid w:val="00511E55"/>
    <w:rsid w:val="005152DD"/>
    <w:rsid w:val="0051745B"/>
    <w:rsid w:val="0052097B"/>
    <w:rsid w:val="00521041"/>
    <w:rsid w:val="00522747"/>
    <w:rsid w:val="005249D7"/>
    <w:rsid w:val="00524C98"/>
    <w:rsid w:val="00524FB0"/>
    <w:rsid w:val="00525670"/>
    <w:rsid w:val="00525D4E"/>
    <w:rsid w:val="00526366"/>
    <w:rsid w:val="005273E8"/>
    <w:rsid w:val="005278CD"/>
    <w:rsid w:val="00530464"/>
    <w:rsid w:val="0053084B"/>
    <w:rsid w:val="005330FB"/>
    <w:rsid w:val="005345B1"/>
    <w:rsid w:val="00535CFD"/>
    <w:rsid w:val="00541380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B42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49D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25D5D"/>
    <w:rsid w:val="00626B74"/>
    <w:rsid w:val="00631941"/>
    <w:rsid w:val="00633A8A"/>
    <w:rsid w:val="00633D66"/>
    <w:rsid w:val="00634E83"/>
    <w:rsid w:val="0063622F"/>
    <w:rsid w:val="0063700A"/>
    <w:rsid w:val="00637A5A"/>
    <w:rsid w:val="006401D0"/>
    <w:rsid w:val="00640708"/>
    <w:rsid w:val="00640C6A"/>
    <w:rsid w:val="00643352"/>
    <w:rsid w:val="00643584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7E63"/>
    <w:rsid w:val="006602D9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625"/>
    <w:rsid w:val="00675E5D"/>
    <w:rsid w:val="0067696D"/>
    <w:rsid w:val="0068092C"/>
    <w:rsid w:val="0068127B"/>
    <w:rsid w:val="00681D06"/>
    <w:rsid w:val="006832D0"/>
    <w:rsid w:val="006834D8"/>
    <w:rsid w:val="00683D6D"/>
    <w:rsid w:val="00684C4A"/>
    <w:rsid w:val="006856F9"/>
    <w:rsid w:val="006859B2"/>
    <w:rsid w:val="0068684A"/>
    <w:rsid w:val="0068706B"/>
    <w:rsid w:val="0068793B"/>
    <w:rsid w:val="00687E9E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35F4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4012"/>
    <w:rsid w:val="006B4B2A"/>
    <w:rsid w:val="006B4D8C"/>
    <w:rsid w:val="006C0AC4"/>
    <w:rsid w:val="006C161E"/>
    <w:rsid w:val="006C1C0E"/>
    <w:rsid w:val="006C1D33"/>
    <w:rsid w:val="006C255A"/>
    <w:rsid w:val="006C25A1"/>
    <w:rsid w:val="006C40F7"/>
    <w:rsid w:val="006C7BC1"/>
    <w:rsid w:val="006D08E5"/>
    <w:rsid w:val="006D0EAC"/>
    <w:rsid w:val="006D2692"/>
    <w:rsid w:val="006D2DFD"/>
    <w:rsid w:val="006D3803"/>
    <w:rsid w:val="006D3EC8"/>
    <w:rsid w:val="006D6568"/>
    <w:rsid w:val="006D6774"/>
    <w:rsid w:val="006D6E9B"/>
    <w:rsid w:val="006D710A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479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5606"/>
    <w:rsid w:val="0072581F"/>
    <w:rsid w:val="00725A6B"/>
    <w:rsid w:val="00734865"/>
    <w:rsid w:val="007361E4"/>
    <w:rsid w:val="00736D1B"/>
    <w:rsid w:val="00737CDB"/>
    <w:rsid w:val="00740636"/>
    <w:rsid w:val="00740E3A"/>
    <w:rsid w:val="007415F2"/>
    <w:rsid w:val="00742F1C"/>
    <w:rsid w:val="00743115"/>
    <w:rsid w:val="00751FF7"/>
    <w:rsid w:val="00755360"/>
    <w:rsid w:val="00755B67"/>
    <w:rsid w:val="00761C08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4FDB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376"/>
    <w:rsid w:val="00787503"/>
    <w:rsid w:val="007906A2"/>
    <w:rsid w:val="007913ED"/>
    <w:rsid w:val="00793250"/>
    <w:rsid w:val="00793456"/>
    <w:rsid w:val="00794AE9"/>
    <w:rsid w:val="00795DE7"/>
    <w:rsid w:val="007960A9"/>
    <w:rsid w:val="00796F42"/>
    <w:rsid w:val="00797019"/>
    <w:rsid w:val="007A0BCA"/>
    <w:rsid w:val="007A1E6C"/>
    <w:rsid w:val="007A2E02"/>
    <w:rsid w:val="007A344D"/>
    <w:rsid w:val="007A36CD"/>
    <w:rsid w:val="007A44B8"/>
    <w:rsid w:val="007A4E6F"/>
    <w:rsid w:val="007A7852"/>
    <w:rsid w:val="007B2D83"/>
    <w:rsid w:val="007B2DC3"/>
    <w:rsid w:val="007B3529"/>
    <w:rsid w:val="007B3FA7"/>
    <w:rsid w:val="007B4157"/>
    <w:rsid w:val="007B480D"/>
    <w:rsid w:val="007B7A04"/>
    <w:rsid w:val="007B7FE5"/>
    <w:rsid w:val="007C07BE"/>
    <w:rsid w:val="007C2094"/>
    <w:rsid w:val="007C2A10"/>
    <w:rsid w:val="007C35D3"/>
    <w:rsid w:val="007C5F43"/>
    <w:rsid w:val="007C7B6B"/>
    <w:rsid w:val="007C7FE5"/>
    <w:rsid w:val="007D248B"/>
    <w:rsid w:val="007D2B61"/>
    <w:rsid w:val="007D2C4A"/>
    <w:rsid w:val="007D33B8"/>
    <w:rsid w:val="007D3D14"/>
    <w:rsid w:val="007D4B43"/>
    <w:rsid w:val="007D53BD"/>
    <w:rsid w:val="007D54D8"/>
    <w:rsid w:val="007D567D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3E0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94E"/>
    <w:rsid w:val="007F5860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143F"/>
    <w:rsid w:val="00822C0D"/>
    <w:rsid w:val="00823050"/>
    <w:rsid w:val="008238B1"/>
    <w:rsid w:val="0082529B"/>
    <w:rsid w:val="00825827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3E67"/>
    <w:rsid w:val="00856551"/>
    <w:rsid w:val="00857752"/>
    <w:rsid w:val="00857959"/>
    <w:rsid w:val="0086071E"/>
    <w:rsid w:val="00862C2F"/>
    <w:rsid w:val="00863725"/>
    <w:rsid w:val="00865C21"/>
    <w:rsid w:val="00865F41"/>
    <w:rsid w:val="00866BCE"/>
    <w:rsid w:val="008679A3"/>
    <w:rsid w:val="0087104D"/>
    <w:rsid w:val="00871BC0"/>
    <w:rsid w:val="00872BAF"/>
    <w:rsid w:val="00872F88"/>
    <w:rsid w:val="00874334"/>
    <w:rsid w:val="0087509E"/>
    <w:rsid w:val="008751B6"/>
    <w:rsid w:val="0087569D"/>
    <w:rsid w:val="00875CB8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250D"/>
    <w:rsid w:val="00892D02"/>
    <w:rsid w:val="00892D70"/>
    <w:rsid w:val="00894B4A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A6A41"/>
    <w:rsid w:val="008A6B59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3F15"/>
    <w:rsid w:val="008C4FD3"/>
    <w:rsid w:val="008C5AA2"/>
    <w:rsid w:val="008C5F0D"/>
    <w:rsid w:val="008C5F43"/>
    <w:rsid w:val="008C61C6"/>
    <w:rsid w:val="008C749C"/>
    <w:rsid w:val="008D0B01"/>
    <w:rsid w:val="008D10C1"/>
    <w:rsid w:val="008D209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3B9B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77BF"/>
    <w:rsid w:val="00951906"/>
    <w:rsid w:val="009535B3"/>
    <w:rsid w:val="00953E03"/>
    <w:rsid w:val="00956476"/>
    <w:rsid w:val="009571AF"/>
    <w:rsid w:val="009625C7"/>
    <w:rsid w:val="00963772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A7FAE"/>
    <w:rsid w:val="009B00B0"/>
    <w:rsid w:val="009B02A5"/>
    <w:rsid w:val="009B0360"/>
    <w:rsid w:val="009B08E8"/>
    <w:rsid w:val="009B0DC2"/>
    <w:rsid w:val="009B2493"/>
    <w:rsid w:val="009B3C0C"/>
    <w:rsid w:val="009B5297"/>
    <w:rsid w:val="009B5DAC"/>
    <w:rsid w:val="009B6611"/>
    <w:rsid w:val="009B75C3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06E98"/>
    <w:rsid w:val="00A1141F"/>
    <w:rsid w:val="00A117CF"/>
    <w:rsid w:val="00A11810"/>
    <w:rsid w:val="00A11C2A"/>
    <w:rsid w:val="00A11D70"/>
    <w:rsid w:val="00A12EAB"/>
    <w:rsid w:val="00A1420F"/>
    <w:rsid w:val="00A16D59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2C4F"/>
    <w:rsid w:val="00A35469"/>
    <w:rsid w:val="00A36149"/>
    <w:rsid w:val="00A36B16"/>
    <w:rsid w:val="00A374CC"/>
    <w:rsid w:val="00A40F63"/>
    <w:rsid w:val="00A4117F"/>
    <w:rsid w:val="00A416C2"/>
    <w:rsid w:val="00A4325B"/>
    <w:rsid w:val="00A43557"/>
    <w:rsid w:val="00A43613"/>
    <w:rsid w:val="00A45A75"/>
    <w:rsid w:val="00A45D2C"/>
    <w:rsid w:val="00A4693C"/>
    <w:rsid w:val="00A51AE2"/>
    <w:rsid w:val="00A56F49"/>
    <w:rsid w:val="00A620D6"/>
    <w:rsid w:val="00A62DBC"/>
    <w:rsid w:val="00A63DC4"/>
    <w:rsid w:val="00A64046"/>
    <w:rsid w:val="00A6549E"/>
    <w:rsid w:val="00A65FC5"/>
    <w:rsid w:val="00A6668A"/>
    <w:rsid w:val="00A66A93"/>
    <w:rsid w:val="00A7009E"/>
    <w:rsid w:val="00A705F4"/>
    <w:rsid w:val="00A7196C"/>
    <w:rsid w:val="00A719E2"/>
    <w:rsid w:val="00A71B5D"/>
    <w:rsid w:val="00A74C2B"/>
    <w:rsid w:val="00A75973"/>
    <w:rsid w:val="00A764FA"/>
    <w:rsid w:val="00A769AB"/>
    <w:rsid w:val="00A804AA"/>
    <w:rsid w:val="00A80D9A"/>
    <w:rsid w:val="00A81186"/>
    <w:rsid w:val="00A81F33"/>
    <w:rsid w:val="00A83730"/>
    <w:rsid w:val="00A851D2"/>
    <w:rsid w:val="00A87162"/>
    <w:rsid w:val="00A87386"/>
    <w:rsid w:val="00A927D8"/>
    <w:rsid w:val="00A92C09"/>
    <w:rsid w:val="00A92FF3"/>
    <w:rsid w:val="00A9322B"/>
    <w:rsid w:val="00A93517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DFC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CA7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178D6"/>
    <w:rsid w:val="00B21786"/>
    <w:rsid w:val="00B2398E"/>
    <w:rsid w:val="00B275A7"/>
    <w:rsid w:val="00B276D0"/>
    <w:rsid w:val="00B2771B"/>
    <w:rsid w:val="00B3023F"/>
    <w:rsid w:val="00B30DBC"/>
    <w:rsid w:val="00B30FC0"/>
    <w:rsid w:val="00B31F08"/>
    <w:rsid w:val="00B33269"/>
    <w:rsid w:val="00B3483C"/>
    <w:rsid w:val="00B34BC5"/>
    <w:rsid w:val="00B36115"/>
    <w:rsid w:val="00B367BA"/>
    <w:rsid w:val="00B36FCC"/>
    <w:rsid w:val="00B37C52"/>
    <w:rsid w:val="00B410E0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0C20"/>
    <w:rsid w:val="00B611E0"/>
    <w:rsid w:val="00B6153B"/>
    <w:rsid w:val="00B621B1"/>
    <w:rsid w:val="00B623AD"/>
    <w:rsid w:val="00B62D73"/>
    <w:rsid w:val="00B62EA8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0404"/>
    <w:rsid w:val="00B81607"/>
    <w:rsid w:val="00B81AFF"/>
    <w:rsid w:val="00B81CA8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2830"/>
    <w:rsid w:val="00B9397E"/>
    <w:rsid w:val="00B952D0"/>
    <w:rsid w:val="00B9639E"/>
    <w:rsid w:val="00BA063A"/>
    <w:rsid w:val="00BA0D1E"/>
    <w:rsid w:val="00BA1477"/>
    <w:rsid w:val="00BA14E6"/>
    <w:rsid w:val="00BA5BAE"/>
    <w:rsid w:val="00BA6839"/>
    <w:rsid w:val="00BA6CC1"/>
    <w:rsid w:val="00BA6D3A"/>
    <w:rsid w:val="00BA705E"/>
    <w:rsid w:val="00BB28C9"/>
    <w:rsid w:val="00BB3DCA"/>
    <w:rsid w:val="00BB4297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65F8"/>
    <w:rsid w:val="00BD7025"/>
    <w:rsid w:val="00BE170F"/>
    <w:rsid w:val="00BE1E59"/>
    <w:rsid w:val="00BE231D"/>
    <w:rsid w:val="00BE259F"/>
    <w:rsid w:val="00BE3051"/>
    <w:rsid w:val="00BE32D0"/>
    <w:rsid w:val="00BE3A50"/>
    <w:rsid w:val="00BE413B"/>
    <w:rsid w:val="00BE417E"/>
    <w:rsid w:val="00BE4838"/>
    <w:rsid w:val="00BE6152"/>
    <w:rsid w:val="00BE784A"/>
    <w:rsid w:val="00BE7EAD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1D95"/>
    <w:rsid w:val="00C22DE7"/>
    <w:rsid w:val="00C22FAF"/>
    <w:rsid w:val="00C231C2"/>
    <w:rsid w:val="00C235DA"/>
    <w:rsid w:val="00C24359"/>
    <w:rsid w:val="00C2509C"/>
    <w:rsid w:val="00C2517E"/>
    <w:rsid w:val="00C26A31"/>
    <w:rsid w:val="00C26FEF"/>
    <w:rsid w:val="00C279B0"/>
    <w:rsid w:val="00C30A8B"/>
    <w:rsid w:val="00C30D32"/>
    <w:rsid w:val="00C31447"/>
    <w:rsid w:val="00C34FE5"/>
    <w:rsid w:val="00C350EA"/>
    <w:rsid w:val="00C35262"/>
    <w:rsid w:val="00C3614C"/>
    <w:rsid w:val="00C37AC2"/>
    <w:rsid w:val="00C37E16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3BDB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71C"/>
    <w:rsid w:val="00C86F6C"/>
    <w:rsid w:val="00C91D7E"/>
    <w:rsid w:val="00C93913"/>
    <w:rsid w:val="00C94526"/>
    <w:rsid w:val="00C95727"/>
    <w:rsid w:val="00C969C5"/>
    <w:rsid w:val="00C97B6C"/>
    <w:rsid w:val="00C97DFF"/>
    <w:rsid w:val="00C97F92"/>
    <w:rsid w:val="00CA21F5"/>
    <w:rsid w:val="00CA272B"/>
    <w:rsid w:val="00CA30B6"/>
    <w:rsid w:val="00CA402E"/>
    <w:rsid w:val="00CA508F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B74CC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02E8"/>
    <w:rsid w:val="00D234D1"/>
    <w:rsid w:val="00D26267"/>
    <w:rsid w:val="00D26767"/>
    <w:rsid w:val="00D2701A"/>
    <w:rsid w:val="00D3095E"/>
    <w:rsid w:val="00D3147C"/>
    <w:rsid w:val="00D31D6B"/>
    <w:rsid w:val="00D31E2C"/>
    <w:rsid w:val="00D33355"/>
    <w:rsid w:val="00D33473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3A6"/>
    <w:rsid w:val="00D63684"/>
    <w:rsid w:val="00D64A54"/>
    <w:rsid w:val="00D64E43"/>
    <w:rsid w:val="00D6570D"/>
    <w:rsid w:val="00D65969"/>
    <w:rsid w:val="00D66B44"/>
    <w:rsid w:val="00D71706"/>
    <w:rsid w:val="00D71C2A"/>
    <w:rsid w:val="00D72997"/>
    <w:rsid w:val="00D75205"/>
    <w:rsid w:val="00D7529A"/>
    <w:rsid w:val="00D77A08"/>
    <w:rsid w:val="00D81226"/>
    <w:rsid w:val="00D81C63"/>
    <w:rsid w:val="00D832A9"/>
    <w:rsid w:val="00D845FF"/>
    <w:rsid w:val="00D85202"/>
    <w:rsid w:val="00D85237"/>
    <w:rsid w:val="00D8618E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C60"/>
    <w:rsid w:val="00DA0FAB"/>
    <w:rsid w:val="00DA1062"/>
    <w:rsid w:val="00DA1630"/>
    <w:rsid w:val="00DA2E4E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2F0E"/>
    <w:rsid w:val="00DB33F0"/>
    <w:rsid w:val="00DB34EF"/>
    <w:rsid w:val="00DB3624"/>
    <w:rsid w:val="00DB3BED"/>
    <w:rsid w:val="00DB433E"/>
    <w:rsid w:val="00DB659D"/>
    <w:rsid w:val="00DB7B70"/>
    <w:rsid w:val="00DC027D"/>
    <w:rsid w:val="00DC0AED"/>
    <w:rsid w:val="00DC3B12"/>
    <w:rsid w:val="00DC450B"/>
    <w:rsid w:val="00DC5A4C"/>
    <w:rsid w:val="00DC5C73"/>
    <w:rsid w:val="00DD0752"/>
    <w:rsid w:val="00DD19BE"/>
    <w:rsid w:val="00DD1B0D"/>
    <w:rsid w:val="00DD2BAA"/>
    <w:rsid w:val="00DD3BB8"/>
    <w:rsid w:val="00DE0935"/>
    <w:rsid w:val="00DE120F"/>
    <w:rsid w:val="00DE1313"/>
    <w:rsid w:val="00DE1D69"/>
    <w:rsid w:val="00DE29C5"/>
    <w:rsid w:val="00DE2FE7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E00458"/>
    <w:rsid w:val="00E0118E"/>
    <w:rsid w:val="00E011D9"/>
    <w:rsid w:val="00E01C91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2621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C1"/>
    <w:rsid w:val="00E32448"/>
    <w:rsid w:val="00E32595"/>
    <w:rsid w:val="00E33546"/>
    <w:rsid w:val="00E341CF"/>
    <w:rsid w:val="00E34EB0"/>
    <w:rsid w:val="00E35995"/>
    <w:rsid w:val="00E36968"/>
    <w:rsid w:val="00E4062E"/>
    <w:rsid w:val="00E40711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3A"/>
    <w:rsid w:val="00E52B81"/>
    <w:rsid w:val="00E555FD"/>
    <w:rsid w:val="00E558A2"/>
    <w:rsid w:val="00E55D12"/>
    <w:rsid w:val="00E562A1"/>
    <w:rsid w:val="00E57247"/>
    <w:rsid w:val="00E5799C"/>
    <w:rsid w:val="00E62B3E"/>
    <w:rsid w:val="00E62EEB"/>
    <w:rsid w:val="00E72506"/>
    <w:rsid w:val="00E7274A"/>
    <w:rsid w:val="00E739E1"/>
    <w:rsid w:val="00E73ED3"/>
    <w:rsid w:val="00E740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C85"/>
    <w:rsid w:val="00E92E9C"/>
    <w:rsid w:val="00E93F78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187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28C8"/>
    <w:rsid w:val="00EC2AE9"/>
    <w:rsid w:val="00EC380F"/>
    <w:rsid w:val="00EC564B"/>
    <w:rsid w:val="00EC76AC"/>
    <w:rsid w:val="00ED0D78"/>
    <w:rsid w:val="00ED4337"/>
    <w:rsid w:val="00ED43A9"/>
    <w:rsid w:val="00ED4E00"/>
    <w:rsid w:val="00ED5C3A"/>
    <w:rsid w:val="00ED6948"/>
    <w:rsid w:val="00EE1E8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2CF9"/>
    <w:rsid w:val="00F23405"/>
    <w:rsid w:val="00F23EDA"/>
    <w:rsid w:val="00F2415D"/>
    <w:rsid w:val="00F24E63"/>
    <w:rsid w:val="00F25755"/>
    <w:rsid w:val="00F26ABC"/>
    <w:rsid w:val="00F270F5"/>
    <w:rsid w:val="00F27285"/>
    <w:rsid w:val="00F27D44"/>
    <w:rsid w:val="00F308B2"/>
    <w:rsid w:val="00F30E53"/>
    <w:rsid w:val="00F31B60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520C"/>
    <w:rsid w:val="00F66C17"/>
    <w:rsid w:val="00F673F9"/>
    <w:rsid w:val="00F71E86"/>
    <w:rsid w:val="00F72563"/>
    <w:rsid w:val="00F73191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514"/>
    <w:rsid w:val="00F83E07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2125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B5AF8"/>
    <w:rsid w:val="00FC01B6"/>
    <w:rsid w:val="00FC01E5"/>
    <w:rsid w:val="00FC0C71"/>
    <w:rsid w:val="00FC112D"/>
    <w:rsid w:val="00FC188F"/>
    <w:rsid w:val="00FC4971"/>
    <w:rsid w:val="00FC69EE"/>
    <w:rsid w:val="00FC7A30"/>
    <w:rsid w:val="00FD06FA"/>
    <w:rsid w:val="00FD0DC1"/>
    <w:rsid w:val="00FD41F1"/>
    <w:rsid w:val="00FD4E1F"/>
    <w:rsid w:val="00FD539E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5:docId w15:val="{747E9FCA-F513-4B8D-9C30-D979241A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פסוקים Char"/>
    <w:basedOn w:val="a3"/>
    <w:link w:val="afffff5"/>
    <w:locked/>
    <w:rsid w:val="00A32C4F"/>
    <w:rPr>
      <w:rFonts w:ascii="David" w:eastAsia="Times New Roman" w:hAnsi="David" w:cs="David"/>
      <w:b/>
      <w:color w:val="548DD4" w:themeColor="text2" w:themeTint="99"/>
      <w:sz w:val="28"/>
      <w:szCs w:val="28"/>
    </w:rPr>
  </w:style>
  <w:style w:type="paragraph" w:customStyle="1" w:styleId="afffff5">
    <w:name w:val="פסוקים"/>
    <w:basedOn w:val="aff4"/>
    <w:link w:val="Char"/>
    <w:autoRedefine/>
    <w:qFormat/>
    <w:rsid w:val="00A32C4F"/>
    <w:pPr>
      <w:overflowPunct/>
      <w:autoSpaceDE/>
      <w:autoSpaceDN/>
      <w:bidi/>
      <w:adjustRightInd/>
      <w:spacing w:line="276" w:lineRule="auto"/>
      <w:textAlignment w:val="auto"/>
    </w:pPr>
    <w:rPr>
      <w:rFonts w:ascii="David" w:eastAsia="Times New Roman" w:hAnsi="David" w:cs="David"/>
      <w:b/>
      <w:color w:val="548DD4" w:themeColor="text2" w:themeTint="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facebook.com/DafShevui/?hc_ref=SEARCH&amp;fref=n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fshv@mail.biu.ac.il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1.biu.ac.il/parasha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CD00-6758-4B5D-9104-C251BD2E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1217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BIUser</dc:creator>
  <cp:keywords/>
  <dc:description/>
  <cp:lastModifiedBy>יצחק רוזן</cp:lastModifiedBy>
  <cp:revision>19</cp:revision>
  <cp:lastPrinted>2021-09-01T11:55:00Z</cp:lastPrinted>
  <dcterms:created xsi:type="dcterms:W3CDTF">2021-08-30T09:25:00Z</dcterms:created>
  <dcterms:modified xsi:type="dcterms:W3CDTF">2021-09-01T12:55:00Z</dcterms:modified>
</cp:coreProperties>
</file>