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9FCF6"/>
  <w:body>
    <w:p w14:paraId="561C2BDA" w14:textId="7F122FD7" w:rsidR="00763D19" w:rsidRPr="004A3345" w:rsidRDefault="00AA7316" w:rsidP="000C0518">
      <w:pPr>
        <w:pStyle w:val="BasicParagraph"/>
        <w:jc w:val="left"/>
        <w:rPr>
          <w:rFonts w:ascii="Narkisim" w:hAnsi="Narkisim" w:cs="Narkisim"/>
          <w:sz w:val="18"/>
          <w:szCs w:val="18"/>
          <w:rtl/>
        </w:rPr>
      </w:pPr>
      <w:r w:rsidRPr="004A3345">
        <w:rPr>
          <w:rFonts w:ascii="Narkisim" w:hAnsi="Narkisim" w:cs="Narkisim"/>
          <w:noProof/>
          <w:sz w:val="18"/>
          <w:szCs w:val="18"/>
        </w:rPr>
        <w:drawing>
          <wp:anchor distT="0" distB="0" distL="114300" distR="114300" simplePos="0" relativeHeight="251656192" behindDoc="0" locked="0" layoutInCell="1" allowOverlap="1" wp14:anchorId="16BD9FDA" wp14:editId="5CF6E52B">
            <wp:simplePos x="0" y="0"/>
            <wp:positionH relativeFrom="margin">
              <wp:posOffset>-154305</wp:posOffset>
            </wp:positionH>
            <wp:positionV relativeFrom="paragraph">
              <wp:posOffset>-222250</wp:posOffset>
            </wp:positionV>
            <wp:extent cx="3885565" cy="1341120"/>
            <wp:effectExtent l="0" t="0" r="0" b="0"/>
            <wp:wrapNone/>
            <wp:docPr id="15" name="Picture 15" descr="../Dropbox/Graphics/BIUWeeklyPageRabbi/WeeklyPageTi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opbox/Graphics/BIUWeeklyPageRabbi/WeeklyPageTitle.png"/>
                    <pic:cNvPicPr>
                      <a:picLocks noChangeAspect="1" noChangeArrowheads="1"/>
                    </pic:cNvPicPr>
                  </pic:nvPicPr>
                  <pic:blipFill rotWithShape="1">
                    <a:blip r:embed="rId8">
                      <a:extLst>
                        <a:ext uri="{28A0092B-C50C-407E-A947-70E740481C1C}">
                          <a14:useLocalDpi xmlns:a14="http://schemas.microsoft.com/office/drawing/2010/main" val="0"/>
                        </a:ext>
                      </a:extLst>
                    </a:blip>
                    <a:srcRect b="12147"/>
                    <a:stretch/>
                  </pic:blipFill>
                  <pic:spPr bwMode="auto">
                    <a:xfrm>
                      <a:off x="0" y="0"/>
                      <a:ext cx="3885565" cy="134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3E7" w:rsidRPr="004A3345">
        <w:rPr>
          <w:rFonts w:ascii="Narkisim" w:hAnsi="Narkisim" w:cs="Narkisim"/>
          <w:noProof/>
          <w:sz w:val="18"/>
          <w:szCs w:val="18"/>
        </w:rPr>
        <w:drawing>
          <wp:anchor distT="0" distB="0" distL="114300" distR="114300" simplePos="0" relativeHeight="251657216" behindDoc="0" locked="0" layoutInCell="1" allowOverlap="1" wp14:anchorId="37E7264E" wp14:editId="06C2781E">
            <wp:simplePos x="0" y="0"/>
            <wp:positionH relativeFrom="column">
              <wp:posOffset>4436745</wp:posOffset>
            </wp:positionH>
            <wp:positionV relativeFrom="paragraph">
              <wp:posOffset>-1284605</wp:posOffset>
            </wp:positionV>
            <wp:extent cx="2729865" cy="2712085"/>
            <wp:effectExtent l="0" t="0" r="0" b="0"/>
            <wp:wrapNone/>
            <wp:docPr id="17" name="Picture 17" descr="../BarIlanLogos/logo/RGB/png/BA%20circles%20n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IlanLogos/logo/RGB/png/BA%20circles%20ne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9865" cy="2712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2E0" w:rsidRPr="004A3345">
        <w:rPr>
          <w:rFonts w:ascii="Narkisim" w:hAnsi="Narkisim" w:cs="Narkisim"/>
          <w:noProof/>
          <w:sz w:val="25"/>
          <w:szCs w:val="25"/>
          <w:rtl/>
        </w:rPr>
        <w:drawing>
          <wp:anchor distT="0" distB="0" distL="114300" distR="114300" simplePos="0" relativeHeight="251655168" behindDoc="0" locked="0" layoutInCell="1" allowOverlap="1" wp14:anchorId="627FCC45" wp14:editId="6D86D40A">
            <wp:simplePos x="0" y="0"/>
            <wp:positionH relativeFrom="column">
              <wp:posOffset>-942975</wp:posOffset>
            </wp:positionH>
            <wp:positionV relativeFrom="paragraph">
              <wp:posOffset>-1138555</wp:posOffset>
            </wp:positionV>
            <wp:extent cx="7896225" cy="21742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896225" cy="2174240"/>
                    </a:xfrm>
                    <a:prstGeom prst="rect">
                      <a:avLst/>
                    </a:prstGeom>
                  </pic:spPr>
                </pic:pic>
              </a:graphicData>
            </a:graphic>
            <wp14:sizeRelH relativeFrom="page">
              <wp14:pctWidth>0</wp14:pctWidth>
            </wp14:sizeRelH>
            <wp14:sizeRelV relativeFrom="page">
              <wp14:pctHeight>0</wp14:pctHeight>
            </wp14:sizeRelV>
          </wp:anchor>
        </w:drawing>
      </w:r>
      <w:r w:rsidR="00850B9D" w:rsidRPr="004A3345">
        <w:rPr>
          <w:rFonts w:ascii="Narkisim" w:hAnsi="Narkisim" w:cs="Narkisim"/>
          <w:noProof/>
          <w:sz w:val="28"/>
          <w:szCs w:val="28"/>
        </w:rPr>
        <w:drawing>
          <wp:anchor distT="0" distB="0" distL="114300" distR="114300" simplePos="0" relativeHeight="251658240" behindDoc="0" locked="0" layoutInCell="1" allowOverlap="1" wp14:anchorId="0DDF2F72" wp14:editId="688165DD">
            <wp:simplePos x="0" y="0"/>
            <wp:positionH relativeFrom="column">
              <wp:posOffset>-61595</wp:posOffset>
            </wp:positionH>
            <wp:positionV relativeFrom="paragraph">
              <wp:posOffset>-726440</wp:posOffset>
            </wp:positionV>
            <wp:extent cx="3810000" cy="535289"/>
            <wp:effectExtent l="0" t="0" r="0" b="0"/>
            <wp:wrapNone/>
            <wp:docPr id="19" name="Picture 19" descr="WeeklyPageTitl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eklyPageTitle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535289"/>
                    </a:xfrm>
                    <a:prstGeom prst="rect">
                      <a:avLst/>
                    </a:prstGeom>
                    <a:noFill/>
                    <a:ln>
                      <a:noFill/>
                    </a:ln>
                  </pic:spPr>
                </pic:pic>
              </a:graphicData>
            </a:graphic>
            <wp14:sizeRelH relativeFrom="page">
              <wp14:pctWidth>0</wp14:pctWidth>
            </wp14:sizeRelH>
            <wp14:sizeRelV relativeFrom="page">
              <wp14:pctHeight>0</wp14:pctHeight>
            </wp14:sizeRelV>
          </wp:anchor>
        </w:drawing>
      </w:r>
      <w:r w:rsidR="00521041">
        <w:rPr>
          <w:rFonts w:ascii="Narkisim" w:hAnsi="Narkisim" w:cs="Narkisim"/>
          <w:sz w:val="18"/>
          <w:szCs w:val="18"/>
          <w:rtl/>
        </w:rPr>
        <w:t xml:space="preserve"> </w:t>
      </w:r>
    </w:p>
    <w:p w14:paraId="11CB3D37" w14:textId="369CC96F" w:rsidR="00763D19" w:rsidRPr="004A3345" w:rsidRDefault="00763D19" w:rsidP="000C0518">
      <w:pPr>
        <w:pStyle w:val="BasicParagraph"/>
        <w:jc w:val="left"/>
        <w:rPr>
          <w:rFonts w:ascii="Narkisim" w:hAnsi="Narkisim" w:cs="Narkisim"/>
          <w:sz w:val="18"/>
          <w:szCs w:val="18"/>
          <w:rtl/>
        </w:rPr>
      </w:pPr>
    </w:p>
    <w:p w14:paraId="3CF8137D" w14:textId="773B9543" w:rsidR="00763D19" w:rsidRPr="004A3345" w:rsidRDefault="00763D19" w:rsidP="000C0518">
      <w:pPr>
        <w:pStyle w:val="BasicParagraph"/>
        <w:jc w:val="left"/>
        <w:rPr>
          <w:rFonts w:ascii="Narkisim" w:hAnsi="Narkisim" w:cs="Narkisim"/>
          <w:sz w:val="18"/>
          <w:szCs w:val="18"/>
          <w:rtl/>
        </w:rPr>
      </w:pPr>
    </w:p>
    <w:p w14:paraId="14107835" w14:textId="3A186717" w:rsidR="00763D19" w:rsidRPr="004A3345" w:rsidRDefault="00763D19" w:rsidP="000C0518">
      <w:pPr>
        <w:pStyle w:val="BasicParagraph"/>
        <w:jc w:val="left"/>
        <w:rPr>
          <w:rFonts w:ascii="Narkisim" w:hAnsi="Narkisim" w:cs="Narkisim"/>
          <w:sz w:val="18"/>
          <w:szCs w:val="18"/>
          <w:rtl/>
        </w:rPr>
      </w:pPr>
    </w:p>
    <w:p w14:paraId="56E03BE8" w14:textId="026E8206" w:rsidR="00763D19" w:rsidRPr="004A3345" w:rsidRDefault="00763D19" w:rsidP="000C0518">
      <w:pPr>
        <w:pStyle w:val="BasicParagraph"/>
        <w:spacing w:before="360"/>
        <w:jc w:val="both"/>
        <w:rPr>
          <w:rFonts w:ascii="Narkisim" w:hAnsi="Narkisim" w:cs="Narkisim"/>
          <w:sz w:val="20"/>
          <w:szCs w:val="20"/>
          <w:rtl/>
        </w:rPr>
      </w:pPr>
      <w:r w:rsidRPr="004A3345">
        <w:rPr>
          <w:rFonts w:ascii="Narkisim" w:hAnsi="Narkisim" w:cs="Narkisim"/>
          <w:sz w:val="20"/>
          <w:szCs w:val="20"/>
          <w:rtl/>
        </w:rPr>
        <w:t>בס"ד</w:t>
      </w:r>
    </w:p>
    <w:p w14:paraId="0F807BE2" w14:textId="066C4C4E" w:rsidR="00853E67" w:rsidRPr="004A3345" w:rsidRDefault="008174C2" w:rsidP="000C0518">
      <w:pPr>
        <w:widowControl w:val="0"/>
        <w:tabs>
          <w:tab w:val="right" w:pos="9632"/>
        </w:tabs>
        <w:bidi/>
        <w:spacing w:before="200"/>
        <w:jc w:val="both"/>
        <w:rPr>
          <w:rFonts w:ascii="Narkisim" w:hAnsi="Narkisim" w:cs="Narkisim"/>
          <w:color w:val="000000"/>
          <w:sz w:val="28"/>
          <w:szCs w:val="28"/>
          <w:rtl/>
          <w:lang w:bidi="he-IL"/>
        </w:rPr>
      </w:pPr>
      <w:r w:rsidRPr="004A3345">
        <w:rPr>
          <w:rFonts w:ascii="Narkisim" w:hAnsi="Narkisim" w:cs="Narkisim"/>
          <w:color w:val="000000"/>
          <w:rtl/>
          <w:lang w:bidi="he-IL"/>
        </w:rPr>
        <w:t>בס"ד</w:t>
      </w:r>
    </w:p>
    <w:p w14:paraId="73670506" w14:textId="21AD0858" w:rsidR="00763D19" w:rsidRPr="004A3345" w:rsidRDefault="007906A2" w:rsidP="000C0518">
      <w:pPr>
        <w:widowControl w:val="0"/>
        <w:tabs>
          <w:tab w:val="right" w:pos="9632"/>
        </w:tabs>
        <w:bidi/>
        <w:rPr>
          <w:rFonts w:ascii="Narkisim" w:hAnsi="Narkisim" w:cs="Narkisim"/>
          <w:color w:val="125A49"/>
          <w:sz w:val="2"/>
          <w:szCs w:val="2"/>
          <w:lang w:bidi="he-IL"/>
        </w:rPr>
        <w:sectPr w:rsidR="00763D19" w:rsidRPr="004A3345" w:rsidSect="00D60245">
          <w:headerReference w:type="default" r:id="rId12"/>
          <w:footerReference w:type="default" r:id="rId13"/>
          <w:footnotePr>
            <w:numRestart w:val="eachSect"/>
          </w:footnotePr>
          <w:pgSz w:w="11906" w:h="16838"/>
          <w:pgMar w:top="1418" w:right="1191" w:bottom="907" w:left="1191" w:header="709" w:footer="510" w:gutter="0"/>
          <w:cols w:sep="1" w:space="567"/>
          <w:titlePg/>
          <w:bidi/>
          <w:rtlGutter/>
          <w:docGrid w:linePitch="360"/>
        </w:sectPr>
      </w:pPr>
      <w:r>
        <w:rPr>
          <w:rFonts w:ascii="Narkisim" w:hAnsi="Narkisim" w:cs="Narkisim" w:hint="cs"/>
          <w:color w:val="125A49"/>
          <w:sz w:val="28"/>
          <w:szCs w:val="28"/>
          <w:rtl/>
          <w:lang w:bidi="he-IL"/>
        </w:rPr>
        <w:t>פ</w:t>
      </w:r>
      <w:r w:rsidR="00763D19" w:rsidRPr="004A3345">
        <w:rPr>
          <w:rFonts w:ascii="Narkisim" w:hAnsi="Narkisim" w:cs="Narkisim"/>
          <w:color w:val="125A49"/>
          <w:sz w:val="28"/>
          <w:szCs w:val="28"/>
          <w:rtl/>
          <w:lang w:bidi="he-IL"/>
        </w:rPr>
        <w:t>רשת</w:t>
      </w:r>
      <w:r w:rsidR="00982D49">
        <w:rPr>
          <w:rFonts w:ascii="Narkisim" w:hAnsi="Narkisim" w:cs="Narkisim" w:hint="cs"/>
          <w:color w:val="125A49"/>
          <w:sz w:val="28"/>
          <w:szCs w:val="28"/>
          <w:rtl/>
          <w:lang w:bidi="he-IL"/>
        </w:rPr>
        <w:t xml:space="preserve"> </w:t>
      </w:r>
      <w:r w:rsidR="00754125">
        <w:rPr>
          <w:rFonts w:ascii="Narkisim" w:hAnsi="Narkisim" w:cs="Narkisim" w:hint="cs"/>
          <w:color w:val="125A49"/>
          <w:sz w:val="28"/>
          <w:szCs w:val="28"/>
          <w:rtl/>
          <w:lang w:bidi="he-IL"/>
        </w:rPr>
        <w:t>וזאת הברכה</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תש</w:t>
      </w:r>
      <w:r w:rsidR="00AD38BD" w:rsidRPr="004A3345">
        <w:rPr>
          <w:rFonts w:ascii="Narkisim" w:hAnsi="Narkisim" w:cs="Narkisim"/>
          <w:color w:val="125A49"/>
          <w:sz w:val="28"/>
          <w:szCs w:val="28"/>
          <w:rtl/>
          <w:lang w:bidi="he-IL"/>
        </w:rPr>
        <w:t>פ"</w:t>
      </w:r>
      <w:r w:rsidR="007E63E0">
        <w:rPr>
          <w:rFonts w:ascii="Narkisim" w:hAnsi="Narkisim" w:cs="Narkisim" w:hint="cs"/>
          <w:color w:val="125A49"/>
          <w:sz w:val="28"/>
          <w:szCs w:val="28"/>
          <w:rtl/>
          <w:lang w:bidi="he-IL"/>
        </w:rPr>
        <w:t>ב</w:t>
      </w:r>
      <w:r w:rsidR="00763D19" w:rsidRPr="004A3345">
        <w:rPr>
          <w:rFonts w:ascii="Narkisim" w:hAnsi="Narkisim" w:cs="Narkisim"/>
          <w:color w:val="125A49"/>
          <w:sz w:val="28"/>
          <w:szCs w:val="28"/>
          <w:rtl/>
        </w:rPr>
        <w:t xml:space="preserve">, </w:t>
      </w:r>
      <w:r w:rsidR="00763D19" w:rsidRPr="004A3345">
        <w:rPr>
          <w:rFonts w:ascii="Narkisim" w:hAnsi="Narkisim" w:cs="Narkisim"/>
          <w:color w:val="125A49"/>
          <w:sz w:val="28"/>
          <w:szCs w:val="28"/>
          <w:rtl/>
          <w:lang w:bidi="he-IL"/>
        </w:rPr>
        <w:t>מספר 1</w:t>
      </w:r>
      <w:r w:rsidR="00F512E0">
        <w:rPr>
          <w:rFonts w:ascii="Narkisim" w:hAnsi="Narkisim" w:cs="Narkisim" w:hint="cs"/>
          <w:color w:val="125A49"/>
          <w:sz w:val="28"/>
          <w:szCs w:val="28"/>
          <w:rtl/>
          <w:lang w:bidi="he-IL"/>
        </w:rPr>
        <w:t>4</w:t>
      </w:r>
      <w:r w:rsidR="00411A4E">
        <w:rPr>
          <w:rFonts w:ascii="Narkisim" w:hAnsi="Narkisim" w:cs="Narkisim" w:hint="cs"/>
          <w:color w:val="125A49"/>
          <w:sz w:val="28"/>
          <w:szCs w:val="28"/>
          <w:rtl/>
          <w:lang w:bidi="he-IL"/>
        </w:rPr>
        <w:t>3</w:t>
      </w:r>
      <w:r w:rsidR="00754125">
        <w:rPr>
          <w:rFonts w:ascii="Narkisim" w:hAnsi="Narkisim" w:cs="Narkisim" w:hint="cs"/>
          <w:color w:val="125A49"/>
          <w:sz w:val="28"/>
          <w:szCs w:val="28"/>
          <w:rtl/>
          <w:lang w:bidi="he-IL"/>
        </w:rPr>
        <w:t>7</w:t>
      </w:r>
    </w:p>
    <w:p w14:paraId="5238BDE6" w14:textId="77777777" w:rsidR="00763D19" w:rsidRPr="004A3345" w:rsidRDefault="00763D19" w:rsidP="000C0518">
      <w:pPr>
        <w:pStyle w:val="BasicParagraph"/>
        <w:pBdr>
          <w:bottom w:val="single" w:sz="4" w:space="1" w:color="A6A6A6"/>
        </w:pBdr>
        <w:spacing w:line="240" w:lineRule="auto"/>
        <w:rPr>
          <w:rFonts w:ascii="Narkisim" w:hAnsi="Narkisim" w:cs="Narkisim"/>
          <w:color w:val="125A49"/>
          <w:sz w:val="2"/>
          <w:szCs w:val="2"/>
          <w:rtl/>
        </w:rPr>
      </w:pPr>
    </w:p>
    <w:p w14:paraId="65DA112C" w14:textId="77777777" w:rsidR="00763D19" w:rsidRPr="004A3345" w:rsidRDefault="00763D19" w:rsidP="000C0518">
      <w:pPr>
        <w:pStyle w:val="BasicParagraph"/>
        <w:spacing w:line="240" w:lineRule="auto"/>
        <w:jc w:val="both"/>
        <w:rPr>
          <w:rFonts w:ascii="Narkisim" w:hAnsi="Narkisim" w:cs="Narkisim"/>
          <w:color w:val="125A49"/>
          <w:sz w:val="8"/>
          <w:szCs w:val="8"/>
          <w:rtl/>
        </w:rPr>
        <w:sectPr w:rsidR="00763D19" w:rsidRPr="004A3345" w:rsidSect="00D60245">
          <w:footnotePr>
            <w:numRestart w:val="eachSect"/>
          </w:footnotePr>
          <w:type w:val="continuous"/>
          <w:pgSz w:w="11906" w:h="16838"/>
          <w:pgMar w:top="1418" w:right="1191" w:bottom="907" w:left="1191" w:header="709" w:footer="510" w:gutter="0"/>
          <w:cols w:sep="1" w:space="567"/>
          <w:titlePg/>
          <w:bidi/>
          <w:rtlGutter/>
          <w:docGrid w:linePitch="360"/>
        </w:sectPr>
      </w:pPr>
    </w:p>
    <w:p w14:paraId="79D19F0C" w14:textId="2210C24D" w:rsidR="00763D19" w:rsidRPr="000152CE" w:rsidRDefault="0044417E" w:rsidP="00D60245">
      <w:pPr>
        <w:tabs>
          <w:tab w:val="left" w:pos="3466"/>
          <w:tab w:val="center" w:pos="4876"/>
          <w:tab w:val="left" w:pos="8164"/>
        </w:tabs>
        <w:bidi/>
        <w:spacing w:before="360"/>
        <w:jc w:val="center"/>
        <w:rPr>
          <w:rFonts w:ascii="Narkisim" w:hAnsi="Narkisim" w:cs="Narkisim"/>
          <w:b/>
          <w:bCs/>
          <w:color w:val="7BCDE5"/>
          <w:sz w:val="48"/>
          <w:szCs w:val="48"/>
          <w:u w:val="single"/>
          <w:rtl/>
          <w:lang w:bidi="he-IL"/>
        </w:rPr>
      </w:pPr>
      <w:r w:rsidRPr="0044417E">
        <w:rPr>
          <w:rFonts w:ascii="Narkisim" w:hAnsi="Narkisim" w:cs="Narkisim"/>
          <w:b/>
          <w:bCs/>
          <w:color w:val="7BCDE5"/>
          <w:sz w:val="48"/>
          <w:szCs w:val="48"/>
          <w:rtl/>
          <w:lang w:bidi="he-IL"/>
        </w:rPr>
        <w:t>"</w:t>
      </w:r>
      <w:proofErr w:type="spellStart"/>
      <w:r w:rsidRPr="0044417E">
        <w:rPr>
          <w:rFonts w:ascii="Narkisim" w:hAnsi="Narkisim" w:cs="Narkisim"/>
          <w:b/>
          <w:bCs/>
          <w:color w:val="7BCDE5"/>
          <w:sz w:val="48"/>
          <w:szCs w:val="48"/>
          <w:rtl/>
          <w:lang w:bidi="he-IL"/>
        </w:rPr>
        <w:t>לִ</w:t>
      </w:r>
      <w:r w:rsidRPr="0044417E">
        <w:rPr>
          <w:rFonts w:ascii="Narkisim" w:hAnsi="Narkisim" w:cs="Narkisim" w:hint="cs"/>
          <w:b/>
          <w:bCs/>
          <w:color w:val="7BCDE5"/>
          <w:sz w:val="48"/>
          <w:szCs w:val="48"/>
          <w:rtl/>
          <w:lang w:bidi="he-IL"/>
        </w:rPr>
        <w:t>בַּ</w:t>
      </w:r>
      <w:r w:rsidRPr="0044417E">
        <w:rPr>
          <w:rFonts w:ascii="Narkisim" w:hAnsi="Narkisim" w:cs="Narkisim" w:hint="eastAsia"/>
          <w:b/>
          <w:bCs/>
          <w:color w:val="7BCDE5"/>
          <w:sz w:val="48"/>
          <w:szCs w:val="48"/>
          <w:rtl/>
          <w:lang w:bidi="he-IL"/>
        </w:rPr>
        <w:t>בְ</w:t>
      </w:r>
      <w:r w:rsidRPr="0044417E">
        <w:rPr>
          <w:rFonts w:ascii="Narkisim" w:hAnsi="Narkisim" w:cs="Narkisim" w:hint="cs"/>
          <w:b/>
          <w:bCs/>
          <w:color w:val="7BCDE5"/>
          <w:sz w:val="48"/>
          <w:szCs w:val="48"/>
          <w:rtl/>
          <w:lang w:bidi="he-IL"/>
        </w:rPr>
        <w:t>תִּ</w:t>
      </w:r>
      <w:r w:rsidRPr="0044417E">
        <w:rPr>
          <w:rFonts w:ascii="Narkisim" w:hAnsi="Narkisim" w:cs="Narkisim" w:hint="eastAsia"/>
          <w:b/>
          <w:bCs/>
          <w:color w:val="7BCDE5"/>
          <w:sz w:val="48"/>
          <w:szCs w:val="48"/>
          <w:rtl/>
          <w:lang w:bidi="he-IL"/>
        </w:rPr>
        <w:t>נִי</w:t>
      </w:r>
      <w:proofErr w:type="spellEnd"/>
      <w:r w:rsidRPr="0044417E">
        <w:rPr>
          <w:rFonts w:ascii="Narkisim" w:hAnsi="Narkisim" w:cs="Narkisim"/>
          <w:b/>
          <w:bCs/>
          <w:color w:val="7BCDE5"/>
          <w:sz w:val="48"/>
          <w:szCs w:val="48"/>
          <w:rtl/>
          <w:lang w:bidi="he-IL"/>
        </w:rPr>
        <w:t xml:space="preserve"> </w:t>
      </w:r>
      <w:proofErr w:type="spellStart"/>
      <w:r w:rsidRPr="0044417E">
        <w:rPr>
          <w:rFonts w:ascii="Narkisim" w:hAnsi="Narkisim" w:cs="Narkisim"/>
          <w:b/>
          <w:bCs/>
          <w:color w:val="7BCDE5"/>
          <w:sz w:val="48"/>
          <w:szCs w:val="48"/>
          <w:rtl/>
          <w:lang w:bidi="he-IL"/>
        </w:rPr>
        <w:t>אֲחֹתִי</w:t>
      </w:r>
      <w:proofErr w:type="spellEnd"/>
      <w:r w:rsidRPr="0044417E">
        <w:rPr>
          <w:rFonts w:ascii="Narkisim" w:hAnsi="Narkisim" w:cs="Narkisim"/>
          <w:b/>
          <w:bCs/>
          <w:color w:val="7BCDE5"/>
          <w:sz w:val="48"/>
          <w:szCs w:val="48"/>
          <w:rtl/>
          <w:lang w:bidi="he-IL"/>
        </w:rPr>
        <w:t xml:space="preserve"> </w:t>
      </w:r>
      <w:proofErr w:type="spellStart"/>
      <w:r w:rsidRPr="0044417E">
        <w:rPr>
          <w:rFonts w:ascii="Narkisim" w:hAnsi="Narkisim" w:cs="Narkisim"/>
          <w:b/>
          <w:bCs/>
          <w:color w:val="7BCDE5"/>
          <w:sz w:val="48"/>
          <w:szCs w:val="48"/>
          <w:rtl/>
          <w:lang w:bidi="he-IL"/>
        </w:rPr>
        <w:t>כַ</w:t>
      </w:r>
      <w:r w:rsidRPr="0044417E">
        <w:rPr>
          <w:rFonts w:ascii="Narkisim" w:hAnsi="Narkisim" w:cs="Narkisim" w:hint="cs"/>
          <w:b/>
          <w:bCs/>
          <w:color w:val="7BCDE5"/>
          <w:sz w:val="48"/>
          <w:szCs w:val="48"/>
          <w:rtl/>
          <w:lang w:bidi="he-IL"/>
        </w:rPr>
        <w:t>לָּ</w:t>
      </w:r>
      <w:r w:rsidRPr="0044417E">
        <w:rPr>
          <w:rFonts w:ascii="Narkisim" w:hAnsi="Narkisim" w:cs="Narkisim" w:hint="eastAsia"/>
          <w:b/>
          <w:bCs/>
          <w:color w:val="7BCDE5"/>
          <w:sz w:val="48"/>
          <w:szCs w:val="48"/>
          <w:rtl/>
          <w:lang w:bidi="he-IL"/>
        </w:rPr>
        <w:t>ה</w:t>
      </w:r>
      <w:proofErr w:type="spellEnd"/>
      <w:r w:rsidRPr="0044417E">
        <w:rPr>
          <w:rFonts w:ascii="Narkisim" w:hAnsi="Narkisim" w:cs="Narkisim"/>
          <w:b/>
          <w:bCs/>
          <w:color w:val="7BCDE5"/>
          <w:sz w:val="48"/>
          <w:szCs w:val="48"/>
          <w:rtl/>
          <w:lang w:bidi="he-IL"/>
        </w:rPr>
        <w:t xml:space="preserve">... </w:t>
      </w:r>
      <w:proofErr w:type="spellStart"/>
      <w:r w:rsidRPr="0044417E">
        <w:rPr>
          <w:rFonts w:ascii="Narkisim" w:hAnsi="Narkisim" w:cs="Narkisim" w:hint="cs"/>
          <w:b/>
          <w:bCs/>
          <w:color w:val="7BCDE5"/>
          <w:sz w:val="48"/>
          <w:szCs w:val="48"/>
          <w:rtl/>
          <w:lang w:bidi="he-IL"/>
        </w:rPr>
        <w:t>בְּ</w:t>
      </w:r>
      <w:r w:rsidRPr="0044417E">
        <w:rPr>
          <w:rFonts w:ascii="Narkisim" w:hAnsi="Narkisim" w:cs="Narkisim" w:hint="eastAsia"/>
          <w:b/>
          <w:bCs/>
          <w:color w:val="7BCDE5"/>
          <w:sz w:val="48"/>
          <w:szCs w:val="48"/>
          <w:rtl/>
          <w:lang w:bidi="he-IL"/>
        </w:rPr>
        <w:t>אַחַד</w:t>
      </w:r>
      <w:proofErr w:type="spellEnd"/>
      <w:r w:rsidRPr="0044417E">
        <w:rPr>
          <w:rFonts w:ascii="Narkisim" w:hAnsi="Narkisim" w:cs="Narkisim"/>
          <w:b/>
          <w:bCs/>
          <w:color w:val="7BCDE5"/>
          <w:sz w:val="48"/>
          <w:szCs w:val="48"/>
          <w:rtl/>
          <w:lang w:bidi="he-IL"/>
        </w:rPr>
        <w:t xml:space="preserve"> עֲנָק </w:t>
      </w:r>
      <w:proofErr w:type="spellStart"/>
      <w:r w:rsidRPr="0044417E">
        <w:rPr>
          <w:rFonts w:ascii="Narkisim" w:hAnsi="Narkisim" w:cs="Narkisim"/>
          <w:b/>
          <w:bCs/>
          <w:color w:val="7BCDE5"/>
          <w:sz w:val="48"/>
          <w:szCs w:val="48"/>
          <w:rtl/>
          <w:lang w:bidi="he-IL"/>
        </w:rPr>
        <w:t>מִ</w:t>
      </w:r>
      <w:r w:rsidRPr="0044417E">
        <w:rPr>
          <w:rFonts w:ascii="Narkisim" w:hAnsi="Narkisim" w:cs="Narkisim" w:hint="cs"/>
          <w:b/>
          <w:bCs/>
          <w:color w:val="7BCDE5"/>
          <w:sz w:val="48"/>
          <w:szCs w:val="48"/>
          <w:rtl/>
          <w:lang w:bidi="he-IL"/>
        </w:rPr>
        <w:t>צַּוְּ</w:t>
      </w:r>
      <w:r w:rsidRPr="0044417E">
        <w:rPr>
          <w:rFonts w:ascii="Narkisim" w:hAnsi="Narkisim" w:cs="Narkisim" w:hint="eastAsia"/>
          <w:b/>
          <w:bCs/>
          <w:color w:val="7BCDE5"/>
          <w:sz w:val="48"/>
          <w:szCs w:val="48"/>
          <w:rtl/>
          <w:lang w:bidi="he-IL"/>
        </w:rPr>
        <w:t>רֹנָיִך</w:t>
      </w:r>
      <w:proofErr w:type="spellEnd"/>
      <w:r w:rsidRPr="0044417E">
        <w:rPr>
          <w:rFonts w:ascii="Narkisim" w:hAnsi="Narkisim" w:cs="Narkisim" w:hint="eastAsia"/>
          <w:b/>
          <w:bCs/>
          <w:color w:val="7BCDE5"/>
          <w:sz w:val="48"/>
          <w:szCs w:val="48"/>
          <w:rtl/>
          <w:lang w:bidi="he-IL"/>
        </w:rPr>
        <w:t>ְ</w:t>
      </w:r>
      <w:r w:rsidRPr="0044417E">
        <w:rPr>
          <w:rFonts w:ascii="Narkisim" w:hAnsi="Narkisim" w:cs="Narkisim"/>
          <w:b/>
          <w:bCs/>
          <w:color w:val="7BCDE5"/>
          <w:sz w:val="48"/>
          <w:szCs w:val="48"/>
          <w:rtl/>
          <w:lang w:bidi="he-IL"/>
        </w:rPr>
        <w:t xml:space="preserve">" </w:t>
      </w:r>
      <w:r w:rsidRPr="0044417E">
        <w:rPr>
          <w:rFonts w:ascii="Narkisim" w:hAnsi="Narkisim" w:cs="Narkisim"/>
          <w:b/>
          <w:bCs/>
          <w:color w:val="7BCDE5"/>
          <w:sz w:val="36"/>
          <w:szCs w:val="36"/>
          <w:rtl/>
          <w:lang w:bidi="he-IL"/>
        </w:rPr>
        <w:t>(שה"ש ד:ט)</w:t>
      </w:r>
    </w:p>
    <w:p w14:paraId="0F459EAB" w14:textId="124F3B1B" w:rsidR="002A5D78" w:rsidRPr="009B5297" w:rsidRDefault="0044417E" w:rsidP="00D60245">
      <w:pPr>
        <w:tabs>
          <w:tab w:val="left" w:pos="3424"/>
          <w:tab w:val="left" w:pos="8164"/>
        </w:tabs>
        <w:bidi/>
        <w:spacing w:before="240" w:after="360"/>
        <w:jc w:val="center"/>
        <w:rPr>
          <w:rFonts w:ascii="Narkisim" w:hAnsi="Narkisim" w:cs="Narkisim"/>
          <w:b/>
          <w:bCs/>
          <w:color w:val="125A49"/>
          <w:sz w:val="36"/>
          <w:szCs w:val="36"/>
          <w:rtl/>
          <w:lang w:bidi="he-IL"/>
        </w:rPr>
        <w:sectPr w:rsidR="002A5D78" w:rsidRPr="009B5297" w:rsidSect="00D60245">
          <w:footnotePr>
            <w:numRestart w:val="eachSect"/>
          </w:footnotePr>
          <w:type w:val="continuous"/>
          <w:pgSz w:w="11906" w:h="16838"/>
          <w:pgMar w:top="1474" w:right="1264" w:bottom="1134" w:left="1264" w:header="709" w:footer="340" w:gutter="0"/>
          <w:cols w:sep="1" w:space="567"/>
          <w:bidi/>
          <w:rtlGutter/>
          <w:docGrid w:linePitch="360"/>
        </w:sectPr>
      </w:pPr>
      <w:r>
        <w:rPr>
          <w:rFonts w:ascii="Narkisim" w:hAnsi="Narkisim" w:cs="Narkisim" w:hint="cs"/>
          <w:b/>
          <w:bCs/>
          <w:color w:val="125A49"/>
          <w:sz w:val="36"/>
          <w:szCs w:val="36"/>
          <w:rtl/>
          <w:lang w:bidi="he-IL"/>
        </w:rPr>
        <w:t>יונה בר-מעוז</w:t>
      </w:r>
      <w:r w:rsidR="007F494E">
        <w:rPr>
          <w:rFonts w:ascii="Narkisim" w:hAnsi="Narkisim" w:cs="Narkisim" w:hint="cs"/>
          <w:b/>
          <w:bCs/>
          <w:color w:val="125A49"/>
          <w:sz w:val="36"/>
          <w:szCs w:val="36"/>
          <w:rtl/>
          <w:lang w:bidi="he-IL"/>
        </w:rPr>
        <w:t xml:space="preserve"> </w:t>
      </w:r>
    </w:p>
    <w:p w14:paraId="12ED6D9A" w14:textId="3CFD5DAD" w:rsidR="00754125" w:rsidRDefault="0044417E" w:rsidP="00D60245">
      <w:pPr>
        <w:bidi/>
        <w:spacing w:after="60"/>
        <w:jc w:val="both"/>
        <w:rPr>
          <w:rFonts w:ascii="Narkisim" w:hAnsi="Narkisim" w:cs="Narkisim"/>
          <w:sz w:val="40"/>
          <w:szCs w:val="40"/>
          <w:rtl/>
          <w:lang w:bidi="he-IL"/>
        </w:rPr>
      </w:pPr>
      <w:bookmarkStart w:id="0" w:name="_Hlk66210212"/>
      <w:r w:rsidRPr="0044417E">
        <w:rPr>
          <w:rFonts w:ascii="Narkisim" w:hAnsi="Narkisim" w:cs="Narkisim" w:hint="cs"/>
          <w:rtl/>
          <w:lang w:bidi="he-IL"/>
        </w:rPr>
        <w:t>בברכות שמברך משה לפני מותו (דב' ל"ג), בדומה לברכות יעקב לפני מותו (בר' מ"ט), יש התייחסות לכלל שבטי ישראל, וניתן ביטוי לאיכות המיוחדת של כל אחד מהם,</w:t>
      </w:r>
      <w:r w:rsidRPr="0044417E">
        <w:rPr>
          <w:rFonts w:ascii="Narkisim" w:hAnsi="Narkisim" w:cs="Narkisim"/>
          <w:vertAlign w:val="superscript"/>
          <w:rtl/>
          <w:lang w:bidi="he-IL"/>
        </w:rPr>
        <w:footnoteReference w:id="1"/>
      </w:r>
      <w:r w:rsidRPr="0044417E">
        <w:rPr>
          <w:rFonts w:ascii="Narkisim" w:hAnsi="Narkisim" w:cs="Narkisim" w:hint="cs"/>
          <w:rtl/>
          <w:lang w:bidi="he-IL"/>
        </w:rPr>
        <w:t xml:space="preserve"> אך אין שוויון במידת הברכה. שכן, יש מי שהוקדש לו רק פסוק אחד, יש מי שהוקדשו לו שניים, שלושה, ארבעה ואפילו חמישה פסוקים, ויש </w:t>
      </w:r>
      <w:proofErr w:type="spellStart"/>
      <w:r w:rsidRPr="0044417E">
        <w:rPr>
          <w:rFonts w:ascii="Narkisim" w:hAnsi="Narkisim" w:cs="Narkisim" w:hint="cs"/>
          <w:rtl/>
          <w:lang w:bidi="he-IL"/>
        </w:rPr>
        <w:t>שנשתלבו</w:t>
      </w:r>
      <w:proofErr w:type="spellEnd"/>
      <w:r w:rsidRPr="0044417E">
        <w:rPr>
          <w:rFonts w:ascii="Narkisim" w:hAnsi="Narkisim" w:cs="Narkisim" w:hint="cs"/>
          <w:rtl/>
          <w:lang w:bidi="he-IL"/>
        </w:rPr>
        <w:t xml:space="preserve"> ברכותיהם בין אם בפסוק אחד או בשניים. בנוסף, אין שוויון בדרך שבה ברכה אחת מחוברת לרעותה; מיעוטם של פסוקי הברכות של שני שבטים צמודים זה לזה, אך יש שמפרידה בין שבט לשבט פרשה סגורה, ויש שמפרידה ביניהם פרשה פתוחה. בדרך זו </w:t>
      </w:r>
      <w:proofErr w:type="spellStart"/>
      <w:r w:rsidRPr="0044417E">
        <w:rPr>
          <w:rFonts w:ascii="Narkisim" w:hAnsi="Narkisim" w:cs="Narkisim" w:hint="cs"/>
          <w:rtl/>
          <w:lang w:bidi="he-IL"/>
        </w:rPr>
        <w:t>משתרשרות</w:t>
      </w:r>
      <w:proofErr w:type="spellEnd"/>
      <w:r w:rsidRPr="0044417E">
        <w:rPr>
          <w:rFonts w:ascii="Narkisim" w:hAnsi="Narkisim" w:cs="Narkisim" w:hint="cs"/>
          <w:rtl/>
          <w:lang w:bidi="he-IL"/>
        </w:rPr>
        <w:t xml:space="preserve"> הברכות כמין מחרוזת, שבה משולבות אבני יקר שונות בגדלים שונים ובמרווחים לא זהים, וזהו מקור </w:t>
      </w:r>
      <w:proofErr w:type="spellStart"/>
      <w:r w:rsidRPr="0044417E">
        <w:rPr>
          <w:rFonts w:ascii="Narkisim" w:hAnsi="Narkisim" w:cs="Narkisim" w:hint="cs"/>
          <w:rtl/>
          <w:lang w:bidi="he-IL"/>
        </w:rPr>
        <w:t>השםשל</w:t>
      </w:r>
      <w:proofErr w:type="spellEnd"/>
      <w:r w:rsidRPr="0044417E">
        <w:rPr>
          <w:rFonts w:ascii="Narkisim" w:hAnsi="Narkisim" w:cs="Narkisim" w:hint="cs"/>
          <w:rtl/>
          <w:lang w:bidi="he-IL"/>
        </w:rPr>
        <w:t xml:space="preserve"> מאמר זה, כי כנסת ישראל מתקשטת בריבוי ובגיוון חלקיה, ככלה בתכשיטיה. הציור להלן נותן ביטוי גראפי לרוב ההבדלים האלה:</w:t>
      </w:r>
    </w:p>
    <w:p w14:paraId="2C46D50F" w14:textId="5D99699C" w:rsidR="0044417E" w:rsidRDefault="0044417E" w:rsidP="00D60245">
      <w:pPr>
        <w:bidi/>
        <w:spacing w:after="60"/>
        <w:jc w:val="center"/>
        <w:rPr>
          <w:rFonts w:ascii="Narkisim" w:hAnsi="Narkisim" w:cs="Narkisim"/>
          <w:sz w:val="40"/>
          <w:szCs w:val="40"/>
          <w:rtl/>
          <w:lang w:bidi="he-IL"/>
        </w:rPr>
      </w:pPr>
      <w:r w:rsidRPr="004321F3">
        <w:rPr>
          <w:rFonts w:ascii="Narkisim" w:hAnsi="Narkisim" w:cs="Narkisim"/>
          <w:noProof/>
        </w:rPr>
        <w:drawing>
          <wp:inline distT="0" distB="0" distL="0" distR="0" wp14:anchorId="6175759D" wp14:editId="59A4F53D">
            <wp:extent cx="3529202" cy="1008000"/>
            <wp:effectExtent l="19050" t="19050" r="14605" b="20955"/>
            <wp:docPr id="14"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3529202" cy="1008000"/>
                    </a:xfrm>
                    <a:prstGeom prst="rect">
                      <a:avLst/>
                    </a:prstGeom>
                    <a:noFill/>
                    <a:ln>
                      <a:solidFill>
                        <a:schemeClr val="tx1"/>
                      </a:solidFill>
                    </a:ln>
                  </pic:spPr>
                </pic:pic>
              </a:graphicData>
            </a:graphic>
          </wp:inline>
        </w:drawing>
      </w:r>
    </w:p>
    <w:p w14:paraId="7D75F76A" w14:textId="10ED2BF2" w:rsidR="0044417E" w:rsidRDefault="0044417E" w:rsidP="00D60245">
      <w:pPr>
        <w:bidi/>
        <w:spacing w:after="60"/>
        <w:ind w:firstLine="54"/>
        <w:jc w:val="both"/>
        <w:rPr>
          <w:rFonts w:ascii="Narkisim" w:hAnsi="Narkisim" w:cs="Narkisim"/>
          <w:color w:val="000000"/>
          <w:rtl/>
          <w:lang w:eastAsia="he-IL" w:bidi="he-IL"/>
        </w:rPr>
      </w:pPr>
      <w:r w:rsidRPr="004321F3">
        <w:rPr>
          <w:rFonts w:ascii="Narkisim" w:hAnsi="Narkisim" w:cs="Narkisim"/>
          <w:rtl/>
          <w:lang w:bidi="he-IL"/>
        </w:rPr>
        <w:t xml:space="preserve">מקראה: </w:t>
      </w:r>
      <w:r w:rsidRPr="004321F3">
        <w:rPr>
          <w:rFonts w:cs="FrankRuehl"/>
          <w:noProof/>
          <w:rtl/>
        </w:rPr>
        <w:drawing>
          <wp:inline distT="0" distB="0" distL="0" distR="0" wp14:anchorId="1FB3664C" wp14:editId="40683F3C">
            <wp:extent cx="136407" cy="108000"/>
            <wp:effectExtent l="0" t="0" r="0" b="6350"/>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6407" cy="108000"/>
                    </a:xfrm>
                    <a:prstGeom prst="rect">
                      <a:avLst/>
                    </a:prstGeom>
                    <a:noFill/>
                  </pic:spPr>
                </pic:pic>
              </a:graphicData>
            </a:graphic>
          </wp:inline>
        </w:drawing>
      </w:r>
      <w:r w:rsidRPr="004321F3">
        <w:rPr>
          <w:rFonts w:ascii="Narkisim" w:hAnsi="Narkisim" w:cs="Narkisim" w:hint="cs"/>
          <w:rtl/>
          <w:lang w:bidi="he-IL"/>
        </w:rPr>
        <w:t xml:space="preserve"> </w:t>
      </w:r>
      <w:r w:rsidRPr="004321F3">
        <w:rPr>
          <w:rFonts w:ascii="Narkisim" w:hAnsi="Narkisim" w:cs="Narkisim"/>
          <w:rtl/>
          <w:lang w:bidi="he-IL"/>
        </w:rPr>
        <w:t>= פתיחה</w:t>
      </w:r>
      <w:r w:rsidRPr="00FF08B9">
        <w:rPr>
          <w:rStyle w:val="a8"/>
          <w:rFonts w:ascii="Narkisim" w:hAnsi="Narkisim" w:cs="Narkisim"/>
          <w:rtl/>
          <w:lang w:bidi="he-IL"/>
        </w:rPr>
        <w:footnoteReference w:id="2"/>
      </w:r>
      <w:r w:rsidRPr="004321F3">
        <w:rPr>
          <w:rFonts w:ascii="Narkisim" w:hAnsi="Narkisim" w:cs="Narkisim"/>
          <w:rtl/>
          <w:lang w:bidi="he-IL"/>
        </w:rPr>
        <w:t xml:space="preserve"> או סיום לברכות.</w:t>
      </w:r>
      <w:r w:rsidRPr="004321F3">
        <w:rPr>
          <w:rFonts w:ascii="Narkisim" w:hAnsi="Narkisim" w:cs="Narkisim" w:hint="cs"/>
          <w:rtl/>
          <w:lang w:bidi="he-IL"/>
        </w:rPr>
        <w:t xml:space="preserve"> </w:t>
      </w:r>
      <w:r w:rsidRPr="004321F3">
        <w:rPr>
          <w:rFonts w:cs="FrankRuehl"/>
          <w:noProof/>
        </w:rPr>
        <w:drawing>
          <wp:inline distT="0" distB="0" distL="0" distR="0" wp14:anchorId="7A4EC187" wp14:editId="3A6344FD">
            <wp:extent cx="108000" cy="81685"/>
            <wp:effectExtent l="0" t="0" r="6350" b="0"/>
            <wp:docPr id="22" name="תמונה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 cy="81685"/>
                    </a:xfrm>
                    <a:prstGeom prst="rect">
                      <a:avLst/>
                    </a:prstGeom>
                    <a:noFill/>
                  </pic:spPr>
                </pic:pic>
              </a:graphicData>
            </a:graphic>
          </wp:inline>
        </w:drawing>
      </w:r>
      <w:r w:rsidRPr="004321F3">
        <w:rPr>
          <w:rFonts w:ascii="Narkisim" w:hAnsi="Narkisim" w:cs="Narkisim"/>
          <w:rtl/>
          <w:lang w:bidi="he-IL"/>
        </w:rPr>
        <w:t xml:space="preserve"> = פסוק של ברכה. </w:t>
      </w:r>
      <w:r w:rsidRPr="004321F3">
        <w:rPr>
          <w:rFonts w:cs="FrankRuehl"/>
          <w:noProof/>
          <w:rtl/>
        </w:rPr>
        <w:drawing>
          <wp:inline distT="0" distB="0" distL="0" distR="0" wp14:anchorId="0D5A7BF3" wp14:editId="6351CB2E">
            <wp:extent cx="67838" cy="72000"/>
            <wp:effectExtent l="0" t="0" r="8890" b="4445"/>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38" cy="72000"/>
                    </a:xfrm>
                    <a:prstGeom prst="rect">
                      <a:avLst/>
                    </a:prstGeom>
                    <a:noFill/>
                  </pic:spPr>
                </pic:pic>
              </a:graphicData>
            </a:graphic>
          </wp:inline>
        </w:drawing>
      </w:r>
      <w:r w:rsidRPr="004321F3">
        <w:rPr>
          <w:rFonts w:ascii="Narkisim" w:hAnsi="Narkisim" w:cs="Narkisim" w:hint="cs"/>
          <w:rtl/>
          <w:lang w:bidi="he-IL"/>
        </w:rPr>
        <w:t xml:space="preserve"> </w:t>
      </w:r>
      <w:r w:rsidRPr="004321F3">
        <w:rPr>
          <w:rFonts w:ascii="Narkisim" w:hAnsi="Narkisim" w:cs="Narkisim"/>
          <w:rtl/>
          <w:lang w:bidi="he-IL"/>
        </w:rPr>
        <w:t xml:space="preserve">= פרשה סגורה. </w:t>
      </w:r>
      <w:r w:rsidRPr="004321F3">
        <w:rPr>
          <w:rFonts w:cs="FrankRuehl"/>
          <w:noProof/>
          <w:rtl/>
        </w:rPr>
        <w:drawing>
          <wp:inline distT="0" distB="0" distL="0" distR="0" wp14:anchorId="53EC7C80" wp14:editId="32711DB5">
            <wp:extent cx="67838" cy="72000"/>
            <wp:effectExtent l="0" t="0" r="8890" b="4445"/>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38" cy="72000"/>
                    </a:xfrm>
                    <a:prstGeom prst="rect">
                      <a:avLst/>
                    </a:prstGeom>
                    <a:noFill/>
                  </pic:spPr>
                </pic:pic>
              </a:graphicData>
            </a:graphic>
          </wp:inline>
        </w:drawing>
      </w:r>
      <w:r w:rsidRPr="004321F3">
        <w:rPr>
          <w:rFonts w:cs="FrankRuehl"/>
          <w:noProof/>
          <w:rtl/>
        </w:rPr>
        <w:drawing>
          <wp:inline distT="0" distB="0" distL="0" distR="0" wp14:anchorId="388D6F1D" wp14:editId="24EC7484">
            <wp:extent cx="67838" cy="72000"/>
            <wp:effectExtent l="0" t="0" r="8890" b="4445"/>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38" cy="72000"/>
                    </a:xfrm>
                    <a:prstGeom prst="rect">
                      <a:avLst/>
                    </a:prstGeom>
                    <a:noFill/>
                  </pic:spPr>
                </pic:pic>
              </a:graphicData>
            </a:graphic>
          </wp:inline>
        </w:drawing>
      </w:r>
      <w:r w:rsidRPr="004321F3">
        <w:rPr>
          <w:rFonts w:ascii="Narkisim" w:hAnsi="Narkisim" w:cs="Narkisim" w:hint="cs"/>
          <w:rtl/>
          <w:lang w:bidi="he-IL"/>
        </w:rPr>
        <w:t xml:space="preserve"> </w:t>
      </w:r>
      <w:r w:rsidRPr="004321F3">
        <w:rPr>
          <w:rFonts w:ascii="Narkisim" w:hAnsi="Narkisim" w:cs="Narkisim"/>
          <w:rtl/>
          <w:lang w:bidi="he-IL"/>
        </w:rPr>
        <w:t xml:space="preserve">= פרשה </w:t>
      </w:r>
      <w:r w:rsidRPr="004321F3">
        <w:rPr>
          <w:rFonts w:ascii="Narkisim" w:hAnsi="Narkisim" w:cs="Narkisim" w:hint="cs"/>
          <w:rtl/>
          <w:lang w:bidi="he-IL"/>
        </w:rPr>
        <w:t>פתוחה.</w:t>
      </w:r>
      <w:r w:rsidRPr="004321F3">
        <w:rPr>
          <w:rFonts w:ascii="Narkisim" w:hAnsi="Narkisim" w:cs="Narkisim"/>
          <w:vertAlign w:val="superscript"/>
          <w:rtl/>
          <w:lang w:bidi="he-IL"/>
        </w:rPr>
        <w:footnoteReference w:id="3"/>
      </w:r>
    </w:p>
    <w:p w14:paraId="5EB6286C" w14:textId="77777777" w:rsidR="0044417E" w:rsidRPr="0044417E" w:rsidRDefault="0044417E" w:rsidP="00D60245">
      <w:pPr>
        <w:bidi/>
        <w:spacing w:after="60"/>
        <w:ind w:firstLine="397"/>
        <w:jc w:val="both"/>
        <w:rPr>
          <w:rFonts w:ascii="Narkisim" w:hAnsi="Narkisim" w:cs="Narkisim"/>
          <w:rtl/>
        </w:rPr>
      </w:pPr>
      <w:r w:rsidRPr="0044417E">
        <w:rPr>
          <w:rFonts w:ascii="Narkisim" w:hAnsi="Narkisim" w:cs="Narkisim" w:hint="cs"/>
          <w:rtl/>
          <w:lang w:bidi="he-IL"/>
        </w:rPr>
        <w:t xml:space="preserve">קיימים </w:t>
      </w:r>
      <w:r w:rsidRPr="0044417E">
        <w:rPr>
          <w:rFonts w:ascii="Narkisim" w:hAnsi="Narkisim" w:cs="Narkisim"/>
          <w:rtl/>
          <w:lang w:bidi="he-IL"/>
        </w:rPr>
        <w:t xml:space="preserve">הבדלים </w:t>
      </w:r>
      <w:r w:rsidRPr="0044417E">
        <w:rPr>
          <w:rFonts w:ascii="Narkisim" w:hAnsi="Narkisim" w:cs="Narkisim" w:hint="cs"/>
          <w:rtl/>
          <w:lang w:bidi="he-IL"/>
        </w:rPr>
        <w:t xml:space="preserve">רבים </w:t>
      </w:r>
      <w:r w:rsidRPr="0044417E">
        <w:rPr>
          <w:rFonts w:ascii="Narkisim" w:hAnsi="Narkisim" w:cs="Narkisim"/>
          <w:rtl/>
          <w:lang w:bidi="he-IL"/>
        </w:rPr>
        <w:t xml:space="preserve">בין ברכות משה לברכות יעקב בעניין המידה, הסדר והשרשור, ונסב את תשומת לב הקוראים רק לחלק מהתופעות. דבר אחד משותף לברכות משה ולברכות יעקב </w:t>
      </w:r>
      <w:r w:rsidRPr="0044417E">
        <w:rPr>
          <w:rFonts w:ascii="Narkisim" w:hAnsi="Narkisim" w:cs="Narkisim" w:hint="cs"/>
          <w:rtl/>
          <w:lang w:bidi="he-IL"/>
        </w:rPr>
        <w:t>ו</w:t>
      </w:r>
      <w:r w:rsidRPr="0044417E">
        <w:rPr>
          <w:rFonts w:ascii="Narkisim" w:hAnsi="Narkisim" w:cs="Narkisim"/>
          <w:rtl/>
          <w:lang w:bidi="he-IL"/>
        </w:rPr>
        <w:t>הוא</w:t>
      </w:r>
      <w:r w:rsidRPr="0044417E">
        <w:rPr>
          <w:rFonts w:ascii="Narkisim" w:hAnsi="Narkisim" w:cs="Narkisim" w:hint="cs"/>
          <w:rtl/>
          <w:lang w:bidi="he-IL"/>
        </w:rPr>
        <w:t>,</w:t>
      </w:r>
      <w:r w:rsidRPr="0044417E">
        <w:rPr>
          <w:rFonts w:ascii="Narkisim" w:hAnsi="Narkisim" w:cs="Narkisim"/>
          <w:rtl/>
          <w:lang w:bidi="he-IL"/>
        </w:rPr>
        <w:t xml:space="preserve"> שהמבורך הראשון והמבורך האחרון קשורים לפסוקי הפתיחה ולפסוקי הסיום בלי כל הפרדה של פרשה פתוחה או סגורה. בברכות יעקב חוסר ההפרדה הזה אינו מפריע מבחינה פרשנית, כי הניסוח השירי של הברכות שונה מן הפרוזה העוטפת אותן משני </w:t>
      </w:r>
      <w:proofErr w:type="spellStart"/>
      <w:r w:rsidRPr="0044417E">
        <w:rPr>
          <w:rFonts w:ascii="Narkisim" w:hAnsi="Narkisim" w:cs="Narkisim"/>
          <w:rtl/>
          <w:lang w:bidi="he-IL"/>
        </w:rPr>
        <w:t>צ</w:t>
      </w:r>
      <w:r w:rsidRPr="0044417E">
        <w:rPr>
          <w:rFonts w:ascii="Narkisim" w:hAnsi="Narkisim" w:cs="Narkisim" w:hint="cs"/>
          <w:rtl/>
          <w:lang w:bidi="he-IL"/>
        </w:rPr>
        <w:t>י</w:t>
      </w:r>
      <w:r w:rsidRPr="0044417E">
        <w:rPr>
          <w:rFonts w:ascii="Narkisim" w:hAnsi="Narkisim" w:cs="Narkisim"/>
          <w:rtl/>
          <w:lang w:bidi="he-IL"/>
        </w:rPr>
        <w:t>דיהן</w:t>
      </w:r>
      <w:proofErr w:type="spellEnd"/>
      <w:r w:rsidRPr="0044417E">
        <w:rPr>
          <w:rFonts w:ascii="Narkisim" w:hAnsi="Narkisim" w:cs="Narkisim"/>
          <w:rtl/>
          <w:lang w:bidi="he-IL"/>
        </w:rPr>
        <w:t>. גם התוכן השונה מובחן מאד, כי לפני הברכה לראובן יש הצגת המברך, ולאחר הברכה לבנימין יש סיכום העניין ומעבר אל ההוראות של יעקב לבניו ו</w:t>
      </w:r>
      <w:r w:rsidRPr="0044417E">
        <w:rPr>
          <w:rFonts w:ascii="Narkisim" w:hAnsi="Narkisim" w:cs="Narkisim" w:hint="cs"/>
          <w:rtl/>
          <w:lang w:bidi="he-IL"/>
        </w:rPr>
        <w:t xml:space="preserve">תיאור </w:t>
      </w:r>
      <w:r w:rsidRPr="0044417E">
        <w:rPr>
          <w:rFonts w:ascii="Narkisim" w:hAnsi="Narkisim" w:cs="Narkisim"/>
          <w:rtl/>
          <w:lang w:bidi="he-IL"/>
        </w:rPr>
        <w:t>מותו. לא כן בברכות משה, שבהן עובר משה באותו רובד לשוני שירי משבחי הא-ל במתן תורה לאיחול לראובן בהתחלה, ומברכת אשר לשבחי הא-ל בעזר לישראל בסוף. אי-הבהירות הזאת נפתרה בדרכים שונות על ידי הפרשנים</w:t>
      </w:r>
      <w:r w:rsidRPr="0044417E">
        <w:rPr>
          <w:rFonts w:ascii="Narkisim" w:hAnsi="Narkisim" w:cs="Narkisim"/>
          <w:lang w:bidi="he-IL"/>
        </w:rPr>
        <w:t>.</w:t>
      </w:r>
    </w:p>
    <w:p w14:paraId="0D39A994" w14:textId="77777777" w:rsidR="0044417E" w:rsidRPr="0044417E" w:rsidRDefault="0044417E" w:rsidP="00D60245">
      <w:pPr>
        <w:bidi/>
        <w:spacing w:after="60"/>
        <w:ind w:firstLine="397"/>
        <w:jc w:val="both"/>
        <w:rPr>
          <w:rFonts w:ascii="Narkisim" w:hAnsi="Narkisim" w:cs="Narkisim"/>
          <w:rtl/>
        </w:rPr>
      </w:pPr>
      <w:r w:rsidRPr="0044417E">
        <w:rPr>
          <w:rFonts w:ascii="Narkisim" w:hAnsi="Narkisim" w:cs="Narkisim"/>
          <w:rtl/>
          <w:lang w:bidi="he-IL"/>
        </w:rPr>
        <w:t xml:space="preserve"> נציע עתה משמעות לעובדה שאין הפרש של פרשה פתוחה או סגורה בשני קצות </w:t>
      </w:r>
      <w:r w:rsidRPr="0044417E">
        <w:rPr>
          <w:rFonts w:ascii="Narkisim" w:hAnsi="Narkisim" w:cs="Narkisim" w:hint="cs"/>
          <w:rtl/>
          <w:lang w:bidi="he-IL"/>
        </w:rPr>
        <w:t>ה</w:t>
      </w:r>
      <w:r w:rsidRPr="0044417E">
        <w:rPr>
          <w:rFonts w:ascii="Narkisim" w:hAnsi="Narkisim" w:cs="Narkisim"/>
          <w:rtl/>
          <w:lang w:bidi="he-IL"/>
        </w:rPr>
        <w:t>שרשרת</w:t>
      </w:r>
      <w:r w:rsidRPr="0044417E">
        <w:rPr>
          <w:rFonts w:ascii="Narkisim" w:hAnsi="Narkisim" w:cs="Narkisim" w:hint="cs"/>
          <w:rtl/>
          <w:lang w:bidi="he-IL"/>
        </w:rPr>
        <w:t xml:space="preserve"> של</w:t>
      </w:r>
      <w:r w:rsidRPr="0044417E">
        <w:rPr>
          <w:rFonts w:ascii="Narkisim" w:hAnsi="Narkisim" w:cs="Narkisim"/>
          <w:rtl/>
          <w:lang w:bidi="he-IL"/>
        </w:rPr>
        <w:t xml:space="preserve"> השבטים. בברכת יעקב</w:t>
      </w:r>
      <w:r w:rsidRPr="0044417E">
        <w:rPr>
          <w:rFonts w:ascii="Narkisim" w:hAnsi="Narkisim" w:cs="Narkisim" w:hint="cs"/>
          <w:rtl/>
          <w:lang w:bidi="he-IL"/>
        </w:rPr>
        <w:t>, הברכה</w:t>
      </w:r>
      <w:r w:rsidRPr="0044417E">
        <w:rPr>
          <w:rFonts w:ascii="Narkisim" w:hAnsi="Narkisim" w:cs="Narkisim"/>
          <w:rtl/>
          <w:lang w:bidi="he-IL"/>
        </w:rPr>
        <w:t xml:space="preserve"> מאשרת שכל שנים עשר בניו ראויים להיות ממשיכי דרכו, ולא נידח ממנו נידח</w:t>
      </w:r>
      <w:r w:rsidRPr="0044417E">
        <w:rPr>
          <w:rFonts w:ascii="Narkisim" w:hAnsi="Narkisim" w:cs="Narkisim" w:hint="cs"/>
          <w:rtl/>
          <w:lang w:bidi="he-IL"/>
        </w:rPr>
        <w:t>,</w:t>
      </w:r>
      <w:r w:rsidRPr="0044417E">
        <w:rPr>
          <w:rFonts w:ascii="Narkisim" w:hAnsi="Narkisim" w:cs="Narkisim"/>
          <w:rtl/>
          <w:lang w:bidi="he-IL"/>
        </w:rPr>
        <w:t xml:space="preserve"> כפי שאירע לבני אברהם ויצחק, ולכן השרשרת מחוברת בהידוק אל אישיות יעקב. לפני ברכת ראובן נאמר: "</w:t>
      </w:r>
      <w:proofErr w:type="spellStart"/>
      <w:r w:rsidRPr="0044417E">
        <w:rPr>
          <w:rFonts w:ascii="Narkisim" w:hAnsi="Narkisim" w:cs="Narkisim"/>
          <w:rtl/>
          <w:lang w:bidi="he-IL"/>
        </w:rPr>
        <w:t>הִ</w:t>
      </w:r>
      <w:r w:rsidRPr="0044417E">
        <w:rPr>
          <w:rFonts w:ascii="Narkisim" w:hAnsi="Narkisim" w:cs="Narkisim" w:hint="cs"/>
          <w:rtl/>
          <w:lang w:bidi="he-IL"/>
        </w:rPr>
        <w:t>קָּ</w:t>
      </w:r>
      <w:r w:rsidRPr="0044417E">
        <w:rPr>
          <w:rFonts w:ascii="Narkisim" w:hAnsi="Narkisim" w:cs="Narkisim" w:hint="eastAsia"/>
          <w:rtl/>
          <w:lang w:bidi="he-IL"/>
        </w:rPr>
        <w:t>בְצ</w:t>
      </w:r>
      <w:r w:rsidRPr="0044417E">
        <w:rPr>
          <w:rFonts w:ascii="Narkisim" w:hAnsi="Narkisim" w:cs="Narkisim" w:hint="cs"/>
          <w:rtl/>
          <w:lang w:bidi="he-IL"/>
        </w:rPr>
        <w:t>וּ</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וְ</w:t>
      </w:r>
      <w:r w:rsidRPr="0044417E">
        <w:rPr>
          <w:rFonts w:ascii="Narkisim" w:hAnsi="Narkisim" w:cs="Narkisim" w:hint="cs"/>
          <w:rtl/>
          <w:lang w:bidi="he-IL"/>
        </w:rPr>
        <w:t>שִׁ</w:t>
      </w:r>
      <w:r w:rsidRPr="0044417E">
        <w:rPr>
          <w:rFonts w:ascii="Narkisim" w:hAnsi="Narkisim" w:cs="Narkisim" w:hint="eastAsia"/>
          <w:rtl/>
          <w:lang w:bidi="he-IL"/>
        </w:rPr>
        <w:t>מְע</w:t>
      </w:r>
      <w:r w:rsidRPr="0044417E">
        <w:rPr>
          <w:rFonts w:ascii="Narkisim" w:hAnsi="Narkisim" w:cs="Narkisim" w:hint="cs"/>
          <w:rtl/>
          <w:lang w:bidi="he-IL"/>
        </w:rPr>
        <w:t>וּ</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בְּ</w:t>
      </w:r>
      <w:r w:rsidRPr="0044417E">
        <w:rPr>
          <w:rFonts w:ascii="Narkisim" w:hAnsi="Narkisim" w:cs="Narkisim" w:hint="eastAsia"/>
          <w:rtl/>
          <w:lang w:bidi="he-IL"/>
        </w:rPr>
        <w:t>נֵי</w:t>
      </w:r>
      <w:proofErr w:type="spellEnd"/>
      <w:r w:rsidRPr="0044417E">
        <w:rPr>
          <w:rFonts w:ascii="Narkisim" w:hAnsi="Narkisim" w:cs="Narkisim"/>
          <w:rtl/>
          <w:lang w:bidi="he-IL"/>
        </w:rPr>
        <w:t xml:space="preserve"> יַעֲקֹב </w:t>
      </w:r>
      <w:proofErr w:type="spellStart"/>
      <w:r w:rsidRPr="0044417E">
        <w:rPr>
          <w:rFonts w:ascii="Narkisim" w:hAnsi="Narkisim" w:cs="Narkisim"/>
          <w:rtl/>
          <w:lang w:bidi="he-IL"/>
        </w:rPr>
        <w:t>וְ</w:t>
      </w:r>
      <w:r w:rsidRPr="0044417E">
        <w:rPr>
          <w:rFonts w:ascii="Narkisim" w:hAnsi="Narkisim" w:cs="Narkisim" w:hint="cs"/>
          <w:rtl/>
          <w:lang w:bidi="he-IL"/>
        </w:rPr>
        <w:t>שִׁ</w:t>
      </w:r>
      <w:r w:rsidRPr="0044417E">
        <w:rPr>
          <w:rFonts w:ascii="Narkisim" w:hAnsi="Narkisim" w:cs="Narkisim" w:hint="eastAsia"/>
          <w:rtl/>
          <w:lang w:bidi="he-IL"/>
        </w:rPr>
        <w:t>מְע</w:t>
      </w:r>
      <w:r w:rsidRPr="0044417E">
        <w:rPr>
          <w:rFonts w:ascii="Narkisim" w:hAnsi="Narkisim" w:cs="Narkisim" w:hint="cs"/>
          <w:rtl/>
          <w:lang w:bidi="he-IL"/>
        </w:rPr>
        <w:t>וּ</w:t>
      </w:r>
      <w:proofErr w:type="spellEnd"/>
      <w:r w:rsidRPr="0044417E">
        <w:rPr>
          <w:rFonts w:ascii="Narkisim" w:hAnsi="Narkisim" w:cs="Narkisim"/>
          <w:rtl/>
          <w:lang w:bidi="he-IL"/>
        </w:rPr>
        <w:t xml:space="preserve"> אֶל</w:t>
      </w:r>
      <w:r w:rsidRPr="0044417E">
        <w:rPr>
          <w:rFonts w:ascii="Narkisim" w:hAnsi="Narkisim" w:cs="Narkisim" w:hint="cs"/>
          <w:rtl/>
          <w:lang w:bidi="he-IL"/>
        </w:rPr>
        <w:t xml:space="preserve"> </w:t>
      </w:r>
      <w:proofErr w:type="spellStart"/>
      <w:r w:rsidRPr="0044417E">
        <w:rPr>
          <w:rFonts w:ascii="Narkisim" w:hAnsi="Narkisim" w:cs="Narkisim"/>
          <w:rtl/>
          <w:lang w:bidi="he-IL"/>
        </w:rPr>
        <w:t>יִ</w:t>
      </w:r>
      <w:r w:rsidRPr="0044417E">
        <w:rPr>
          <w:rFonts w:ascii="Narkisim" w:hAnsi="Narkisim" w:cs="Narkisim" w:hint="cs"/>
          <w:rtl/>
          <w:lang w:bidi="he-IL"/>
        </w:rPr>
        <w:t>שְׂ</w:t>
      </w:r>
      <w:r w:rsidRPr="0044417E">
        <w:rPr>
          <w:rFonts w:ascii="Narkisim" w:hAnsi="Narkisim" w:cs="Narkisim" w:hint="eastAsia"/>
          <w:rtl/>
          <w:lang w:bidi="he-IL"/>
        </w:rPr>
        <w:t>רָאֵל</w:t>
      </w:r>
      <w:proofErr w:type="spellEnd"/>
      <w:r w:rsidRPr="0044417E">
        <w:rPr>
          <w:rFonts w:ascii="Narkisim" w:hAnsi="Narkisim" w:cs="Narkisim"/>
          <w:rtl/>
          <w:lang w:bidi="he-IL"/>
        </w:rPr>
        <w:t xml:space="preserve"> אֲבִיכֶם" (</w:t>
      </w:r>
      <w:r w:rsidRPr="0044417E">
        <w:rPr>
          <w:rFonts w:ascii="Narkisim" w:hAnsi="Narkisim" w:cs="Narkisim" w:hint="cs"/>
          <w:rtl/>
          <w:lang w:bidi="he-IL"/>
        </w:rPr>
        <w:t xml:space="preserve">בר' </w:t>
      </w:r>
      <w:proofErr w:type="spellStart"/>
      <w:r w:rsidRPr="0044417E">
        <w:rPr>
          <w:rFonts w:ascii="Narkisim" w:hAnsi="Narkisim" w:cs="Narkisim" w:hint="cs"/>
          <w:rtl/>
          <w:lang w:bidi="he-IL"/>
        </w:rPr>
        <w:t>מט:</w:t>
      </w:r>
      <w:r w:rsidRPr="0044417E">
        <w:rPr>
          <w:rFonts w:ascii="Narkisim" w:hAnsi="Narkisim" w:cs="Narkisim"/>
          <w:rtl/>
          <w:lang w:bidi="he-IL"/>
        </w:rPr>
        <w:t>ב</w:t>
      </w:r>
      <w:proofErr w:type="spellEnd"/>
      <w:r w:rsidRPr="0044417E">
        <w:rPr>
          <w:rFonts w:ascii="Narkisim" w:hAnsi="Narkisim" w:cs="Narkisim"/>
          <w:rtl/>
          <w:lang w:bidi="he-IL"/>
        </w:rPr>
        <w:t>), ולאחר ברכת בנימין סוכם: "</w:t>
      </w:r>
      <w:proofErr w:type="spellStart"/>
      <w:r w:rsidRPr="0044417E">
        <w:rPr>
          <w:rFonts w:ascii="Narkisim" w:hAnsi="Narkisim" w:cs="Narkisim" w:hint="cs"/>
          <w:rtl/>
          <w:lang w:bidi="he-IL"/>
        </w:rPr>
        <w:t>כָּ</w:t>
      </w:r>
      <w:r w:rsidRPr="0044417E">
        <w:rPr>
          <w:rFonts w:ascii="Narkisim" w:hAnsi="Narkisim" w:cs="Narkisim" w:hint="eastAsia"/>
          <w:rtl/>
          <w:lang w:bidi="he-IL"/>
        </w:rPr>
        <w:t>ל</w:t>
      </w:r>
      <w:proofErr w:type="spellEnd"/>
      <w:r w:rsidRPr="0044417E">
        <w:rPr>
          <w:rFonts w:ascii="Narkisim" w:hAnsi="Narkisim" w:cs="Narkisim" w:hint="cs"/>
          <w:rtl/>
          <w:lang w:bidi="he-IL"/>
        </w:rPr>
        <w:t xml:space="preserve"> </w:t>
      </w:r>
      <w:proofErr w:type="spellStart"/>
      <w:r w:rsidRPr="0044417E">
        <w:rPr>
          <w:rFonts w:ascii="Narkisim" w:hAnsi="Narkisim" w:cs="Narkisim"/>
          <w:rtl/>
          <w:lang w:bidi="he-IL"/>
        </w:rPr>
        <w:t>אֵ</w:t>
      </w:r>
      <w:r w:rsidRPr="0044417E">
        <w:rPr>
          <w:rFonts w:ascii="Narkisim" w:hAnsi="Narkisim" w:cs="Narkisim" w:hint="cs"/>
          <w:rtl/>
          <w:lang w:bidi="he-IL"/>
        </w:rPr>
        <w:t>לֶּ</w:t>
      </w:r>
      <w:r w:rsidRPr="0044417E">
        <w:rPr>
          <w:rFonts w:ascii="Narkisim" w:hAnsi="Narkisim" w:cs="Narkisim" w:hint="eastAsia"/>
          <w:rtl/>
          <w:lang w:bidi="he-IL"/>
        </w:rPr>
        <w:t>ה</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שִׁ</w:t>
      </w:r>
      <w:r w:rsidRPr="0044417E">
        <w:rPr>
          <w:rFonts w:ascii="Narkisim" w:hAnsi="Narkisim" w:cs="Narkisim" w:hint="eastAsia"/>
          <w:rtl/>
          <w:lang w:bidi="he-IL"/>
        </w:rPr>
        <w:t>בְטֵי</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יִ</w:t>
      </w:r>
      <w:r w:rsidRPr="0044417E">
        <w:rPr>
          <w:rFonts w:ascii="Narkisim" w:hAnsi="Narkisim" w:cs="Narkisim" w:hint="cs"/>
          <w:rtl/>
          <w:lang w:bidi="he-IL"/>
        </w:rPr>
        <w:t>שְׂ</w:t>
      </w:r>
      <w:r w:rsidRPr="0044417E">
        <w:rPr>
          <w:rFonts w:ascii="Narkisim" w:hAnsi="Narkisim" w:cs="Narkisim" w:hint="eastAsia"/>
          <w:rtl/>
          <w:lang w:bidi="he-IL"/>
        </w:rPr>
        <w:t>רָאֵל</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שְׁ</w:t>
      </w:r>
      <w:r w:rsidRPr="0044417E">
        <w:rPr>
          <w:rFonts w:ascii="Narkisim" w:hAnsi="Narkisim" w:cs="Narkisim" w:hint="eastAsia"/>
          <w:rtl/>
          <w:lang w:bidi="he-IL"/>
        </w:rPr>
        <w:t>נֵים</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עָ</w:t>
      </w:r>
      <w:r w:rsidRPr="0044417E">
        <w:rPr>
          <w:rFonts w:ascii="Narkisim" w:hAnsi="Narkisim" w:cs="Narkisim" w:hint="cs"/>
          <w:rtl/>
          <w:lang w:bidi="he-IL"/>
        </w:rPr>
        <w:t>שָׂ</w:t>
      </w:r>
      <w:r w:rsidRPr="0044417E">
        <w:rPr>
          <w:rFonts w:ascii="Narkisim" w:hAnsi="Narkisim" w:cs="Narkisim" w:hint="eastAsia"/>
          <w:rtl/>
          <w:lang w:bidi="he-IL"/>
        </w:rPr>
        <w:t>ר</w:t>
      </w:r>
      <w:proofErr w:type="spellEnd"/>
      <w:r w:rsidRPr="0044417E">
        <w:rPr>
          <w:rFonts w:ascii="Narkisim" w:hAnsi="Narkisim" w:cs="Narkisim"/>
          <w:rtl/>
          <w:lang w:bidi="he-IL"/>
        </w:rPr>
        <w:t xml:space="preserve"> וְזֹאת </w:t>
      </w:r>
      <w:proofErr w:type="spellStart"/>
      <w:r w:rsidRPr="0044417E">
        <w:rPr>
          <w:rFonts w:ascii="Narkisim" w:hAnsi="Narkisim" w:cs="Narkisim"/>
          <w:rtl/>
          <w:lang w:bidi="he-IL"/>
        </w:rPr>
        <w:t>אֲ</w:t>
      </w:r>
      <w:r w:rsidRPr="0044417E">
        <w:rPr>
          <w:rFonts w:ascii="Narkisim" w:hAnsi="Narkisim" w:cs="Narkisim" w:hint="cs"/>
          <w:rtl/>
          <w:lang w:bidi="he-IL"/>
        </w:rPr>
        <w:t>שֶׁ</w:t>
      </w:r>
      <w:r w:rsidRPr="0044417E">
        <w:rPr>
          <w:rFonts w:ascii="Narkisim" w:hAnsi="Narkisim" w:cs="Narkisim" w:hint="eastAsia"/>
          <w:rtl/>
          <w:lang w:bidi="he-IL"/>
        </w:rPr>
        <w:t>ר</w:t>
      </w:r>
      <w:proofErr w:type="spellEnd"/>
      <w:r w:rsidRPr="0044417E">
        <w:rPr>
          <w:rFonts w:ascii="Narkisim" w:hAnsi="Narkisim" w:cs="Narkisim" w:hint="cs"/>
          <w:rtl/>
          <w:lang w:bidi="he-IL"/>
        </w:rPr>
        <w:t xml:space="preserve"> </w:t>
      </w:r>
      <w:proofErr w:type="spellStart"/>
      <w:r w:rsidRPr="0044417E">
        <w:rPr>
          <w:rFonts w:ascii="Narkisim" w:hAnsi="Narkisim" w:cs="Narkisim" w:hint="cs"/>
          <w:rtl/>
          <w:lang w:bidi="he-IL"/>
        </w:rPr>
        <w:t>דִּבֶּ</w:t>
      </w:r>
      <w:r w:rsidRPr="0044417E">
        <w:rPr>
          <w:rFonts w:ascii="Narkisim" w:hAnsi="Narkisim" w:cs="Narkisim" w:hint="eastAsia"/>
          <w:rtl/>
          <w:lang w:bidi="he-IL"/>
        </w:rPr>
        <w:t>ר</w:t>
      </w:r>
      <w:proofErr w:type="spellEnd"/>
      <w:r w:rsidRPr="0044417E">
        <w:rPr>
          <w:rFonts w:ascii="Narkisim" w:hAnsi="Narkisim" w:cs="Narkisim"/>
          <w:rtl/>
          <w:lang w:bidi="he-IL"/>
        </w:rPr>
        <w:t xml:space="preserve"> לָהֶם אֲבִיהֶם וַיְבָרֶךְ </w:t>
      </w:r>
      <w:proofErr w:type="spellStart"/>
      <w:r w:rsidRPr="0044417E">
        <w:rPr>
          <w:rFonts w:ascii="Narkisim" w:hAnsi="Narkisim" w:cs="Narkisim"/>
          <w:rtl/>
          <w:lang w:bidi="he-IL"/>
        </w:rPr>
        <w:t>א</w:t>
      </w:r>
      <w:r w:rsidRPr="0044417E">
        <w:rPr>
          <w:rFonts w:ascii="Narkisim" w:hAnsi="Narkisim" w:cs="Narkisim" w:hint="cs"/>
          <w:rtl/>
          <w:lang w:bidi="he-IL"/>
        </w:rPr>
        <w:t>וֹ</w:t>
      </w:r>
      <w:r w:rsidRPr="0044417E">
        <w:rPr>
          <w:rFonts w:ascii="Narkisim" w:hAnsi="Narkisim" w:cs="Narkisim" w:hint="eastAsia"/>
          <w:rtl/>
          <w:lang w:bidi="he-IL"/>
        </w:rPr>
        <w:t>תָם</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אִי</w:t>
      </w:r>
      <w:r w:rsidRPr="0044417E">
        <w:rPr>
          <w:rFonts w:ascii="Narkisim" w:hAnsi="Narkisim" w:cs="Narkisim" w:hint="cs"/>
          <w:rtl/>
          <w:lang w:bidi="he-IL"/>
        </w:rPr>
        <w:t>שׁ</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אֲ</w:t>
      </w:r>
      <w:r w:rsidRPr="0044417E">
        <w:rPr>
          <w:rFonts w:ascii="Narkisim" w:hAnsi="Narkisim" w:cs="Narkisim" w:hint="cs"/>
          <w:rtl/>
          <w:lang w:bidi="he-IL"/>
        </w:rPr>
        <w:t>שֶׁ</w:t>
      </w:r>
      <w:r w:rsidRPr="0044417E">
        <w:rPr>
          <w:rFonts w:ascii="Narkisim" w:hAnsi="Narkisim" w:cs="Narkisim" w:hint="eastAsia"/>
          <w:rtl/>
          <w:lang w:bidi="he-IL"/>
        </w:rPr>
        <w:t>ר</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כְּ</w:t>
      </w:r>
      <w:r w:rsidRPr="0044417E">
        <w:rPr>
          <w:rFonts w:ascii="Narkisim" w:hAnsi="Narkisim" w:cs="Narkisim" w:hint="eastAsia"/>
          <w:rtl/>
          <w:lang w:bidi="he-IL"/>
        </w:rPr>
        <w:t>בִרְכָת</w:t>
      </w:r>
      <w:r w:rsidRPr="0044417E">
        <w:rPr>
          <w:rFonts w:ascii="Narkisim" w:hAnsi="Narkisim" w:cs="Narkisim" w:hint="cs"/>
          <w:rtl/>
          <w:lang w:bidi="he-IL"/>
        </w:rPr>
        <w:t>וֹ</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בֵּ</w:t>
      </w:r>
      <w:r w:rsidRPr="0044417E">
        <w:rPr>
          <w:rFonts w:ascii="Narkisim" w:hAnsi="Narkisim" w:cs="Narkisim" w:hint="eastAsia"/>
          <w:rtl/>
          <w:lang w:bidi="he-IL"/>
        </w:rPr>
        <w:t>רַך</w:t>
      </w:r>
      <w:proofErr w:type="spellEnd"/>
      <w:r w:rsidRPr="0044417E">
        <w:rPr>
          <w:rFonts w:ascii="Narkisim" w:hAnsi="Narkisim" w:cs="Narkisim" w:hint="eastAsia"/>
          <w:rtl/>
          <w:lang w:bidi="he-IL"/>
        </w:rPr>
        <w:t>ְ</w:t>
      </w:r>
      <w:r w:rsidRPr="0044417E">
        <w:rPr>
          <w:rFonts w:ascii="Narkisim" w:hAnsi="Narkisim" w:cs="Narkisim"/>
          <w:rtl/>
          <w:lang w:bidi="he-IL"/>
        </w:rPr>
        <w:t xml:space="preserve"> אֹתָם" (</w:t>
      </w:r>
      <w:proofErr w:type="spellStart"/>
      <w:r w:rsidRPr="0044417E">
        <w:rPr>
          <w:rFonts w:ascii="Narkisim" w:hAnsi="Narkisim" w:cs="Narkisim" w:hint="cs"/>
          <w:rtl/>
          <w:lang w:bidi="he-IL"/>
        </w:rPr>
        <w:t>שם:</w:t>
      </w:r>
      <w:r w:rsidRPr="0044417E">
        <w:rPr>
          <w:rFonts w:ascii="Narkisim" w:hAnsi="Narkisim" w:cs="Narkisim"/>
          <w:rtl/>
          <w:lang w:bidi="he-IL"/>
        </w:rPr>
        <w:t>כח</w:t>
      </w:r>
      <w:proofErr w:type="spellEnd"/>
      <w:r w:rsidRPr="0044417E">
        <w:rPr>
          <w:rFonts w:ascii="Narkisim" w:hAnsi="Narkisim" w:cs="Narkisim"/>
          <w:rtl/>
          <w:lang w:bidi="he-IL"/>
        </w:rPr>
        <w:t>)</w:t>
      </w:r>
      <w:r w:rsidRPr="0044417E">
        <w:rPr>
          <w:rFonts w:ascii="Narkisim" w:hAnsi="Narkisim" w:cs="Narkisim"/>
          <w:lang w:bidi="he-IL"/>
        </w:rPr>
        <w:t>.</w:t>
      </w:r>
    </w:p>
    <w:p w14:paraId="782B4D48" w14:textId="77777777" w:rsidR="0044417E" w:rsidRPr="0044417E" w:rsidRDefault="0044417E" w:rsidP="00D60245">
      <w:pPr>
        <w:bidi/>
        <w:spacing w:after="60"/>
        <w:ind w:firstLine="397"/>
        <w:jc w:val="both"/>
        <w:rPr>
          <w:rFonts w:ascii="Narkisim" w:hAnsi="Narkisim" w:cs="Narkisim"/>
          <w:rtl/>
        </w:rPr>
      </w:pPr>
      <w:r w:rsidRPr="0044417E">
        <w:rPr>
          <w:rFonts w:ascii="Narkisim" w:hAnsi="Narkisim" w:cs="Narkisim" w:hint="eastAsia"/>
          <w:rtl/>
          <w:lang w:bidi="he-IL"/>
        </w:rPr>
        <w:t>בברכת</w:t>
      </w:r>
      <w:r w:rsidRPr="0044417E">
        <w:rPr>
          <w:rFonts w:ascii="Narkisim" w:hAnsi="Narkisim" w:cs="Narkisim"/>
          <w:rtl/>
          <w:lang w:bidi="he-IL"/>
        </w:rPr>
        <w:t xml:space="preserve"> משה התעלו כל שבטי ישראל, למרות הנפילות במדבר, להיות עם ה', ולכן השרשרת מחוברת בהידוק אל מלכות ה' עליהם, והדבר נרמז בכינוי ייחודי לישראל</w:t>
      </w:r>
      <w:r w:rsidRPr="0044417E">
        <w:rPr>
          <w:rFonts w:ascii="Narkisim" w:hAnsi="Narkisim" w:cs="Narkisim" w:hint="cs"/>
          <w:rtl/>
          <w:lang w:bidi="he-IL"/>
        </w:rPr>
        <w:t>:</w:t>
      </w:r>
      <w:r w:rsidRPr="0044417E">
        <w:rPr>
          <w:rFonts w:ascii="Narkisim" w:hAnsi="Narkisim" w:cs="Narkisim"/>
          <w:rtl/>
          <w:lang w:bidi="he-IL"/>
        </w:rPr>
        <w:t xml:space="preserve"> "</w:t>
      </w:r>
      <w:proofErr w:type="spellStart"/>
      <w:r w:rsidRPr="0044417E">
        <w:rPr>
          <w:rFonts w:ascii="Narkisim" w:hAnsi="Narkisim" w:cs="Narkisim"/>
          <w:rtl/>
          <w:lang w:bidi="he-IL"/>
        </w:rPr>
        <w:t>יְ</w:t>
      </w:r>
      <w:r w:rsidRPr="0044417E">
        <w:rPr>
          <w:rFonts w:ascii="Narkisim" w:hAnsi="Narkisim" w:cs="Narkisim" w:hint="cs"/>
          <w:rtl/>
          <w:lang w:bidi="he-IL"/>
        </w:rPr>
        <w:t>שֻׁ</w:t>
      </w:r>
      <w:r w:rsidRPr="0044417E">
        <w:rPr>
          <w:rFonts w:ascii="Narkisim" w:hAnsi="Narkisim" w:cs="Narkisim" w:hint="eastAsia"/>
          <w:rtl/>
          <w:lang w:bidi="he-IL"/>
        </w:rPr>
        <w:t>ר</w:t>
      </w:r>
      <w:r w:rsidRPr="0044417E">
        <w:rPr>
          <w:rFonts w:ascii="Narkisim" w:hAnsi="Narkisim" w:cs="Narkisim" w:hint="cs"/>
          <w:rtl/>
          <w:lang w:bidi="he-IL"/>
        </w:rPr>
        <w:t>וּ</w:t>
      </w:r>
      <w:r w:rsidRPr="0044417E">
        <w:rPr>
          <w:rFonts w:ascii="Narkisim" w:hAnsi="Narkisim" w:cs="Narkisim" w:hint="eastAsia"/>
          <w:rtl/>
          <w:lang w:bidi="he-IL"/>
        </w:rPr>
        <w:t>ן</w:t>
      </w:r>
      <w:proofErr w:type="spellEnd"/>
      <w:r w:rsidRPr="0044417E">
        <w:rPr>
          <w:rFonts w:ascii="Narkisim" w:hAnsi="Narkisim" w:cs="Narkisim"/>
          <w:rtl/>
          <w:lang w:bidi="he-IL"/>
        </w:rPr>
        <w:t xml:space="preserve">". לפני הברכה לראובן: "וַיְהִי </w:t>
      </w:r>
      <w:proofErr w:type="spellStart"/>
      <w:r w:rsidRPr="0044417E">
        <w:rPr>
          <w:rFonts w:ascii="Narkisim" w:hAnsi="Narkisim" w:cs="Narkisim"/>
          <w:rtl/>
          <w:lang w:bidi="he-IL"/>
        </w:rPr>
        <w:t>בִי</w:t>
      </w:r>
      <w:r w:rsidRPr="0044417E">
        <w:rPr>
          <w:rFonts w:ascii="Narkisim" w:hAnsi="Narkisim" w:cs="Narkisim" w:hint="cs"/>
          <w:rtl/>
          <w:lang w:bidi="he-IL"/>
        </w:rPr>
        <w:t>שֻׁ</w:t>
      </w:r>
      <w:r w:rsidRPr="0044417E">
        <w:rPr>
          <w:rFonts w:ascii="Narkisim" w:hAnsi="Narkisim" w:cs="Narkisim" w:hint="eastAsia"/>
          <w:rtl/>
          <w:lang w:bidi="he-IL"/>
        </w:rPr>
        <w:t>ר</w:t>
      </w:r>
      <w:r w:rsidRPr="0044417E">
        <w:rPr>
          <w:rFonts w:ascii="Narkisim" w:hAnsi="Narkisim" w:cs="Narkisim" w:hint="cs"/>
          <w:rtl/>
          <w:lang w:bidi="he-IL"/>
        </w:rPr>
        <w:t>וּ</w:t>
      </w:r>
      <w:r w:rsidRPr="0044417E">
        <w:rPr>
          <w:rFonts w:ascii="Narkisim" w:hAnsi="Narkisim" w:cs="Narkisim" w:hint="eastAsia"/>
          <w:rtl/>
          <w:lang w:bidi="he-IL"/>
        </w:rPr>
        <w:t>ן</w:t>
      </w:r>
      <w:proofErr w:type="spellEnd"/>
      <w:r w:rsidRPr="0044417E">
        <w:rPr>
          <w:rFonts w:ascii="Narkisim" w:hAnsi="Narkisim" w:cs="Narkisim"/>
          <w:rtl/>
          <w:lang w:bidi="he-IL"/>
        </w:rPr>
        <w:t xml:space="preserve"> מֶלֶךְ </w:t>
      </w:r>
      <w:proofErr w:type="spellStart"/>
      <w:r w:rsidRPr="0044417E">
        <w:rPr>
          <w:rFonts w:ascii="Narkisim" w:hAnsi="Narkisim" w:cs="Narkisim" w:hint="cs"/>
          <w:rtl/>
          <w:lang w:bidi="he-IL"/>
        </w:rPr>
        <w:t>בְּ</w:t>
      </w:r>
      <w:r w:rsidRPr="0044417E">
        <w:rPr>
          <w:rFonts w:ascii="Narkisim" w:hAnsi="Narkisim" w:cs="Narkisim" w:hint="eastAsia"/>
          <w:rtl/>
          <w:lang w:bidi="he-IL"/>
        </w:rPr>
        <w:t>הִתְאַ</w:t>
      </w:r>
      <w:r w:rsidRPr="0044417E">
        <w:rPr>
          <w:rFonts w:ascii="Narkisim" w:hAnsi="Narkisim" w:cs="Narkisim" w:hint="cs"/>
          <w:rtl/>
          <w:lang w:bidi="he-IL"/>
        </w:rPr>
        <w:t>סֵּ</w:t>
      </w:r>
      <w:r w:rsidRPr="0044417E">
        <w:rPr>
          <w:rFonts w:ascii="Narkisim" w:hAnsi="Narkisim" w:cs="Narkisim" w:hint="eastAsia"/>
          <w:rtl/>
          <w:lang w:bidi="he-IL"/>
        </w:rPr>
        <w:t>ף</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lastRenderedPageBreak/>
        <w:t>רָא</w:t>
      </w:r>
      <w:r w:rsidRPr="0044417E">
        <w:rPr>
          <w:rFonts w:ascii="Narkisim" w:hAnsi="Narkisim" w:cs="Narkisim" w:hint="cs"/>
          <w:rtl/>
          <w:lang w:bidi="he-IL"/>
        </w:rPr>
        <w:t>שֵׁ</w:t>
      </w:r>
      <w:r w:rsidRPr="0044417E">
        <w:rPr>
          <w:rFonts w:ascii="Narkisim" w:hAnsi="Narkisim" w:cs="Narkisim" w:hint="eastAsia"/>
          <w:rtl/>
          <w:lang w:bidi="he-IL"/>
        </w:rPr>
        <w:t>י</w:t>
      </w:r>
      <w:proofErr w:type="spellEnd"/>
      <w:r w:rsidRPr="0044417E">
        <w:rPr>
          <w:rFonts w:ascii="Narkisim" w:hAnsi="Narkisim" w:cs="Narkisim"/>
          <w:rtl/>
          <w:lang w:bidi="he-IL"/>
        </w:rPr>
        <w:t xml:space="preserve"> עָם יַחַד </w:t>
      </w:r>
      <w:proofErr w:type="spellStart"/>
      <w:r w:rsidRPr="0044417E">
        <w:rPr>
          <w:rFonts w:ascii="Narkisim" w:hAnsi="Narkisim" w:cs="Narkisim" w:hint="cs"/>
          <w:rtl/>
          <w:lang w:bidi="he-IL"/>
        </w:rPr>
        <w:t>שִׁ</w:t>
      </w:r>
      <w:r w:rsidRPr="0044417E">
        <w:rPr>
          <w:rFonts w:ascii="Narkisim" w:hAnsi="Narkisim" w:cs="Narkisim" w:hint="eastAsia"/>
          <w:rtl/>
          <w:lang w:bidi="he-IL"/>
        </w:rPr>
        <w:t>בְטֵי</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יִ</w:t>
      </w:r>
      <w:r w:rsidRPr="0044417E">
        <w:rPr>
          <w:rFonts w:ascii="Narkisim" w:hAnsi="Narkisim" w:cs="Narkisim" w:hint="cs"/>
          <w:rtl/>
          <w:lang w:bidi="he-IL"/>
        </w:rPr>
        <w:t>שְׂ</w:t>
      </w:r>
      <w:r w:rsidRPr="0044417E">
        <w:rPr>
          <w:rFonts w:ascii="Narkisim" w:hAnsi="Narkisim" w:cs="Narkisim" w:hint="eastAsia"/>
          <w:rtl/>
          <w:lang w:bidi="he-IL"/>
        </w:rPr>
        <w:t>רָאֵל</w:t>
      </w:r>
      <w:proofErr w:type="spellEnd"/>
      <w:r w:rsidRPr="0044417E">
        <w:rPr>
          <w:rFonts w:ascii="Narkisim" w:hAnsi="Narkisim" w:cs="Narkisim"/>
          <w:rtl/>
          <w:lang w:bidi="he-IL"/>
        </w:rPr>
        <w:t>" (</w:t>
      </w:r>
      <w:r w:rsidRPr="0044417E">
        <w:rPr>
          <w:rFonts w:ascii="Narkisim" w:hAnsi="Narkisim" w:cs="Narkisim" w:hint="cs"/>
          <w:rtl/>
          <w:lang w:bidi="he-IL"/>
        </w:rPr>
        <w:t>דב'</w:t>
      </w:r>
      <w:r w:rsidRPr="0044417E">
        <w:rPr>
          <w:rFonts w:ascii="Narkisim" w:hAnsi="Narkisim" w:cs="Narkisim"/>
          <w:rtl/>
          <w:lang w:bidi="he-IL"/>
        </w:rPr>
        <w:t xml:space="preserve"> </w:t>
      </w:r>
      <w:proofErr w:type="spellStart"/>
      <w:r w:rsidRPr="0044417E">
        <w:rPr>
          <w:rFonts w:ascii="Narkisim" w:hAnsi="Narkisim" w:cs="Narkisim" w:hint="cs"/>
          <w:rtl/>
          <w:lang w:bidi="he-IL"/>
        </w:rPr>
        <w:t>לג:</w:t>
      </w:r>
      <w:r w:rsidRPr="0044417E">
        <w:rPr>
          <w:rFonts w:ascii="Narkisim" w:hAnsi="Narkisim" w:cs="Narkisim"/>
          <w:rtl/>
          <w:lang w:bidi="he-IL"/>
        </w:rPr>
        <w:t>ה</w:t>
      </w:r>
      <w:proofErr w:type="spellEnd"/>
      <w:r w:rsidRPr="0044417E">
        <w:rPr>
          <w:rFonts w:ascii="Narkisim" w:hAnsi="Narkisim" w:cs="Narkisim"/>
          <w:rtl/>
          <w:lang w:bidi="he-IL"/>
        </w:rPr>
        <w:t>), ו</w:t>
      </w:r>
      <w:r w:rsidRPr="0044417E">
        <w:rPr>
          <w:rFonts w:ascii="Narkisim" w:hAnsi="Narkisim" w:cs="Narkisim" w:hint="eastAsia"/>
          <w:rtl/>
          <w:lang w:bidi="he-IL"/>
        </w:rPr>
        <w:t>לאחר</w:t>
      </w:r>
      <w:r w:rsidRPr="0044417E">
        <w:rPr>
          <w:rFonts w:ascii="Narkisim" w:hAnsi="Narkisim" w:cs="Narkisim"/>
          <w:rtl/>
          <w:lang w:bidi="he-IL"/>
        </w:rPr>
        <w:t xml:space="preserve"> הברכה לאשר: "אֵין </w:t>
      </w:r>
      <w:proofErr w:type="spellStart"/>
      <w:r w:rsidRPr="0044417E">
        <w:rPr>
          <w:rFonts w:ascii="Narkisim" w:hAnsi="Narkisim" w:cs="Narkisim" w:hint="cs"/>
          <w:rtl/>
          <w:lang w:bidi="he-IL"/>
        </w:rPr>
        <w:t>כָּ</w:t>
      </w:r>
      <w:r w:rsidRPr="0044417E">
        <w:rPr>
          <w:rFonts w:ascii="Narkisim" w:hAnsi="Narkisim" w:cs="Narkisim" w:hint="eastAsia"/>
          <w:rtl/>
          <w:lang w:bidi="he-IL"/>
        </w:rPr>
        <w:t>אֵל</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יְ</w:t>
      </w:r>
      <w:r w:rsidRPr="0044417E">
        <w:rPr>
          <w:rFonts w:ascii="Narkisim" w:hAnsi="Narkisim" w:cs="Narkisim" w:hint="cs"/>
          <w:rtl/>
          <w:lang w:bidi="he-IL"/>
        </w:rPr>
        <w:t>שֻׁ</w:t>
      </w:r>
      <w:r w:rsidRPr="0044417E">
        <w:rPr>
          <w:rFonts w:ascii="Narkisim" w:hAnsi="Narkisim" w:cs="Narkisim" w:hint="eastAsia"/>
          <w:rtl/>
          <w:lang w:bidi="he-IL"/>
        </w:rPr>
        <w:t>ר</w:t>
      </w:r>
      <w:r w:rsidRPr="0044417E">
        <w:rPr>
          <w:rFonts w:ascii="Narkisim" w:hAnsi="Narkisim" w:cs="Narkisim" w:hint="cs"/>
          <w:rtl/>
          <w:lang w:bidi="he-IL"/>
        </w:rPr>
        <w:t>וּ</w:t>
      </w:r>
      <w:r w:rsidRPr="0044417E">
        <w:rPr>
          <w:rFonts w:ascii="Narkisim" w:hAnsi="Narkisim" w:cs="Narkisim" w:hint="eastAsia"/>
          <w:rtl/>
          <w:lang w:bidi="he-IL"/>
        </w:rPr>
        <w:t>ן</w:t>
      </w:r>
      <w:proofErr w:type="spellEnd"/>
      <w:r w:rsidRPr="0044417E">
        <w:rPr>
          <w:rFonts w:ascii="Narkisim" w:hAnsi="Narkisim" w:cs="Narkisim"/>
          <w:rtl/>
          <w:lang w:bidi="he-IL"/>
        </w:rPr>
        <w:t xml:space="preserve"> רֹכֵב </w:t>
      </w:r>
      <w:proofErr w:type="spellStart"/>
      <w:r w:rsidRPr="0044417E">
        <w:rPr>
          <w:rFonts w:ascii="Narkisim" w:hAnsi="Narkisim" w:cs="Narkisim" w:hint="cs"/>
          <w:rtl/>
          <w:lang w:bidi="he-IL"/>
        </w:rPr>
        <w:t>שָׁ</w:t>
      </w:r>
      <w:r w:rsidRPr="0044417E">
        <w:rPr>
          <w:rFonts w:ascii="Narkisim" w:hAnsi="Narkisim" w:cs="Narkisim" w:hint="eastAsia"/>
          <w:rtl/>
          <w:lang w:bidi="he-IL"/>
        </w:rPr>
        <w:t>מַיִם</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בְּ</w:t>
      </w:r>
      <w:r w:rsidRPr="0044417E">
        <w:rPr>
          <w:rFonts w:ascii="Narkisim" w:hAnsi="Narkisim" w:cs="Narkisim" w:hint="eastAsia"/>
          <w:rtl/>
          <w:lang w:bidi="he-IL"/>
        </w:rPr>
        <w:t>עֶזְרֶך</w:t>
      </w:r>
      <w:proofErr w:type="spellEnd"/>
      <w:r w:rsidRPr="0044417E">
        <w:rPr>
          <w:rFonts w:ascii="Narkisim" w:hAnsi="Narkisim" w:cs="Narkisim" w:hint="eastAsia"/>
          <w:rtl/>
          <w:lang w:bidi="he-IL"/>
        </w:rPr>
        <w:t>ָ</w:t>
      </w:r>
      <w:r w:rsidRPr="0044417E">
        <w:rPr>
          <w:rFonts w:ascii="Narkisim" w:hAnsi="Narkisim" w:cs="Narkisim"/>
          <w:rtl/>
          <w:lang w:bidi="he-IL"/>
        </w:rPr>
        <w:t xml:space="preserve"> </w:t>
      </w:r>
      <w:proofErr w:type="spellStart"/>
      <w:r w:rsidRPr="0044417E">
        <w:rPr>
          <w:rFonts w:ascii="Narkisim" w:hAnsi="Narkisim" w:cs="Narkisim" w:hint="cs"/>
          <w:rtl/>
          <w:lang w:bidi="he-IL"/>
        </w:rPr>
        <w:t>וּ</w:t>
      </w:r>
      <w:r w:rsidRPr="0044417E">
        <w:rPr>
          <w:rFonts w:ascii="Narkisim" w:hAnsi="Narkisim" w:cs="Narkisim" w:hint="eastAsia"/>
          <w:rtl/>
          <w:lang w:bidi="he-IL"/>
        </w:rPr>
        <w:t>בְגַאֲוָת</w:t>
      </w:r>
      <w:r w:rsidRPr="0044417E">
        <w:rPr>
          <w:rFonts w:ascii="Narkisim" w:hAnsi="Narkisim" w:cs="Narkisim" w:hint="cs"/>
          <w:rtl/>
          <w:lang w:bidi="he-IL"/>
        </w:rPr>
        <w:t>וֹ</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שְׁ</w:t>
      </w:r>
      <w:r w:rsidRPr="0044417E">
        <w:rPr>
          <w:rFonts w:ascii="Narkisim" w:hAnsi="Narkisim" w:cs="Narkisim" w:hint="eastAsia"/>
          <w:rtl/>
          <w:lang w:bidi="he-IL"/>
        </w:rPr>
        <w:t>חָקִים</w:t>
      </w:r>
      <w:proofErr w:type="spellEnd"/>
      <w:r w:rsidRPr="0044417E">
        <w:rPr>
          <w:rFonts w:ascii="Narkisim" w:hAnsi="Narkisim" w:cs="Narkisim"/>
          <w:rtl/>
          <w:lang w:bidi="he-IL"/>
        </w:rPr>
        <w:t>" (</w:t>
      </w:r>
      <w:proofErr w:type="spellStart"/>
      <w:r w:rsidRPr="0044417E">
        <w:rPr>
          <w:rFonts w:ascii="Narkisim" w:hAnsi="Narkisim" w:cs="Narkisim" w:hint="cs"/>
          <w:rtl/>
          <w:lang w:bidi="he-IL"/>
        </w:rPr>
        <w:t>שם:</w:t>
      </w:r>
      <w:r w:rsidRPr="0044417E">
        <w:rPr>
          <w:rFonts w:ascii="Narkisim" w:hAnsi="Narkisim" w:cs="Narkisim"/>
          <w:rtl/>
          <w:lang w:bidi="he-IL"/>
        </w:rPr>
        <w:t>כ</w:t>
      </w:r>
      <w:r w:rsidRPr="0044417E">
        <w:rPr>
          <w:rFonts w:ascii="Narkisim" w:hAnsi="Narkisim" w:cs="Narkisim" w:hint="cs"/>
          <w:rtl/>
          <w:lang w:bidi="he-IL"/>
        </w:rPr>
        <w:t>ו</w:t>
      </w:r>
      <w:proofErr w:type="spellEnd"/>
      <w:r w:rsidRPr="0044417E">
        <w:rPr>
          <w:rFonts w:ascii="Narkisim" w:hAnsi="Narkisim" w:cs="Narkisim"/>
          <w:rtl/>
          <w:lang w:bidi="he-IL"/>
        </w:rPr>
        <w:t>). הנביא ישעיהו (</w:t>
      </w:r>
      <w:proofErr w:type="spellStart"/>
      <w:r w:rsidRPr="0044417E">
        <w:rPr>
          <w:rFonts w:ascii="Narkisim" w:hAnsi="Narkisim" w:cs="Narkisim"/>
          <w:rtl/>
          <w:lang w:bidi="he-IL"/>
        </w:rPr>
        <w:t>מד:ב</w:t>
      </w:r>
      <w:proofErr w:type="spellEnd"/>
      <w:r w:rsidRPr="0044417E">
        <w:rPr>
          <w:rFonts w:ascii="Narkisim" w:hAnsi="Narkisim" w:cs="Narkisim"/>
          <w:rtl/>
          <w:lang w:bidi="he-IL"/>
        </w:rPr>
        <w:t>) מדגים לנו את ייחודו של חיבור כינוי זה לה': "</w:t>
      </w:r>
      <w:proofErr w:type="spellStart"/>
      <w:r w:rsidRPr="0044417E">
        <w:rPr>
          <w:rFonts w:ascii="Narkisim" w:hAnsi="Narkisim" w:cs="Narkisim" w:hint="cs"/>
          <w:rtl/>
          <w:lang w:bidi="he-IL"/>
        </w:rPr>
        <w:t>כֹּ</w:t>
      </w:r>
      <w:r w:rsidRPr="0044417E">
        <w:rPr>
          <w:rFonts w:ascii="Narkisim" w:hAnsi="Narkisim" w:cs="Narkisim" w:hint="eastAsia"/>
          <w:rtl/>
          <w:lang w:bidi="he-IL"/>
        </w:rPr>
        <w:t>ה</w:t>
      </w:r>
      <w:proofErr w:type="spellEnd"/>
      <w:r w:rsidRPr="0044417E">
        <w:rPr>
          <w:rFonts w:ascii="Narkisim" w:hAnsi="Narkisim" w:cs="Narkisim"/>
          <w:rtl/>
          <w:lang w:bidi="he-IL"/>
        </w:rPr>
        <w:t xml:space="preserve"> אָמַר ה' </w:t>
      </w:r>
      <w:proofErr w:type="spellStart"/>
      <w:r w:rsidRPr="0044417E">
        <w:rPr>
          <w:rFonts w:ascii="Narkisim" w:hAnsi="Narkisim" w:cs="Narkisim"/>
          <w:rtl/>
          <w:lang w:bidi="he-IL"/>
        </w:rPr>
        <w:t>עֹ</w:t>
      </w:r>
      <w:r w:rsidRPr="0044417E">
        <w:rPr>
          <w:rFonts w:ascii="Narkisim" w:hAnsi="Narkisim" w:cs="Narkisim" w:hint="cs"/>
          <w:rtl/>
          <w:lang w:bidi="he-IL"/>
        </w:rPr>
        <w:t>שֶׂ</w:t>
      </w:r>
      <w:r w:rsidRPr="0044417E">
        <w:rPr>
          <w:rFonts w:ascii="Narkisim" w:hAnsi="Narkisim" w:cs="Narkisim" w:hint="eastAsia"/>
          <w:rtl/>
          <w:lang w:bidi="he-IL"/>
        </w:rPr>
        <w:t>ך</w:t>
      </w:r>
      <w:proofErr w:type="spellEnd"/>
      <w:r w:rsidRPr="0044417E">
        <w:rPr>
          <w:rFonts w:ascii="Narkisim" w:hAnsi="Narkisim" w:cs="Narkisim" w:hint="eastAsia"/>
          <w:rtl/>
          <w:lang w:bidi="he-IL"/>
        </w:rPr>
        <w:t>ָ</w:t>
      </w:r>
      <w:r w:rsidRPr="0044417E">
        <w:rPr>
          <w:rFonts w:ascii="Narkisim" w:hAnsi="Narkisim" w:cs="Narkisim"/>
          <w:rtl/>
          <w:lang w:bidi="he-IL"/>
        </w:rPr>
        <w:t xml:space="preserve"> וְיֹצֶרְךָ </w:t>
      </w:r>
      <w:proofErr w:type="spellStart"/>
      <w:r w:rsidRPr="0044417E">
        <w:rPr>
          <w:rFonts w:ascii="Narkisim" w:hAnsi="Narkisim" w:cs="Narkisim"/>
          <w:rtl/>
          <w:lang w:bidi="he-IL"/>
        </w:rPr>
        <w:t>מִ</w:t>
      </w:r>
      <w:r w:rsidRPr="0044417E">
        <w:rPr>
          <w:rFonts w:ascii="Narkisim" w:hAnsi="Narkisim" w:cs="Narkisim" w:hint="cs"/>
          <w:rtl/>
          <w:lang w:bidi="he-IL"/>
        </w:rPr>
        <w:t>בֶּ</w:t>
      </w:r>
      <w:r w:rsidRPr="0044417E">
        <w:rPr>
          <w:rFonts w:ascii="Narkisim" w:hAnsi="Narkisim" w:cs="Narkisim" w:hint="eastAsia"/>
          <w:rtl/>
          <w:lang w:bidi="he-IL"/>
        </w:rPr>
        <w:t>טֶן</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יַעְזְרֶ</w:t>
      </w:r>
      <w:r w:rsidRPr="0044417E">
        <w:rPr>
          <w:rFonts w:ascii="Narkisim" w:hAnsi="Narkisim" w:cs="Narkisim" w:hint="cs"/>
          <w:rtl/>
          <w:lang w:bidi="he-IL"/>
        </w:rPr>
        <w:t>ךּ</w:t>
      </w:r>
      <w:proofErr w:type="spellEnd"/>
      <w:r w:rsidRPr="0044417E">
        <w:rPr>
          <w:rFonts w:ascii="Narkisim" w:hAnsi="Narkisim" w:cs="Narkisim" w:hint="cs"/>
          <w:rtl/>
          <w:lang w:bidi="he-IL"/>
        </w:rPr>
        <w:t>ָ</w:t>
      </w:r>
      <w:r w:rsidRPr="0044417E">
        <w:rPr>
          <w:rFonts w:ascii="Narkisim" w:hAnsi="Narkisim" w:cs="Narkisim"/>
          <w:rtl/>
          <w:lang w:bidi="he-IL"/>
        </w:rPr>
        <w:t xml:space="preserve"> אַל </w:t>
      </w:r>
      <w:proofErr w:type="spellStart"/>
      <w:r w:rsidRPr="0044417E">
        <w:rPr>
          <w:rFonts w:ascii="Narkisim" w:hAnsi="Narkisim" w:cs="Narkisim" w:hint="cs"/>
          <w:rtl/>
          <w:lang w:bidi="he-IL"/>
        </w:rPr>
        <w:t>תִּ</w:t>
      </w:r>
      <w:r w:rsidRPr="0044417E">
        <w:rPr>
          <w:rFonts w:ascii="Narkisim" w:hAnsi="Narkisim" w:cs="Narkisim" w:hint="eastAsia"/>
          <w:rtl/>
          <w:lang w:bidi="he-IL"/>
        </w:rPr>
        <w:t>ירָא</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עַבְ</w:t>
      </w:r>
      <w:r w:rsidRPr="0044417E">
        <w:rPr>
          <w:rFonts w:ascii="Narkisim" w:hAnsi="Narkisim" w:cs="Narkisim" w:hint="cs"/>
          <w:rtl/>
          <w:lang w:bidi="he-IL"/>
        </w:rPr>
        <w:t>דִּ</w:t>
      </w:r>
      <w:r w:rsidRPr="0044417E">
        <w:rPr>
          <w:rFonts w:ascii="Narkisim" w:hAnsi="Narkisim" w:cs="Narkisim" w:hint="eastAsia"/>
          <w:rtl/>
          <w:lang w:bidi="he-IL"/>
        </w:rPr>
        <w:t>י</w:t>
      </w:r>
      <w:proofErr w:type="spellEnd"/>
      <w:r w:rsidRPr="0044417E">
        <w:rPr>
          <w:rFonts w:ascii="Narkisim" w:hAnsi="Narkisim" w:cs="Narkisim"/>
          <w:rtl/>
          <w:lang w:bidi="he-IL"/>
        </w:rPr>
        <w:t xml:space="preserve"> יַעֲקֹב </w:t>
      </w:r>
      <w:proofErr w:type="spellStart"/>
      <w:r w:rsidRPr="0044417E">
        <w:rPr>
          <w:rFonts w:ascii="Narkisim" w:hAnsi="Narkisim" w:cs="Narkisim"/>
          <w:rtl/>
          <w:lang w:bidi="he-IL"/>
        </w:rPr>
        <w:t>וִי</w:t>
      </w:r>
      <w:r w:rsidRPr="0044417E">
        <w:rPr>
          <w:rFonts w:ascii="Narkisim" w:hAnsi="Narkisim" w:cs="Narkisim" w:hint="cs"/>
          <w:rtl/>
          <w:lang w:bidi="he-IL"/>
        </w:rPr>
        <w:t>שֻׁ</w:t>
      </w:r>
      <w:r w:rsidRPr="0044417E">
        <w:rPr>
          <w:rFonts w:ascii="Narkisim" w:hAnsi="Narkisim" w:cs="Narkisim" w:hint="eastAsia"/>
          <w:rtl/>
          <w:lang w:bidi="he-IL"/>
        </w:rPr>
        <w:t>ר</w:t>
      </w:r>
      <w:r w:rsidRPr="0044417E">
        <w:rPr>
          <w:rFonts w:ascii="Narkisim" w:hAnsi="Narkisim" w:cs="Narkisim" w:hint="cs"/>
          <w:rtl/>
          <w:lang w:bidi="he-IL"/>
        </w:rPr>
        <w:t>וּ</w:t>
      </w:r>
      <w:r w:rsidRPr="0044417E">
        <w:rPr>
          <w:rFonts w:ascii="Narkisim" w:hAnsi="Narkisim" w:cs="Narkisim" w:hint="eastAsia"/>
          <w:rtl/>
          <w:lang w:bidi="he-IL"/>
        </w:rPr>
        <w:t>ן</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בָּ</w:t>
      </w:r>
      <w:r w:rsidRPr="0044417E">
        <w:rPr>
          <w:rFonts w:ascii="Narkisim" w:hAnsi="Narkisim" w:cs="Narkisim" w:hint="eastAsia"/>
          <w:rtl/>
          <w:lang w:bidi="he-IL"/>
        </w:rPr>
        <w:t>חַרְ</w:t>
      </w:r>
      <w:r w:rsidRPr="0044417E">
        <w:rPr>
          <w:rFonts w:ascii="Narkisim" w:hAnsi="Narkisim" w:cs="Narkisim" w:hint="cs"/>
          <w:rtl/>
          <w:lang w:bidi="he-IL"/>
        </w:rPr>
        <w:t>תִּ</w:t>
      </w:r>
      <w:r w:rsidRPr="0044417E">
        <w:rPr>
          <w:rFonts w:ascii="Narkisim" w:hAnsi="Narkisim" w:cs="Narkisim" w:hint="eastAsia"/>
          <w:rtl/>
          <w:lang w:bidi="he-IL"/>
        </w:rPr>
        <w:t>י</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ב</w:t>
      </w:r>
      <w:r w:rsidRPr="0044417E">
        <w:rPr>
          <w:rFonts w:ascii="Narkisim" w:hAnsi="Narkisim" w:cs="Narkisim" w:hint="cs"/>
          <w:rtl/>
          <w:lang w:bidi="he-IL"/>
        </w:rPr>
        <w:t>וֹ</w:t>
      </w:r>
      <w:proofErr w:type="spellEnd"/>
      <w:r w:rsidRPr="0044417E">
        <w:rPr>
          <w:rFonts w:ascii="Narkisim" w:hAnsi="Narkisim" w:cs="Narkisim"/>
          <w:lang w:bidi="he-IL"/>
        </w:rPr>
        <w:t>."</w:t>
      </w:r>
    </w:p>
    <w:p w14:paraId="3040BE0A" w14:textId="77777777" w:rsidR="0044417E" w:rsidRPr="0044417E" w:rsidRDefault="0044417E" w:rsidP="00D60245">
      <w:pPr>
        <w:bidi/>
        <w:spacing w:after="60"/>
        <w:ind w:firstLine="397"/>
        <w:jc w:val="both"/>
        <w:rPr>
          <w:rFonts w:ascii="Narkisim" w:hAnsi="Narkisim" w:cs="Narkisim"/>
          <w:rtl/>
        </w:rPr>
      </w:pPr>
      <w:r w:rsidRPr="0044417E">
        <w:rPr>
          <w:rFonts w:ascii="Narkisim" w:hAnsi="Narkisim" w:cs="Narkisim"/>
          <w:rtl/>
          <w:lang w:bidi="he-IL"/>
        </w:rPr>
        <w:t>גם אצל משה וגם אצל יעקב יש ברכה שמאחדת שני</w:t>
      </w:r>
      <w:r w:rsidRPr="0044417E">
        <w:rPr>
          <w:rFonts w:ascii="Narkisim" w:hAnsi="Narkisim" w:cs="Narkisim" w:hint="cs"/>
          <w:rtl/>
          <w:lang w:bidi="he-IL"/>
        </w:rPr>
        <w:t>י</w:t>
      </w:r>
      <w:r w:rsidRPr="0044417E">
        <w:rPr>
          <w:rFonts w:ascii="Narkisim" w:hAnsi="Narkisim" w:cs="Narkisim"/>
          <w:rtl/>
          <w:lang w:bidi="he-IL"/>
        </w:rPr>
        <w:t>ם, היינו שבברכה אחת נכללים שני שבטים. אבל סיבת האחדות של ברכת יעקב לשמעון ולוי ברורה, הם ננזפים בצדק יחד, בשל מעשה שנעשה בשותפות, ובשל כך יהיה גורלם בעתיד דומה (</w:t>
      </w:r>
      <w:r w:rsidRPr="0044417E">
        <w:rPr>
          <w:rFonts w:ascii="Narkisim" w:hAnsi="Narkisim" w:cs="Narkisim" w:hint="cs"/>
          <w:rtl/>
          <w:lang w:bidi="he-IL"/>
        </w:rPr>
        <w:t xml:space="preserve">בר' </w:t>
      </w:r>
      <w:proofErr w:type="spellStart"/>
      <w:r w:rsidRPr="0044417E">
        <w:rPr>
          <w:rFonts w:ascii="Narkisim" w:hAnsi="Narkisim" w:cs="Narkisim" w:hint="cs"/>
          <w:rtl/>
          <w:lang w:bidi="he-IL"/>
        </w:rPr>
        <w:t>מט:</w:t>
      </w:r>
      <w:r w:rsidRPr="0044417E">
        <w:rPr>
          <w:rFonts w:ascii="Narkisim" w:hAnsi="Narkisim" w:cs="Narkisim"/>
          <w:rtl/>
          <w:lang w:bidi="he-IL"/>
        </w:rPr>
        <w:t>ה-ז</w:t>
      </w:r>
      <w:proofErr w:type="spellEnd"/>
      <w:r w:rsidRPr="0044417E">
        <w:rPr>
          <w:rFonts w:ascii="Narkisim" w:hAnsi="Narkisim" w:cs="Narkisim"/>
          <w:rtl/>
          <w:lang w:bidi="he-IL"/>
        </w:rPr>
        <w:t xml:space="preserve">). לעומת זאת לא ברורה הברכה העמומה </w:t>
      </w:r>
      <w:r w:rsidRPr="0044417E">
        <w:rPr>
          <w:rFonts w:ascii="Narkisim" w:hAnsi="Narkisim" w:cs="Narkisim" w:hint="cs"/>
          <w:rtl/>
          <w:lang w:bidi="he-IL"/>
        </w:rPr>
        <w:t>של משה, ש</w:t>
      </w:r>
      <w:r w:rsidRPr="0044417E">
        <w:rPr>
          <w:rFonts w:ascii="Narkisim" w:hAnsi="Narkisim" w:cs="Narkisim"/>
          <w:rtl/>
          <w:lang w:bidi="he-IL"/>
        </w:rPr>
        <w:t>בה נכרכו זבולון ויששכר זה בזה</w:t>
      </w:r>
      <w:r w:rsidRPr="0044417E">
        <w:rPr>
          <w:rFonts w:ascii="Narkisim" w:hAnsi="Narkisim" w:cs="Narkisim" w:hint="cs"/>
          <w:rtl/>
          <w:lang w:bidi="he-IL"/>
        </w:rPr>
        <w:t>;</w:t>
      </w:r>
      <w:r w:rsidRPr="0044417E">
        <w:rPr>
          <w:rFonts w:ascii="Narkisim" w:hAnsi="Narkisim" w:cs="Narkisim"/>
          <w:rtl/>
          <w:lang w:bidi="he-IL"/>
        </w:rPr>
        <w:t xml:space="preserve"> לא סיבת הכריכה, לא סיבת הפנייה לאחד מהם, ודווקא לצעיר, וה</w:t>
      </w:r>
      <w:r w:rsidRPr="0044417E">
        <w:rPr>
          <w:rFonts w:ascii="Narkisim" w:hAnsi="Narkisim" w:cs="Narkisim" w:hint="cs"/>
          <w:rtl/>
          <w:lang w:bidi="he-IL"/>
        </w:rPr>
        <w:t xml:space="preserve">שאלה היא </w:t>
      </w:r>
      <w:r w:rsidRPr="0044417E">
        <w:rPr>
          <w:rFonts w:ascii="Narkisim" w:hAnsi="Narkisim" w:cs="Narkisim"/>
          <w:rtl/>
          <w:lang w:bidi="he-IL"/>
        </w:rPr>
        <w:t>אם פרטי הברכה נוגעים לשניהם או מתחלקים ביניהם: "</w:t>
      </w:r>
      <w:proofErr w:type="spellStart"/>
      <w:r w:rsidRPr="0044417E">
        <w:rPr>
          <w:rFonts w:ascii="Narkisim" w:hAnsi="Narkisim" w:cs="Narkisim"/>
          <w:rtl/>
          <w:lang w:bidi="he-IL"/>
        </w:rPr>
        <w:t>וְלִזְב</w:t>
      </w:r>
      <w:r w:rsidRPr="0044417E">
        <w:rPr>
          <w:rFonts w:ascii="Narkisim" w:hAnsi="Narkisim" w:cs="Narkisim" w:hint="cs"/>
          <w:rtl/>
          <w:lang w:bidi="he-IL"/>
        </w:rPr>
        <w:t>וּ</w:t>
      </w:r>
      <w:r w:rsidRPr="0044417E">
        <w:rPr>
          <w:rFonts w:ascii="Narkisim" w:hAnsi="Narkisim" w:cs="Narkisim" w:hint="eastAsia"/>
          <w:rtl/>
          <w:lang w:bidi="he-IL"/>
        </w:rPr>
        <w:t>לֻן</w:t>
      </w:r>
      <w:proofErr w:type="spellEnd"/>
      <w:r w:rsidRPr="0044417E">
        <w:rPr>
          <w:rFonts w:ascii="Narkisim" w:hAnsi="Narkisim" w:cs="Narkisim"/>
          <w:rtl/>
          <w:lang w:bidi="he-IL"/>
        </w:rPr>
        <w:t xml:space="preserve"> אָמַר </w:t>
      </w:r>
      <w:proofErr w:type="spellStart"/>
      <w:r w:rsidRPr="0044417E">
        <w:rPr>
          <w:rFonts w:ascii="Narkisim" w:hAnsi="Narkisim" w:cs="Narkisim" w:hint="cs"/>
          <w:rtl/>
          <w:lang w:bidi="he-IL"/>
        </w:rPr>
        <w:t>שְׂ</w:t>
      </w:r>
      <w:r w:rsidRPr="0044417E">
        <w:rPr>
          <w:rFonts w:ascii="Narkisim" w:hAnsi="Narkisim" w:cs="Narkisim" w:hint="eastAsia"/>
          <w:rtl/>
          <w:lang w:bidi="he-IL"/>
        </w:rPr>
        <w:t>מַח</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זְב</w:t>
      </w:r>
      <w:r w:rsidRPr="0044417E">
        <w:rPr>
          <w:rFonts w:ascii="Narkisim" w:hAnsi="Narkisim" w:cs="Narkisim" w:hint="cs"/>
          <w:rtl/>
          <w:lang w:bidi="he-IL"/>
        </w:rPr>
        <w:t>וּ</w:t>
      </w:r>
      <w:r w:rsidRPr="0044417E">
        <w:rPr>
          <w:rFonts w:ascii="Narkisim" w:hAnsi="Narkisim" w:cs="Narkisim" w:hint="eastAsia"/>
          <w:rtl/>
          <w:lang w:bidi="he-IL"/>
        </w:rPr>
        <w:t>לֻן</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בְּ</w:t>
      </w:r>
      <w:r w:rsidRPr="0044417E">
        <w:rPr>
          <w:rFonts w:ascii="Narkisim" w:hAnsi="Narkisim" w:cs="Narkisim" w:hint="eastAsia"/>
          <w:rtl/>
          <w:lang w:bidi="he-IL"/>
        </w:rPr>
        <w:t>צֵאתֶך</w:t>
      </w:r>
      <w:proofErr w:type="spellEnd"/>
      <w:r w:rsidRPr="0044417E">
        <w:rPr>
          <w:rFonts w:ascii="Narkisim" w:hAnsi="Narkisim" w:cs="Narkisim" w:hint="eastAsia"/>
          <w:rtl/>
          <w:lang w:bidi="he-IL"/>
        </w:rPr>
        <w:t>ָ</w:t>
      </w:r>
      <w:r w:rsidRPr="0044417E">
        <w:rPr>
          <w:rFonts w:ascii="Narkisim" w:hAnsi="Narkisim" w:cs="Narkisim"/>
          <w:rtl/>
          <w:lang w:bidi="he-IL"/>
        </w:rPr>
        <w:t xml:space="preserve"> </w:t>
      </w:r>
      <w:proofErr w:type="spellStart"/>
      <w:r w:rsidRPr="0044417E">
        <w:rPr>
          <w:rFonts w:ascii="Narkisim" w:hAnsi="Narkisim" w:cs="Narkisim"/>
          <w:rtl/>
          <w:lang w:bidi="he-IL"/>
        </w:rPr>
        <w:t>וְיִ</w:t>
      </w:r>
      <w:r w:rsidRPr="0044417E">
        <w:rPr>
          <w:rFonts w:ascii="Narkisim" w:hAnsi="Narkisim" w:cs="Narkisim" w:hint="cs"/>
          <w:rtl/>
          <w:lang w:bidi="he-IL"/>
        </w:rPr>
        <w:t>שָּׂ</w:t>
      </w:r>
      <w:r w:rsidRPr="0044417E">
        <w:rPr>
          <w:rFonts w:ascii="Narkisim" w:hAnsi="Narkisim" w:cs="Narkisim" w:hint="eastAsia"/>
          <w:rtl/>
          <w:lang w:bidi="he-IL"/>
        </w:rPr>
        <w:t>שכָר</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בְּ</w:t>
      </w:r>
      <w:r w:rsidRPr="0044417E">
        <w:rPr>
          <w:rFonts w:ascii="Narkisim" w:hAnsi="Narkisim" w:cs="Narkisim" w:hint="eastAsia"/>
          <w:rtl/>
          <w:lang w:bidi="he-IL"/>
        </w:rPr>
        <w:t>אֹהָלֶיך</w:t>
      </w:r>
      <w:proofErr w:type="spellEnd"/>
      <w:r w:rsidRPr="0044417E">
        <w:rPr>
          <w:rFonts w:ascii="Narkisim" w:hAnsi="Narkisim" w:cs="Narkisim" w:hint="eastAsia"/>
          <w:rtl/>
          <w:lang w:bidi="he-IL"/>
        </w:rPr>
        <w:t>ָ</w:t>
      </w:r>
      <w:r w:rsidRPr="0044417E">
        <w:rPr>
          <w:rFonts w:ascii="Narkisim" w:hAnsi="Narkisim" w:cs="Narkisim" w:hint="cs"/>
          <w:rtl/>
          <w:lang w:bidi="he-IL"/>
        </w:rPr>
        <w:t>.</w:t>
      </w:r>
      <w:r w:rsidRPr="0044417E">
        <w:rPr>
          <w:rFonts w:ascii="Narkisim" w:hAnsi="Narkisim" w:cs="Narkisim"/>
          <w:rtl/>
          <w:lang w:bidi="he-IL"/>
        </w:rPr>
        <w:t xml:space="preserve"> </w:t>
      </w:r>
      <w:proofErr w:type="spellStart"/>
      <w:r w:rsidRPr="0044417E">
        <w:rPr>
          <w:rFonts w:ascii="Narkisim" w:hAnsi="Narkisim" w:cs="Narkisim"/>
          <w:rtl/>
          <w:lang w:bidi="he-IL"/>
        </w:rPr>
        <w:t>עַ</w:t>
      </w:r>
      <w:r w:rsidRPr="0044417E">
        <w:rPr>
          <w:rFonts w:ascii="Narkisim" w:hAnsi="Narkisim" w:cs="Narkisim" w:hint="cs"/>
          <w:rtl/>
          <w:lang w:bidi="he-IL"/>
        </w:rPr>
        <w:t>מִּ</w:t>
      </w:r>
      <w:r w:rsidRPr="0044417E">
        <w:rPr>
          <w:rFonts w:ascii="Narkisim" w:hAnsi="Narkisim" w:cs="Narkisim" w:hint="eastAsia"/>
          <w:rtl/>
          <w:lang w:bidi="he-IL"/>
        </w:rPr>
        <w:t>ים</w:t>
      </w:r>
      <w:proofErr w:type="spellEnd"/>
      <w:r w:rsidRPr="0044417E">
        <w:rPr>
          <w:rFonts w:ascii="Narkisim" w:hAnsi="Narkisim" w:cs="Narkisim"/>
          <w:rtl/>
          <w:lang w:bidi="he-IL"/>
        </w:rPr>
        <w:t xml:space="preserve"> הַר </w:t>
      </w:r>
      <w:proofErr w:type="spellStart"/>
      <w:r w:rsidRPr="0044417E">
        <w:rPr>
          <w:rFonts w:ascii="Narkisim" w:hAnsi="Narkisim" w:cs="Narkisim"/>
          <w:rtl/>
          <w:lang w:bidi="he-IL"/>
        </w:rPr>
        <w:t>יִקְרָא</w:t>
      </w:r>
      <w:r w:rsidRPr="0044417E">
        <w:rPr>
          <w:rFonts w:ascii="Narkisim" w:hAnsi="Narkisim" w:cs="Narkisim" w:hint="cs"/>
          <w:rtl/>
          <w:lang w:bidi="he-IL"/>
        </w:rPr>
        <w:t>וּ</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שָׁ</w:t>
      </w:r>
      <w:r w:rsidRPr="0044417E">
        <w:rPr>
          <w:rFonts w:ascii="Narkisim" w:hAnsi="Narkisim" w:cs="Narkisim" w:hint="eastAsia"/>
          <w:rtl/>
          <w:lang w:bidi="he-IL"/>
        </w:rPr>
        <w:t>ם</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יִזְ</w:t>
      </w:r>
      <w:r w:rsidRPr="0044417E">
        <w:rPr>
          <w:rFonts w:ascii="Narkisim" w:hAnsi="Narkisim" w:cs="Narkisim" w:hint="cs"/>
          <w:rtl/>
          <w:lang w:bidi="he-IL"/>
        </w:rPr>
        <w:t>בְּ</w:t>
      </w:r>
      <w:r w:rsidRPr="0044417E">
        <w:rPr>
          <w:rFonts w:ascii="Narkisim" w:hAnsi="Narkisim" w:cs="Narkisim" w:hint="eastAsia"/>
          <w:rtl/>
          <w:lang w:bidi="he-IL"/>
        </w:rPr>
        <w:t>ח</w:t>
      </w:r>
      <w:r w:rsidRPr="0044417E">
        <w:rPr>
          <w:rFonts w:ascii="Narkisim" w:hAnsi="Narkisim" w:cs="Narkisim" w:hint="cs"/>
          <w:rtl/>
          <w:lang w:bidi="he-IL"/>
        </w:rPr>
        <w:t>וּ</w:t>
      </w:r>
      <w:proofErr w:type="spellEnd"/>
      <w:r w:rsidRPr="0044417E">
        <w:rPr>
          <w:rFonts w:ascii="Narkisim" w:hAnsi="Narkisim" w:cs="Narkisim"/>
          <w:rtl/>
          <w:lang w:bidi="he-IL"/>
        </w:rPr>
        <w:t xml:space="preserve"> זִבְחֵי צֶדֶק </w:t>
      </w:r>
      <w:proofErr w:type="spellStart"/>
      <w:r w:rsidRPr="0044417E">
        <w:rPr>
          <w:rFonts w:ascii="Narkisim" w:hAnsi="Narkisim" w:cs="Narkisim" w:hint="cs"/>
          <w:rtl/>
          <w:lang w:bidi="he-IL"/>
        </w:rPr>
        <w:t>כִּ</w:t>
      </w:r>
      <w:r w:rsidRPr="0044417E">
        <w:rPr>
          <w:rFonts w:ascii="Narkisim" w:hAnsi="Narkisim" w:cs="Narkisim" w:hint="eastAsia"/>
          <w:rtl/>
          <w:lang w:bidi="he-IL"/>
        </w:rPr>
        <w:t>י</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שֶׁ</w:t>
      </w:r>
      <w:r w:rsidRPr="0044417E">
        <w:rPr>
          <w:rFonts w:ascii="Narkisim" w:hAnsi="Narkisim" w:cs="Narkisim" w:hint="eastAsia"/>
          <w:rtl/>
          <w:lang w:bidi="he-IL"/>
        </w:rPr>
        <w:t>פַע</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יַ</w:t>
      </w:r>
      <w:r w:rsidRPr="0044417E">
        <w:rPr>
          <w:rFonts w:ascii="Narkisim" w:hAnsi="Narkisim" w:cs="Narkisim" w:hint="cs"/>
          <w:rtl/>
          <w:lang w:bidi="he-IL"/>
        </w:rPr>
        <w:t>מִּ</w:t>
      </w:r>
      <w:r w:rsidRPr="0044417E">
        <w:rPr>
          <w:rFonts w:ascii="Narkisim" w:hAnsi="Narkisim" w:cs="Narkisim" w:hint="eastAsia"/>
          <w:rtl/>
          <w:lang w:bidi="he-IL"/>
        </w:rPr>
        <w:t>ים</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יִינָק</w:t>
      </w:r>
      <w:r w:rsidRPr="0044417E">
        <w:rPr>
          <w:rFonts w:ascii="Narkisim" w:hAnsi="Narkisim" w:cs="Narkisim" w:hint="cs"/>
          <w:rtl/>
          <w:lang w:bidi="he-IL"/>
        </w:rPr>
        <w:t>וּ</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וּשְׂ</w:t>
      </w:r>
      <w:r w:rsidRPr="0044417E">
        <w:rPr>
          <w:rFonts w:ascii="Narkisim" w:hAnsi="Narkisim" w:cs="Narkisim" w:hint="eastAsia"/>
          <w:rtl/>
          <w:lang w:bidi="he-IL"/>
        </w:rPr>
        <w:t>פֻנֵי</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טְמ</w:t>
      </w:r>
      <w:r w:rsidRPr="0044417E">
        <w:rPr>
          <w:rFonts w:ascii="Narkisim" w:hAnsi="Narkisim" w:cs="Narkisim" w:hint="cs"/>
          <w:rtl/>
          <w:lang w:bidi="he-IL"/>
        </w:rPr>
        <w:t>וּ</w:t>
      </w:r>
      <w:r w:rsidRPr="0044417E">
        <w:rPr>
          <w:rFonts w:ascii="Narkisim" w:hAnsi="Narkisim" w:cs="Narkisim" w:hint="eastAsia"/>
          <w:rtl/>
          <w:lang w:bidi="he-IL"/>
        </w:rPr>
        <w:t>נֵי</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ח</w:t>
      </w:r>
      <w:r w:rsidRPr="0044417E">
        <w:rPr>
          <w:rFonts w:ascii="Narkisim" w:hAnsi="Narkisim" w:cs="Narkisim" w:hint="cs"/>
          <w:rtl/>
          <w:lang w:bidi="he-IL"/>
        </w:rPr>
        <w:t>וֹ</w:t>
      </w:r>
      <w:r w:rsidRPr="0044417E">
        <w:rPr>
          <w:rFonts w:ascii="Narkisim" w:hAnsi="Narkisim" w:cs="Narkisim" w:hint="eastAsia"/>
          <w:rtl/>
          <w:lang w:bidi="he-IL"/>
        </w:rPr>
        <w:t>ל</w:t>
      </w:r>
      <w:proofErr w:type="spellEnd"/>
      <w:r w:rsidRPr="0044417E">
        <w:rPr>
          <w:rFonts w:ascii="Narkisim" w:hAnsi="Narkisim" w:cs="Narkisim"/>
          <w:rtl/>
          <w:lang w:bidi="he-IL"/>
        </w:rPr>
        <w:t>" (</w:t>
      </w:r>
      <w:r w:rsidRPr="0044417E">
        <w:rPr>
          <w:rFonts w:ascii="Narkisim" w:hAnsi="Narkisim" w:cs="Narkisim" w:hint="cs"/>
          <w:rtl/>
          <w:lang w:bidi="he-IL"/>
        </w:rPr>
        <w:t xml:space="preserve">דב' </w:t>
      </w:r>
      <w:proofErr w:type="spellStart"/>
      <w:r w:rsidRPr="0044417E">
        <w:rPr>
          <w:rFonts w:ascii="Narkisim" w:hAnsi="Narkisim" w:cs="Narkisim" w:hint="cs"/>
          <w:rtl/>
          <w:lang w:bidi="he-IL"/>
        </w:rPr>
        <w:t>לג:</w:t>
      </w:r>
      <w:r w:rsidRPr="0044417E">
        <w:rPr>
          <w:rFonts w:ascii="Narkisim" w:hAnsi="Narkisim" w:cs="Narkisim"/>
          <w:rtl/>
          <w:lang w:bidi="he-IL"/>
        </w:rPr>
        <w:t>יח-יט</w:t>
      </w:r>
      <w:proofErr w:type="spellEnd"/>
      <w:r w:rsidRPr="0044417E">
        <w:rPr>
          <w:rFonts w:ascii="Narkisim" w:hAnsi="Narkisim" w:cs="Narkisim"/>
          <w:rtl/>
          <w:lang w:bidi="he-IL"/>
        </w:rPr>
        <w:t xml:space="preserve">). אי-הבהירות הכוללת הזאת לא נפתרה על ידי פרשני פשט כר' אברהם אבן עזרא ור' יוסף בכור שור, אך חז"ל </w:t>
      </w:r>
      <w:r w:rsidRPr="0044417E">
        <w:rPr>
          <w:rFonts w:ascii="Narkisim" w:hAnsi="Narkisim" w:cs="Narkisim" w:hint="cs"/>
          <w:rtl/>
          <w:lang w:bidi="he-IL"/>
        </w:rPr>
        <w:t xml:space="preserve">פתרו אותה </w:t>
      </w:r>
      <w:r w:rsidRPr="0044417E">
        <w:rPr>
          <w:rFonts w:ascii="Narkisim" w:hAnsi="Narkisim" w:cs="Narkisim"/>
          <w:rtl/>
          <w:lang w:bidi="he-IL"/>
        </w:rPr>
        <w:t xml:space="preserve">בהוספת מידע על </w:t>
      </w:r>
      <w:r w:rsidRPr="0044417E">
        <w:rPr>
          <w:rFonts w:ascii="Narkisim" w:hAnsi="Narkisim" w:cs="Narkisim" w:hint="cs"/>
          <w:rtl/>
          <w:lang w:bidi="he-IL"/>
        </w:rPr>
        <w:t>ה</w:t>
      </w:r>
      <w:r w:rsidRPr="0044417E">
        <w:rPr>
          <w:rFonts w:ascii="Narkisim" w:hAnsi="Narkisim" w:cs="Narkisim"/>
          <w:rtl/>
          <w:lang w:bidi="he-IL"/>
        </w:rPr>
        <w:t>שותפות ביניהם</w:t>
      </w:r>
      <w:r w:rsidRPr="0044417E">
        <w:rPr>
          <w:rFonts w:ascii="Narkisim" w:hAnsi="Narkisim" w:cs="Narkisim" w:hint="cs"/>
          <w:rtl/>
          <w:lang w:bidi="he-IL"/>
        </w:rPr>
        <w:t xml:space="preserve"> </w:t>
      </w:r>
      <w:r w:rsidRPr="0044417E">
        <w:rPr>
          <w:rFonts w:ascii="Narkisim" w:hAnsi="Narkisim" w:cs="Narkisim"/>
          <w:rtl/>
          <w:lang w:bidi="he-IL"/>
        </w:rPr>
        <w:t>(</w:t>
      </w:r>
      <w:proofErr w:type="spellStart"/>
      <w:r w:rsidRPr="0044417E">
        <w:rPr>
          <w:rFonts w:ascii="Narkisim" w:hAnsi="Narkisim" w:cs="Narkisim"/>
          <w:rtl/>
          <w:lang w:bidi="he-IL"/>
        </w:rPr>
        <w:t>ב</w:t>
      </w:r>
      <w:r w:rsidRPr="0044417E">
        <w:rPr>
          <w:rFonts w:ascii="Narkisim" w:hAnsi="Narkisim" w:cs="Narkisim" w:hint="cs"/>
          <w:rtl/>
          <w:lang w:bidi="he-IL"/>
        </w:rPr>
        <w:t>ר</w:t>
      </w:r>
      <w:r w:rsidRPr="0044417E">
        <w:rPr>
          <w:rFonts w:ascii="Narkisim" w:hAnsi="Narkisim" w:cs="Narkisim"/>
          <w:rtl/>
          <w:lang w:bidi="he-IL"/>
        </w:rPr>
        <w:t>"ר</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צט</w:t>
      </w:r>
      <w:proofErr w:type="spellEnd"/>
      <w:r w:rsidRPr="0044417E">
        <w:rPr>
          <w:rFonts w:ascii="Narkisim" w:hAnsi="Narkisim" w:cs="Narkisim"/>
          <w:rtl/>
          <w:lang w:bidi="he-IL"/>
        </w:rPr>
        <w:t>,</w:t>
      </w:r>
      <w:r w:rsidRPr="0044417E">
        <w:rPr>
          <w:rFonts w:ascii="Narkisim" w:hAnsi="Narkisim" w:cs="Narkisim" w:hint="cs"/>
          <w:rtl/>
          <w:lang w:bidi="he-IL"/>
        </w:rPr>
        <w:t xml:space="preserve"> </w:t>
      </w:r>
      <w:r w:rsidRPr="0044417E">
        <w:rPr>
          <w:rFonts w:ascii="Narkisim" w:hAnsi="Narkisim" w:cs="Narkisim"/>
          <w:rtl/>
          <w:lang w:bidi="he-IL"/>
        </w:rPr>
        <w:t>ט), ורש"י פתר בעקבותיהם את הקשיים השונים</w:t>
      </w:r>
      <w:r w:rsidRPr="0044417E">
        <w:rPr>
          <w:rFonts w:ascii="Narkisim" w:hAnsi="Narkisim" w:cs="Narkisim"/>
          <w:lang w:bidi="he-IL"/>
        </w:rPr>
        <w:t>.</w:t>
      </w:r>
    </w:p>
    <w:p w14:paraId="3EC75B47" w14:textId="77777777" w:rsidR="0044417E" w:rsidRPr="0044417E" w:rsidRDefault="0044417E" w:rsidP="00D60245">
      <w:pPr>
        <w:bidi/>
        <w:spacing w:after="60"/>
        <w:ind w:firstLine="397"/>
        <w:jc w:val="both"/>
        <w:rPr>
          <w:rFonts w:ascii="Narkisim" w:hAnsi="Narkisim" w:cs="Narkisim"/>
          <w:rtl/>
        </w:rPr>
      </w:pPr>
      <w:r w:rsidRPr="0044417E">
        <w:rPr>
          <w:rFonts w:ascii="Narkisim" w:hAnsi="Narkisim" w:cs="Narkisim"/>
          <w:lang w:bidi="he-IL"/>
        </w:rPr>
        <w:t xml:space="preserve"> </w:t>
      </w:r>
      <w:r w:rsidRPr="0044417E">
        <w:rPr>
          <w:rFonts w:ascii="Narkisim" w:hAnsi="Narkisim" w:cs="Narkisim"/>
          <w:rtl/>
          <w:lang w:bidi="he-IL"/>
        </w:rPr>
        <w:t>תופעה מיוחדת לברכות משה הוא צירוף של שתי ברכות מובחנות זו מזו של שני שבטים כשהן מופיעות ביחידה אחת</w:t>
      </w:r>
      <w:r w:rsidRPr="0044417E">
        <w:rPr>
          <w:rFonts w:ascii="Narkisim" w:hAnsi="Narkisim" w:cs="Narkisim" w:hint="cs"/>
          <w:rtl/>
          <w:lang w:bidi="he-IL"/>
        </w:rPr>
        <w:t>,</w:t>
      </w:r>
      <w:r w:rsidRPr="0044417E">
        <w:rPr>
          <w:rFonts w:ascii="Narkisim" w:hAnsi="Narkisim" w:cs="Narkisim"/>
          <w:rtl/>
          <w:lang w:bidi="he-IL"/>
        </w:rPr>
        <w:t xml:space="preserve"> ואין ביניהן רווח של פרשה פתוחה או סגורה. כך נצמדה ברכת דן לברכת נפתלי (</w:t>
      </w:r>
      <w:r w:rsidRPr="0044417E">
        <w:rPr>
          <w:rFonts w:ascii="Narkisim" w:hAnsi="Narkisim" w:cs="Narkisim" w:hint="cs"/>
          <w:rtl/>
          <w:lang w:bidi="he-IL"/>
        </w:rPr>
        <w:t xml:space="preserve">דב' </w:t>
      </w:r>
      <w:proofErr w:type="spellStart"/>
      <w:r w:rsidRPr="0044417E">
        <w:rPr>
          <w:rFonts w:ascii="Narkisim" w:hAnsi="Narkisim" w:cs="Narkisim" w:hint="cs"/>
          <w:rtl/>
          <w:lang w:bidi="he-IL"/>
        </w:rPr>
        <w:t>לג:</w:t>
      </w:r>
      <w:r w:rsidRPr="0044417E">
        <w:rPr>
          <w:rFonts w:ascii="Narkisim" w:hAnsi="Narkisim" w:cs="Narkisim"/>
          <w:rtl/>
          <w:lang w:bidi="he-IL"/>
        </w:rPr>
        <w:t>כב-כג</w:t>
      </w:r>
      <w:proofErr w:type="spellEnd"/>
      <w:r w:rsidRPr="0044417E">
        <w:rPr>
          <w:rFonts w:ascii="Narkisim" w:hAnsi="Narkisim" w:cs="Narkisim"/>
          <w:rtl/>
          <w:lang w:bidi="he-IL"/>
        </w:rPr>
        <w:t xml:space="preserve">). נראה שצירוף דן לנפתלי מבטא את איחודם בנחלה בסופו של תהליך ארוך, כאשר </w:t>
      </w:r>
      <w:r w:rsidRPr="0044417E">
        <w:rPr>
          <w:rFonts w:ascii="Narkisim" w:hAnsi="Narkisim" w:cs="Narkisim" w:hint="eastAsia"/>
          <w:rtl/>
          <w:lang w:bidi="he-IL"/>
        </w:rPr>
        <w:t>שבט</w:t>
      </w:r>
      <w:r w:rsidRPr="0044417E">
        <w:rPr>
          <w:rFonts w:ascii="Narkisim" w:hAnsi="Narkisim" w:cs="Narkisim"/>
          <w:rtl/>
          <w:lang w:bidi="he-IL"/>
        </w:rPr>
        <w:t xml:space="preserve"> דן נדד מלחץ הפלישתים צפונה (</w:t>
      </w:r>
      <w:proofErr w:type="spellStart"/>
      <w:r w:rsidRPr="0044417E">
        <w:rPr>
          <w:rFonts w:ascii="Narkisim" w:hAnsi="Narkisim" w:cs="Narkisim"/>
          <w:rtl/>
          <w:lang w:bidi="he-IL"/>
        </w:rPr>
        <w:t>שו</w:t>
      </w:r>
      <w:proofErr w:type="spellEnd"/>
      <w:r w:rsidRPr="0044417E">
        <w:rPr>
          <w:rFonts w:ascii="Narkisim" w:hAnsi="Narkisim" w:cs="Narkisim"/>
          <w:rtl/>
          <w:lang w:bidi="he-IL"/>
        </w:rPr>
        <w:t>' י</w:t>
      </w:r>
      <w:r w:rsidRPr="0044417E">
        <w:rPr>
          <w:rFonts w:ascii="Narkisim" w:hAnsi="Narkisim" w:cs="Narkisim" w:hint="cs"/>
          <w:rtl/>
          <w:lang w:bidi="he-IL"/>
        </w:rPr>
        <w:t>"</w:t>
      </w:r>
      <w:r w:rsidRPr="0044417E">
        <w:rPr>
          <w:rFonts w:ascii="Narkisim" w:hAnsi="Narkisim" w:cs="Narkisim"/>
          <w:rtl/>
          <w:lang w:bidi="he-IL"/>
        </w:rPr>
        <w:t>ח)</w:t>
      </w:r>
      <w:r w:rsidRPr="0044417E">
        <w:rPr>
          <w:rFonts w:ascii="Narkisim" w:hAnsi="Narkisim" w:cs="Narkisim" w:hint="cs"/>
          <w:rtl/>
          <w:lang w:bidi="he-IL"/>
        </w:rPr>
        <w:t>,</w:t>
      </w:r>
      <w:r w:rsidRPr="0044417E">
        <w:rPr>
          <w:rFonts w:ascii="Narkisim" w:hAnsi="Narkisim" w:cs="Narkisim"/>
          <w:rtl/>
          <w:lang w:bidi="he-IL"/>
        </w:rPr>
        <w:t xml:space="preserve"> והתיישב ברזרבות קרקעיות לא מנוצלות של אחיו מא</w:t>
      </w:r>
      <w:r w:rsidRPr="0044417E">
        <w:rPr>
          <w:rFonts w:ascii="Narkisim" w:hAnsi="Narkisim" w:cs="Narkisim" w:hint="cs"/>
          <w:rtl/>
          <w:lang w:bidi="he-IL"/>
        </w:rPr>
        <w:t>י</w:t>
      </w:r>
      <w:r w:rsidRPr="0044417E">
        <w:rPr>
          <w:rFonts w:ascii="Narkisim" w:hAnsi="Narkisim" w:cs="Narkisim"/>
          <w:rtl/>
          <w:lang w:bidi="he-IL"/>
        </w:rPr>
        <w:t>מו, בלהה. הקרבה המשפחתית הקלה על ההתיישבות, ואכן אין עדות בכתובים לסכסוכי גבולות, כיאה לאחים אוהבים</w:t>
      </w:r>
      <w:r w:rsidRPr="0044417E">
        <w:rPr>
          <w:rFonts w:ascii="Narkisim" w:hAnsi="Narkisim" w:cs="Narkisim"/>
          <w:lang w:bidi="he-IL"/>
        </w:rPr>
        <w:t>.</w:t>
      </w:r>
    </w:p>
    <w:p w14:paraId="01057DE0" w14:textId="77777777" w:rsidR="0044417E" w:rsidRPr="0044417E" w:rsidRDefault="0044417E" w:rsidP="00D60245">
      <w:pPr>
        <w:bidi/>
        <w:spacing w:after="60"/>
        <w:ind w:firstLine="397"/>
        <w:jc w:val="both"/>
        <w:rPr>
          <w:rFonts w:ascii="Narkisim" w:hAnsi="Narkisim" w:cs="Narkisim"/>
          <w:rtl/>
        </w:rPr>
      </w:pPr>
      <w:r w:rsidRPr="0044417E">
        <w:rPr>
          <w:rFonts w:ascii="Narkisim" w:hAnsi="Narkisim" w:cs="Narkisim" w:hint="eastAsia"/>
          <w:rtl/>
          <w:lang w:bidi="he-IL"/>
        </w:rPr>
        <w:t>שאלה</w:t>
      </w:r>
      <w:r w:rsidRPr="0044417E">
        <w:rPr>
          <w:rFonts w:ascii="Narkisim" w:hAnsi="Narkisim" w:cs="Narkisim"/>
          <w:rtl/>
          <w:lang w:bidi="he-IL"/>
        </w:rPr>
        <w:t xml:space="preserve"> אחרונה שנדון בה היא מתי מופיעה פרשה פתוחה לפני ברכת שבט. נזכיר את ההסבר שנתנו חז"ל לעצם התופעה של הפרשיות: "וכי מה היו הפסקות משמשות? ליתן ריווח למשה להתבונן בין פרשה לפרשה ובין ענין </w:t>
      </w:r>
      <w:proofErr w:type="spellStart"/>
      <w:r w:rsidRPr="0044417E">
        <w:rPr>
          <w:rFonts w:ascii="Narkisim" w:hAnsi="Narkisim" w:cs="Narkisim"/>
          <w:rtl/>
          <w:lang w:bidi="he-IL"/>
        </w:rPr>
        <w:t>לענין</w:t>
      </w:r>
      <w:proofErr w:type="spellEnd"/>
      <w:r w:rsidRPr="0044417E">
        <w:rPr>
          <w:rFonts w:ascii="Narkisim" w:hAnsi="Narkisim" w:cs="Narkisim"/>
          <w:rtl/>
          <w:lang w:bidi="he-IL"/>
        </w:rPr>
        <w:t xml:space="preserve">" (ספרא, ויקרא </w:t>
      </w:r>
      <w:proofErr w:type="spellStart"/>
      <w:r w:rsidRPr="0044417E">
        <w:rPr>
          <w:rFonts w:ascii="Narkisim" w:hAnsi="Narkisim" w:cs="Narkisim"/>
          <w:rtl/>
          <w:lang w:bidi="he-IL"/>
        </w:rPr>
        <w:t>דבורא</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דנדבה</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א,ט</w:t>
      </w:r>
      <w:proofErr w:type="spellEnd"/>
      <w:r w:rsidRPr="0044417E">
        <w:rPr>
          <w:rFonts w:ascii="Narkisim" w:hAnsi="Narkisim" w:cs="Narkisim"/>
          <w:rtl/>
          <w:lang w:bidi="he-IL"/>
        </w:rPr>
        <w:t>)</w:t>
      </w:r>
      <w:r w:rsidRPr="0044417E">
        <w:rPr>
          <w:rFonts w:ascii="Narkisim" w:hAnsi="Narkisim" w:cs="Narkisim" w:hint="cs"/>
          <w:rtl/>
          <w:lang w:bidi="he-IL"/>
        </w:rPr>
        <w:t>.</w:t>
      </w:r>
      <w:r w:rsidRPr="0044417E">
        <w:rPr>
          <w:rFonts w:ascii="Narkisim" w:hAnsi="Narkisim" w:cs="Narkisim"/>
          <w:rtl/>
          <w:lang w:bidi="he-IL"/>
        </w:rPr>
        <w:t xml:space="preserve"> בעקבותיהם נאמר, שפרשה סגורה </w:t>
      </w:r>
      <w:r w:rsidRPr="0044417E">
        <w:rPr>
          <w:rFonts w:ascii="Narkisim" w:hAnsi="Narkisim" w:cs="Narkisim" w:hint="eastAsia"/>
          <w:rtl/>
          <w:lang w:bidi="he-IL"/>
        </w:rPr>
        <w:t>מאפשרת</w:t>
      </w:r>
      <w:r w:rsidRPr="0044417E">
        <w:rPr>
          <w:rFonts w:ascii="Narkisim" w:hAnsi="Narkisim" w:cs="Narkisim"/>
          <w:rtl/>
          <w:lang w:bidi="he-IL"/>
        </w:rPr>
        <w:t xml:space="preserve"> עיון קל, </w:t>
      </w:r>
      <w:r w:rsidRPr="0044417E">
        <w:rPr>
          <w:rFonts w:ascii="Narkisim" w:hAnsi="Narkisim" w:cs="Narkisim" w:hint="cs"/>
          <w:rtl/>
          <w:lang w:bidi="he-IL"/>
        </w:rPr>
        <w:t>ואילו</w:t>
      </w:r>
      <w:r w:rsidRPr="0044417E">
        <w:rPr>
          <w:rFonts w:ascii="Narkisim" w:hAnsi="Narkisim" w:cs="Narkisim"/>
          <w:rtl/>
          <w:lang w:bidi="he-IL"/>
        </w:rPr>
        <w:t xml:space="preserve"> פרשה פתוחה קוראת לעיון מעמיק</w:t>
      </w:r>
      <w:r w:rsidRPr="0044417E">
        <w:rPr>
          <w:rFonts w:ascii="Narkisim" w:hAnsi="Narkisim" w:cs="Narkisim"/>
          <w:lang w:bidi="he-IL"/>
        </w:rPr>
        <w:t>.</w:t>
      </w:r>
    </w:p>
    <w:p w14:paraId="4ABAAE00" w14:textId="77777777" w:rsidR="0044417E" w:rsidRPr="0044417E" w:rsidRDefault="0044417E" w:rsidP="00D60245">
      <w:pPr>
        <w:bidi/>
        <w:spacing w:after="60"/>
        <w:ind w:firstLine="397"/>
        <w:jc w:val="both"/>
        <w:rPr>
          <w:rFonts w:ascii="Narkisim" w:hAnsi="Narkisim" w:cs="Narkisim"/>
          <w:rtl/>
        </w:rPr>
      </w:pPr>
      <w:r w:rsidRPr="0044417E">
        <w:rPr>
          <w:rFonts w:ascii="Narkisim" w:hAnsi="Narkisim" w:cs="Narkisim" w:hint="eastAsia"/>
          <w:rtl/>
          <w:lang w:bidi="he-IL"/>
        </w:rPr>
        <w:t>בברכת</w:t>
      </w:r>
      <w:r w:rsidRPr="0044417E">
        <w:rPr>
          <w:rFonts w:ascii="Narkisim" w:hAnsi="Narkisim" w:cs="Narkisim"/>
          <w:rtl/>
          <w:lang w:bidi="he-IL"/>
        </w:rPr>
        <w:t xml:space="preserve"> משה</w:t>
      </w:r>
      <w:r w:rsidRPr="0044417E">
        <w:rPr>
          <w:rFonts w:ascii="Narkisim" w:hAnsi="Narkisim" w:cs="Narkisim" w:hint="cs"/>
          <w:rtl/>
          <w:lang w:bidi="he-IL"/>
        </w:rPr>
        <w:t>,</w:t>
      </w:r>
      <w:r w:rsidRPr="0044417E">
        <w:rPr>
          <w:rFonts w:ascii="Narkisim" w:hAnsi="Narkisim" w:cs="Narkisim"/>
          <w:rtl/>
          <w:lang w:bidi="he-IL"/>
        </w:rPr>
        <w:t xml:space="preserve"> רק לפני הברכה ללוי יש פרשה פתוחה, כי מעמדו של לוי לעניין הנחלה בארץ היה בעייתי ונבדק לעומק. כיוון שיעקב אמר על שמעון ולוי</w:t>
      </w:r>
      <w:r w:rsidRPr="0044417E">
        <w:rPr>
          <w:rFonts w:ascii="Narkisim" w:hAnsi="Narkisim" w:cs="Narkisim" w:hint="cs"/>
          <w:rtl/>
          <w:lang w:bidi="he-IL"/>
        </w:rPr>
        <w:t>:</w:t>
      </w:r>
      <w:r w:rsidRPr="0044417E">
        <w:rPr>
          <w:rFonts w:ascii="Narkisim" w:hAnsi="Narkisim" w:cs="Narkisim"/>
          <w:rtl/>
          <w:lang w:bidi="he-IL"/>
        </w:rPr>
        <w:t xml:space="preserve"> "</w:t>
      </w:r>
      <w:proofErr w:type="spellStart"/>
      <w:r w:rsidRPr="0044417E">
        <w:rPr>
          <w:rFonts w:ascii="Narkisim" w:hAnsi="Narkisim" w:cs="Narkisim"/>
          <w:rtl/>
          <w:lang w:bidi="he-IL"/>
        </w:rPr>
        <w:t>אֲחַ</w:t>
      </w:r>
      <w:r w:rsidRPr="0044417E">
        <w:rPr>
          <w:rFonts w:ascii="Narkisim" w:hAnsi="Narkisim" w:cs="Narkisim" w:hint="cs"/>
          <w:rtl/>
          <w:lang w:bidi="he-IL"/>
        </w:rPr>
        <w:t>לְּ</w:t>
      </w:r>
      <w:r w:rsidRPr="0044417E">
        <w:rPr>
          <w:rFonts w:ascii="Narkisim" w:hAnsi="Narkisim" w:cs="Narkisim" w:hint="eastAsia"/>
          <w:rtl/>
          <w:lang w:bidi="he-IL"/>
        </w:rPr>
        <w:t>קֵם</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בְּ</w:t>
      </w:r>
      <w:r w:rsidRPr="0044417E">
        <w:rPr>
          <w:rFonts w:ascii="Narkisim" w:hAnsi="Narkisim" w:cs="Narkisim" w:hint="eastAsia"/>
          <w:rtl/>
          <w:lang w:bidi="he-IL"/>
        </w:rPr>
        <w:t>יַעֲקֹב</w:t>
      </w:r>
      <w:proofErr w:type="spellEnd"/>
      <w:r w:rsidRPr="0044417E">
        <w:rPr>
          <w:rFonts w:ascii="Narkisim" w:hAnsi="Narkisim" w:cs="Narkisim"/>
          <w:rtl/>
          <w:lang w:bidi="he-IL"/>
        </w:rPr>
        <w:t xml:space="preserve"> וַאֲפִיצֵם </w:t>
      </w:r>
      <w:proofErr w:type="spellStart"/>
      <w:r w:rsidRPr="0044417E">
        <w:rPr>
          <w:rFonts w:ascii="Narkisim" w:hAnsi="Narkisim" w:cs="Narkisim" w:hint="cs"/>
          <w:rtl/>
          <w:lang w:bidi="he-IL"/>
        </w:rPr>
        <w:t>בְּ</w:t>
      </w:r>
      <w:r w:rsidRPr="0044417E">
        <w:rPr>
          <w:rFonts w:ascii="Narkisim" w:hAnsi="Narkisim" w:cs="Narkisim" w:hint="eastAsia"/>
          <w:rtl/>
          <w:lang w:bidi="he-IL"/>
        </w:rPr>
        <w:t>יִ</w:t>
      </w:r>
      <w:r w:rsidRPr="0044417E">
        <w:rPr>
          <w:rFonts w:ascii="Narkisim" w:hAnsi="Narkisim" w:cs="Narkisim" w:hint="cs"/>
          <w:rtl/>
          <w:lang w:bidi="he-IL"/>
        </w:rPr>
        <w:t>שְׂ</w:t>
      </w:r>
      <w:r w:rsidRPr="0044417E">
        <w:rPr>
          <w:rFonts w:ascii="Narkisim" w:hAnsi="Narkisim" w:cs="Narkisim" w:hint="eastAsia"/>
          <w:rtl/>
          <w:lang w:bidi="he-IL"/>
        </w:rPr>
        <w:t>רָאֵל</w:t>
      </w:r>
      <w:proofErr w:type="spellEnd"/>
      <w:r w:rsidRPr="0044417E">
        <w:rPr>
          <w:rFonts w:ascii="Narkisim" w:hAnsi="Narkisim" w:cs="Narkisim"/>
          <w:rtl/>
          <w:lang w:bidi="he-IL"/>
        </w:rPr>
        <w:t>" (</w:t>
      </w:r>
      <w:r w:rsidRPr="0044417E">
        <w:rPr>
          <w:rFonts w:ascii="Narkisim" w:hAnsi="Narkisim" w:cs="Narkisim" w:hint="cs"/>
          <w:rtl/>
          <w:lang w:bidi="he-IL"/>
        </w:rPr>
        <w:t xml:space="preserve">בר' </w:t>
      </w:r>
      <w:proofErr w:type="spellStart"/>
      <w:r w:rsidRPr="0044417E">
        <w:rPr>
          <w:rFonts w:ascii="Narkisim" w:hAnsi="Narkisim" w:cs="Narkisim" w:hint="cs"/>
          <w:rtl/>
          <w:lang w:bidi="he-IL"/>
        </w:rPr>
        <w:t>מט:</w:t>
      </w:r>
      <w:r w:rsidRPr="0044417E">
        <w:rPr>
          <w:rFonts w:ascii="Narkisim" w:hAnsi="Narkisim" w:cs="Narkisim"/>
          <w:rtl/>
          <w:lang w:bidi="he-IL"/>
        </w:rPr>
        <w:t>ז</w:t>
      </w:r>
      <w:proofErr w:type="spellEnd"/>
      <w:r w:rsidRPr="0044417E">
        <w:rPr>
          <w:rFonts w:ascii="Narkisim" w:hAnsi="Narkisim" w:cs="Narkisim"/>
          <w:rtl/>
          <w:lang w:bidi="he-IL"/>
        </w:rPr>
        <w:t>), לא זכה לוי בנחלה, אך בגלל דבקותו בה' בחטא העגל, נמצא ראוי לברכה ממ</w:t>
      </w:r>
      <w:r w:rsidRPr="0044417E">
        <w:rPr>
          <w:rFonts w:ascii="Narkisim" w:hAnsi="Narkisim" w:cs="Narkisim" w:hint="eastAsia"/>
          <w:rtl/>
          <w:lang w:bidi="he-IL"/>
        </w:rPr>
        <w:t>רום</w:t>
      </w:r>
      <w:r w:rsidRPr="0044417E">
        <w:rPr>
          <w:rFonts w:ascii="Narkisim" w:hAnsi="Narkisim" w:cs="Narkisim"/>
          <w:rtl/>
          <w:lang w:bidi="he-IL"/>
        </w:rPr>
        <w:t>, ומאז ה' הוא נחלתו</w:t>
      </w:r>
      <w:r w:rsidRPr="0044417E">
        <w:rPr>
          <w:rFonts w:ascii="Narkisim" w:hAnsi="Narkisim" w:cs="Narkisim"/>
          <w:lang w:bidi="he-IL"/>
        </w:rPr>
        <w:t>.</w:t>
      </w:r>
    </w:p>
    <w:p w14:paraId="76B2159B" w14:textId="77777777" w:rsidR="0044417E" w:rsidRPr="0044417E" w:rsidRDefault="0044417E" w:rsidP="00D60245">
      <w:pPr>
        <w:bidi/>
        <w:spacing w:after="60"/>
        <w:ind w:firstLine="397"/>
        <w:jc w:val="both"/>
        <w:rPr>
          <w:rFonts w:ascii="Narkisim" w:hAnsi="Narkisim" w:cs="Narkisim"/>
          <w:rtl/>
        </w:rPr>
      </w:pPr>
      <w:r w:rsidRPr="0044417E">
        <w:rPr>
          <w:rFonts w:ascii="Narkisim" w:hAnsi="Narkisim" w:cs="Narkisim" w:hint="eastAsia"/>
          <w:rtl/>
          <w:lang w:bidi="he-IL"/>
        </w:rPr>
        <w:t>בברכות</w:t>
      </w:r>
      <w:r w:rsidRPr="0044417E">
        <w:rPr>
          <w:rFonts w:ascii="Narkisim" w:hAnsi="Narkisim" w:cs="Narkisim"/>
          <w:rtl/>
          <w:lang w:bidi="he-IL"/>
        </w:rPr>
        <w:t xml:space="preserve"> יעקב</w:t>
      </w:r>
      <w:r w:rsidRPr="0044417E">
        <w:rPr>
          <w:rFonts w:ascii="Narkisim" w:hAnsi="Narkisim" w:cs="Narkisim" w:hint="cs"/>
          <w:rtl/>
          <w:lang w:bidi="he-IL"/>
        </w:rPr>
        <w:t>,</w:t>
      </w:r>
      <w:r w:rsidRPr="0044417E">
        <w:rPr>
          <w:rFonts w:ascii="Narkisim" w:hAnsi="Narkisim" w:cs="Narkisim"/>
          <w:rtl/>
          <w:lang w:bidi="he-IL"/>
        </w:rPr>
        <w:t xml:space="preserve"> לפני כל ברכה לאחד מבני לאה יש פרשה פתוחה, ובכך הם זוכים לברכה מתוך התבוננות מעמיקה בעניינם ולא כלאחר יד. כיוון שיעקב לא בחר בלאה והיא נישאה לו במרמה, יעקב מבהיר בברכותיו כי כל בניה טהורים ורצויים</w:t>
      </w:r>
      <w:r w:rsidRPr="0044417E">
        <w:rPr>
          <w:rFonts w:ascii="Narkisim" w:hAnsi="Narkisim" w:cs="Narkisim" w:hint="cs"/>
          <w:rtl/>
          <w:lang w:bidi="he-IL"/>
        </w:rPr>
        <w:t>,</w:t>
      </w:r>
      <w:r w:rsidRPr="0044417E">
        <w:rPr>
          <w:rFonts w:ascii="Narkisim" w:hAnsi="Narkisim" w:cs="Narkisim"/>
          <w:rtl/>
          <w:lang w:bidi="he-IL"/>
        </w:rPr>
        <w:t xml:space="preserve"> ואין בהם </w:t>
      </w:r>
      <w:r w:rsidRPr="0044417E">
        <w:rPr>
          <w:rFonts w:ascii="Narkisim" w:hAnsi="Narkisim" w:cs="Narkisim" w:hint="cs"/>
          <w:rtl/>
          <w:lang w:bidi="he-IL"/>
        </w:rPr>
        <w:t>פגם.</w:t>
      </w:r>
      <w:r w:rsidRPr="0044417E">
        <w:rPr>
          <w:rFonts w:ascii="Narkisim" w:hAnsi="Narkisim" w:cs="Narkisim"/>
          <w:vertAlign w:val="superscript"/>
          <w:rtl/>
          <w:lang w:bidi="he-IL"/>
        </w:rPr>
        <w:footnoteReference w:id="4"/>
      </w:r>
    </w:p>
    <w:p w14:paraId="28F3DE49" w14:textId="77777777" w:rsidR="0044417E" w:rsidRPr="0044417E" w:rsidRDefault="0044417E" w:rsidP="00D60245">
      <w:pPr>
        <w:bidi/>
        <w:spacing w:after="60"/>
        <w:ind w:firstLine="397"/>
        <w:jc w:val="both"/>
        <w:rPr>
          <w:rFonts w:ascii="Narkisim" w:hAnsi="Narkisim" w:cs="Narkisim"/>
          <w:rtl/>
        </w:rPr>
      </w:pPr>
      <w:r w:rsidRPr="0044417E">
        <w:rPr>
          <w:rFonts w:ascii="Narkisim" w:hAnsi="Narkisim" w:cs="Narkisim" w:hint="eastAsia"/>
          <w:rtl/>
          <w:lang w:bidi="he-IL"/>
        </w:rPr>
        <w:t>הדבר</w:t>
      </w:r>
      <w:r w:rsidRPr="0044417E">
        <w:rPr>
          <w:rFonts w:ascii="Narkisim" w:hAnsi="Narkisim" w:cs="Narkisim"/>
          <w:rtl/>
          <w:lang w:bidi="he-IL"/>
        </w:rPr>
        <w:t xml:space="preserve"> המפתיע בברכות יעקב הוא</w:t>
      </w:r>
      <w:r w:rsidRPr="0044417E">
        <w:rPr>
          <w:rFonts w:ascii="Narkisim" w:hAnsi="Narkisim" w:cs="Narkisim" w:hint="cs"/>
          <w:rtl/>
          <w:lang w:bidi="he-IL"/>
        </w:rPr>
        <w:t>,</w:t>
      </w:r>
      <w:r w:rsidRPr="0044417E">
        <w:rPr>
          <w:rFonts w:ascii="Narkisim" w:hAnsi="Narkisim" w:cs="Narkisim"/>
          <w:rtl/>
          <w:lang w:bidi="he-IL"/>
        </w:rPr>
        <w:t xml:space="preserve"> שגם לפני הברכה לבנימין יש פרשה פתוחה, וכשמתבוננים בתוכן הברכה, לא ניכרת כל סיבה מדוע </w:t>
      </w:r>
      <w:r w:rsidRPr="0044417E">
        <w:rPr>
          <w:rFonts w:ascii="Narkisim" w:hAnsi="Narkisim" w:cs="Narkisim" w:hint="cs"/>
          <w:rtl/>
          <w:lang w:bidi="he-IL"/>
        </w:rPr>
        <w:t xml:space="preserve">צריך </w:t>
      </w:r>
      <w:r w:rsidRPr="0044417E">
        <w:rPr>
          <w:rFonts w:ascii="Narkisim" w:hAnsi="Narkisim" w:cs="Narkisim"/>
          <w:rtl/>
          <w:lang w:bidi="he-IL"/>
        </w:rPr>
        <w:t xml:space="preserve">היה יעקב להעמיק ראות כדי לאחל לבנימין ניצחון על אויבים </w:t>
      </w:r>
      <w:r w:rsidRPr="0044417E">
        <w:rPr>
          <w:rFonts w:ascii="Narkisim" w:hAnsi="Narkisim" w:cs="Narkisim" w:hint="cs"/>
          <w:rtl/>
          <w:lang w:bidi="he-IL"/>
        </w:rPr>
        <w:t xml:space="preserve">ואכילת </w:t>
      </w:r>
      <w:r w:rsidRPr="0044417E">
        <w:rPr>
          <w:rFonts w:ascii="Narkisim" w:hAnsi="Narkisim" w:cs="Narkisim"/>
          <w:rtl/>
          <w:lang w:bidi="he-IL"/>
        </w:rPr>
        <w:t xml:space="preserve">שללם כמו זאב טורף (פס' </w:t>
      </w:r>
      <w:proofErr w:type="spellStart"/>
      <w:r w:rsidRPr="0044417E">
        <w:rPr>
          <w:rFonts w:ascii="Narkisim" w:hAnsi="Narkisim" w:cs="Narkisim"/>
          <w:rtl/>
          <w:lang w:bidi="he-IL"/>
        </w:rPr>
        <w:t>כז</w:t>
      </w:r>
      <w:proofErr w:type="spellEnd"/>
      <w:r w:rsidRPr="0044417E">
        <w:rPr>
          <w:rFonts w:ascii="Narkisim" w:hAnsi="Narkisim" w:cs="Narkisim"/>
          <w:rtl/>
          <w:lang w:bidi="he-IL"/>
        </w:rPr>
        <w:t>). רק תרגום אונקלוס מבהיר מה הוא הנמשל העמוק של המש</w:t>
      </w:r>
      <w:r w:rsidRPr="0044417E">
        <w:rPr>
          <w:rFonts w:ascii="Narkisim" w:hAnsi="Narkisim" w:cs="Narkisim" w:hint="eastAsia"/>
          <w:rtl/>
          <w:lang w:bidi="he-IL"/>
        </w:rPr>
        <w:t>ל</w:t>
      </w:r>
      <w:r w:rsidRPr="0044417E">
        <w:rPr>
          <w:rFonts w:ascii="Narkisim" w:hAnsi="Narkisim" w:cs="Narkisim"/>
          <w:rtl/>
          <w:lang w:bidi="he-IL"/>
        </w:rPr>
        <w:t xml:space="preserve"> הפשטני: "בִּנְיָמִין </w:t>
      </w:r>
      <w:proofErr w:type="spellStart"/>
      <w:r w:rsidRPr="0044417E">
        <w:rPr>
          <w:rFonts w:ascii="Narkisim" w:hAnsi="Narkisim" w:cs="Narkisim"/>
          <w:rtl/>
          <w:lang w:bidi="he-IL"/>
        </w:rPr>
        <w:t>בְּאַרְעֵיה</w:t>
      </w:r>
      <w:proofErr w:type="spellEnd"/>
      <w:r w:rsidRPr="0044417E">
        <w:rPr>
          <w:rFonts w:ascii="Narkisim" w:hAnsi="Narkisim" w:cs="Narkisim"/>
          <w:rtl/>
          <w:lang w:bidi="he-IL"/>
        </w:rPr>
        <w:t xml:space="preserve">ּ תִּשְׁרֵי </w:t>
      </w:r>
      <w:proofErr w:type="spellStart"/>
      <w:r w:rsidRPr="0044417E">
        <w:rPr>
          <w:rFonts w:ascii="Narkisim" w:hAnsi="Narkisim" w:cs="Narkisim"/>
          <w:rtl/>
          <w:lang w:bidi="he-IL"/>
        </w:rPr>
        <w:t>שְׁכִנְתָּא</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וּבְאַחֲסַנְתֵּיה</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יִתְבְּנֵי</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מַקְדְּשָׁא</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בְּצַפְרָא</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וּבְפַנְיָא</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יְהוֹן</w:t>
      </w:r>
      <w:proofErr w:type="spellEnd"/>
      <w:r w:rsidRPr="0044417E">
        <w:rPr>
          <w:rFonts w:ascii="Narkisim" w:hAnsi="Narkisim" w:cs="Narkisim"/>
          <w:rtl/>
          <w:lang w:bidi="he-IL"/>
        </w:rPr>
        <w:t xml:space="preserve"> מְקָרְבִין כַּהֲנַיָּא </w:t>
      </w:r>
      <w:proofErr w:type="spellStart"/>
      <w:r w:rsidRPr="0044417E">
        <w:rPr>
          <w:rFonts w:ascii="Narkisim" w:hAnsi="Narkisim" w:cs="Narkisim"/>
          <w:rtl/>
          <w:lang w:bidi="he-IL"/>
        </w:rPr>
        <w:t>קָרְבָּנָא</w:t>
      </w:r>
      <w:proofErr w:type="spellEnd"/>
      <w:r w:rsidRPr="0044417E">
        <w:rPr>
          <w:rFonts w:ascii="Narkisim" w:hAnsi="Narkisim" w:cs="Narkisim"/>
          <w:rtl/>
          <w:lang w:bidi="he-IL"/>
        </w:rPr>
        <w:t xml:space="preserve"> וּבְעִדַּן </w:t>
      </w:r>
      <w:proofErr w:type="spellStart"/>
      <w:r w:rsidRPr="0044417E">
        <w:rPr>
          <w:rFonts w:ascii="Narkisim" w:hAnsi="Narkisim" w:cs="Narkisim"/>
          <w:rtl/>
          <w:lang w:bidi="he-IL"/>
        </w:rPr>
        <w:t>רַמְשָׁא</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יְהוֹן</w:t>
      </w:r>
      <w:proofErr w:type="spellEnd"/>
      <w:r w:rsidRPr="0044417E">
        <w:rPr>
          <w:rFonts w:ascii="Narkisim" w:hAnsi="Narkisim" w:cs="Narkisim"/>
          <w:rtl/>
          <w:lang w:bidi="he-IL"/>
        </w:rPr>
        <w:t xml:space="preserve"> </w:t>
      </w:r>
      <w:proofErr w:type="spellStart"/>
      <w:r w:rsidRPr="0044417E">
        <w:rPr>
          <w:rFonts w:ascii="Narkisim" w:hAnsi="Narkisim" w:cs="Narkisim"/>
          <w:rtl/>
          <w:lang w:bidi="he-IL"/>
        </w:rPr>
        <w:t>מְפַלְּגִין</w:t>
      </w:r>
      <w:proofErr w:type="spellEnd"/>
      <w:r w:rsidRPr="0044417E">
        <w:rPr>
          <w:rFonts w:ascii="Narkisim" w:hAnsi="Narkisim" w:cs="Narkisim"/>
          <w:rtl/>
          <w:lang w:bidi="he-IL"/>
        </w:rPr>
        <w:t xml:space="preserve"> מוֹתַר </w:t>
      </w:r>
      <w:proofErr w:type="spellStart"/>
      <w:r w:rsidRPr="0044417E">
        <w:rPr>
          <w:rFonts w:ascii="Narkisim" w:hAnsi="Narkisim" w:cs="Narkisim"/>
          <w:rtl/>
          <w:lang w:bidi="he-IL"/>
        </w:rPr>
        <w:t>חוּלְקְהוֹן</w:t>
      </w:r>
      <w:proofErr w:type="spellEnd"/>
      <w:r w:rsidRPr="0044417E">
        <w:rPr>
          <w:rFonts w:ascii="Narkisim" w:hAnsi="Narkisim" w:cs="Narkisim"/>
          <w:rtl/>
          <w:lang w:bidi="he-IL"/>
        </w:rPr>
        <w:t xml:space="preserve"> מִשְּׁאַר </w:t>
      </w:r>
      <w:proofErr w:type="spellStart"/>
      <w:r w:rsidRPr="0044417E">
        <w:rPr>
          <w:rFonts w:ascii="Narkisim" w:hAnsi="Narkisim" w:cs="Narkisim"/>
          <w:rtl/>
          <w:lang w:bidi="he-IL"/>
        </w:rPr>
        <w:t>קָדְשַׁיָּא</w:t>
      </w:r>
      <w:proofErr w:type="spellEnd"/>
      <w:r w:rsidRPr="0044417E">
        <w:rPr>
          <w:rFonts w:ascii="Narkisim" w:hAnsi="Narkisim" w:cs="Narkisim"/>
          <w:rtl/>
          <w:lang w:bidi="he-IL"/>
        </w:rPr>
        <w:t xml:space="preserve">" </w:t>
      </w:r>
      <w:r w:rsidRPr="0044417E">
        <w:rPr>
          <w:rFonts w:ascii="Narkisim" w:hAnsi="Narkisim" w:cs="Narkisim" w:hint="cs"/>
          <w:rtl/>
          <w:lang w:bidi="he-IL"/>
        </w:rPr>
        <w:t>–</w:t>
      </w:r>
      <w:r w:rsidRPr="0044417E">
        <w:rPr>
          <w:rFonts w:ascii="Narkisim" w:hAnsi="Narkisim" w:cs="Narkisim"/>
          <w:rtl/>
          <w:lang w:bidi="he-IL"/>
        </w:rPr>
        <w:t xml:space="preserve"> הברכה היא שהמקדש, אוכל הק</w:t>
      </w:r>
      <w:r w:rsidRPr="0044417E">
        <w:rPr>
          <w:rFonts w:ascii="Narkisim" w:hAnsi="Narkisim" w:cs="Narkisim" w:hint="cs"/>
          <w:rtl/>
          <w:lang w:bidi="he-IL"/>
        </w:rPr>
        <w:t>ו</w:t>
      </w:r>
      <w:r w:rsidRPr="0044417E">
        <w:rPr>
          <w:rFonts w:ascii="Narkisim" w:hAnsi="Narkisim" w:cs="Narkisim"/>
          <w:rtl/>
          <w:lang w:bidi="he-IL"/>
        </w:rPr>
        <w:t>רבנות, יהיה בחלקו של בנימ</w:t>
      </w:r>
      <w:r w:rsidRPr="0044417E">
        <w:rPr>
          <w:rFonts w:ascii="Narkisim" w:hAnsi="Narkisim" w:cs="Narkisim" w:hint="cs"/>
          <w:rtl/>
          <w:lang w:bidi="he-IL"/>
        </w:rPr>
        <w:t>ין.</w:t>
      </w:r>
      <w:r w:rsidRPr="0044417E">
        <w:rPr>
          <w:rFonts w:ascii="Narkisim" w:hAnsi="Narkisim" w:cs="Narkisim"/>
          <w:lang w:bidi="he-IL"/>
        </w:rPr>
        <w:t xml:space="preserve"> </w:t>
      </w:r>
    </w:p>
    <w:p w14:paraId="2EA35D7A" w14:textId="77777777" w:rsidR="0044417E" w:rsidRPr="0044417E" w:rsidRDefault="0044417E" w:rsidP="00D60245">
      <w:pPr>
        <w:bidi/>
        <w:spacing w:after="60"/>
        <w:ind w:firstLine="397"/>
        <w:jc w:val="both"/>
        <w:rPr>
          <w:rFonts w:ascii="Narkisim" w:hAnsi="Narkisim" w:cs="Narkisim"/>
          <w:rtl/>
        </w:rPr>
      </w:pPr>
      <w:r w:rsidRPr="0044417E">
        <w:rPr>
          <w:rFonts w:ascii="Narkisim" w:hAnsi="Narkisim" w:cs="Narkisim" w:hint="eastAsia"/>
          <w:rtl/>
          <w:lang w:bidi="he-IL"/>
        </w:rPr>
        <w:t>ייעודו</w:t>
      </w:r>
      <w:r w:rsidRPr="0044417E">
        <w:rPr>
          <w:rFonts w:ascii="Narkisim" w:hAnsi="Narkisim" w:cs="Narkisim"/>
          <w:rtl/>
          <w:lang w:bidi="he-IL"/>
        </w:rPr>
        <w:t xml:space="preserve"> זה של בנימין</w:t>
      </w:r>
      <w:r w:rsidRPr="0044417E">
        <w:rPr>
          <w:rFonts w:ascii="Narkisim" w:hAnsi="Narkisim" w:cs="Narkisim" w:hint="cs"/>
          <w:rtl/>
          <w:lang w:bidi="he-IL"/>
        </w:rPr>
        <w:t>,</w:t>
      </w:r>
      <w:r w:rsidRPr="0044417E">
        <w:rPr>
          <w:rFonts w:ascii="Narkisim" w:hAnsi="Narkisim" w:cs="Narkisim"/>
          <w:rtl/>
          <w:lang w:bidi="he-IL"/>
        </w:rPr>
        <w:t xml:space="preserve"> שרק נרמז כאן, יקבל ביטוי ברור יותר בברכת משה: "</w:t>
      </w:r>
      <w:proofErr w:type="spellStart"/>
      <w:r w:rsidRPr="0044417E">
        <w:rPr>
          <w:rFonts w:ascii="Narkisim" w:hAnsi="Narkisim" w:cs="Narkisim"/>
          <w:rtl/>
          <w:lang w:bidi="he-IL"/>
        </w:rPr>
        <w:t>לְבִנְיָמִן</w:t>
      </w:r>
      <w:proofErr w:type="spellEnd"/>
      <w:r w:rsidRPr="0044417E">
        <w:rPr>
          <w:rFonts w:ascii="Narkisim" w:hAnsi="Narkisim" w:cs="Narkisim"/>
          <w:rtl/>
          <w:lang w:bidi="he-IL"/>
        </w:rPr>
        <w:t xml:space="preserve"> אָמַר יְדִיד ה' </w:t>
      </w:r>
      <w:proofErr w:type="spellStart"/>
      <w:r w:rsidRPr="0044417E">
        <w:rPr>
          <w:rFonts w:ascii="Narkisim" w:hAnsi="Narkisim" w:cs="Narkisim"/>
          <w:rtl/>
          <w:lang w:bidi="he-IL"/>
        </w:rPr>
        <w:t>יִ</w:t>
      </w:r>
      <w:r w:rsidRPr="0044417E">
        <w:rPr>
          <w:rFonts w:ascii="Narkisim" w:hAnsi="Narkisim" w:cs="Narkisim" w:hint="cs"/>
          <w:rtl/>
          <w:lang w:bidi="he-IL"/>
        </w:rPr>
        <w:t>שְׁכֹּ</w:t>
      </w:r>
      <w:r w:rsidRPr="0044417E">
        <w:rPr>
          <w:rFonts w:ascii="Narkisim" w:hAnsi="Narkisim" w:cs="Narkisim" w:hint="eastAsia"/>
          <w:rtl/>
          <w:lang w:bidi="he-IL"/>
        </w:rPr>
        <w:t>ן</w:t>
      </w:r>
      <w:proofErr w:type="spellEnd"/>
      <w:r w:rsidRPr="0044417E">
        <w:rPr>
          <w:rFonts w:ascii="Narkisim" w:hAnsi="Narkisim" w:cs="Narkisim"/>
          <w:rtl/>
          <w:lang w:bidi="he-IL"/>
        </w:rPr>
        <w:t xml:space="preserve"> לָבֶטַח עָלָיו חֹפֵף עָלָיו </w:t>
      </w:r>
      <w:proofErr w:type="spellStart"/>
      <w:r w:rsidRPr="0044417E">
        <w:rPr>
          <w:rFonts w:ascii="Narkisim" w:hAnsi="Narkisim" w:cs="Narkisim" w:hint="cs"/>
          <w:rtl/>
          <w:lang w:bidi="he-IL"/>
        </w:rPr>
        <w:t>כָּ</w:t>
      </w:r>
      <w:r w:rsidRPr="0044417E">
        <w:rPr>
          <w:rFonts w:ascii="Narkisim" w:hAnsi="Narkisim" w:cs="Narkisim" w:hint="eastAsia"/>
          <w:rtl/>
          <w:lang w:bidi="he-IL"/>
        </w:rPr>
        <w:t>ל</w:t>
      </w:r>
      <w:proofErr w:type="spellEnd"/>
      <w:r w:rsidRPr="0044417E">
        <w:rPr>
          <w:rFonts w:ascii="Narkisim" w:hAnsi="Narkisim" w:cs="Narkisim" w:hint="cs"/>
          <w:rtl/>
          <w:lang w:bidi="he-IL"/>
        </w:rPr>
        <w:t xml:space="preserve"> </w:t>
      </w:r>
      <w:proofErr w:type="spellStart"/>
      <w:r w:rsidRPr="0044417E">
        <w:rPr>
          <w:rFonts w:ascii="Narkisim" w:hAnsi="Narkisim" w:cs="Narkisim"/>
          <w:rtl/>
          <w:lang w:bidi="he-IL"/>
        </w:rPr>
        <w:t>הַ</w:t>
      </w:r>
      <w:r w:rsidRPr="0044417E">
        <w:rPr>
          <w:rFonts w:ascii="Narkisim" w:hAnsi="Narkisim" w:cs="Narkisim" w:hint="cs"/>
          <w:rtl/>
          <w:lang w:bidi="he-IL"/>
        </w:rPr>
        <w:t>יּוֹ</w:t>
      </w:r>
      <w:r w:rsidRPr="0044417E">
        <w:rPr>
          <w:rFonts w:ascii="Narkisim" w:hAnsi="Narkisim" w:cs="Narkisim" w:hint="eastAsia"/>
          <w:rtl/>
          <w:lang w:bidi="he-IL"/>
        </w:rPr>
        <w:t>ם</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וּ</w:t>
      </w:r>
      <w:r w:rsidRPr="0044417E">
        <w:rPr>
          <w:rFonts w:ascii="Narkisim" w:hAnsi="Narkisim" w:cs="Narkisim" w:hint="eastAsia"/>
          <w:rtl/>
          <w:lang w:bidi="he-IL"/>
        </w:rPr>
        <w:t>בֵין</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כְּ</w:t>
      </w:r>
      <w:r w:rsidRPr="0044417E">
        <w:rPr>
          <w:rFonts w:ascii="Narkisim" w:hAnsi="Narkisim" w:cs="Narkisim" w:hint="eastAsia"/>
          <w:rtl/>
          <w:lang w:bidi="he-IL"/>
        </w:rPr>
        <w:t>תֵפָיו</w:t>
      </w:r>
      <w:proofErr w:type="spellEnd"/>
      <w:r w:rsidRPr="0044417E">
        <w:rPr>
          <w:rFonts w:ascii="Narkisim" w:hAnsi="Narkisim" w:cs="Narkisim"/>
          <w:rtl/>
          <w:lang w:bidi="he-IL"/>
        </w:rPr>
        <w:t xml:space="preserve"> </w:t>
      </w:r>
      <w:proofErr w:type="spellStart"/>
      <w:r w:rsidRPr="0044417E">
        <w:rPr>
          <w:rFonts w:ascii="Narkisim" w:hAnsi="Narkisim" w:cs="Narkisim" w:hint="cs"/>
          <w:rtl/>
          <w:lang w:bidi="he-IL"/>
        </w:rPr>
        <w:t>שָׁ</w:t>
      </w:r>
      <w:r w:rsidRPr="0044417E">
        <w:rPr>
          <w:rFonts w:ascii="Narkisim" w:hAnsi="Narkisim" w:cs="Narkisim" w:hint="eastAsia"/>
          <w:rtl/>
          <w:lang w:bidi="he-IL"/>
        </w:rPr>
        <w:t>כֵן</w:t>
      </w:r>
      <w:proofErr w:type="spellEnd"/>
      <w:r w:rsidRPr="0044417E">
        <w:rPr>
          <w:rFonts w:ascii="Narkisim" w:hAnsi="Narkisim" w:cs="Narkisim"/>
          <w:rtl/>
          <w:lang w:bidi="he-IL"/>
        </w:rPr>
        <w:t>" (</w:t>
      </w:r>
      <w:r w:rsidRPr="0044417E">
        <w:rPr>
          <w:rFonts w:ascii="Narkisim" w:hAnsi="Narkisim" w:cs="Narkisim" w:hint="cs"/>
          <w:rtl/>
          <w:lang w:bidi="he-IL"/>
        </w:rPr>
        <w:t xml:space="preserve">דב' </w:t>
      </w:r>
      <w:proofErr w:type="spellStart"/>
      <w:r w:rsidRPr="0044417E">
        <w:rPr>
          <w:rFonts w:ascii="Narkisim" w:hAnsi="Narkisim" w:cs="Narkisim" w:hint="cs"/>
          <w:rtl/>
          <w:lang w:bidi="he-IL"/>
        </w:rPr>
        <w:t>לג:</w:t>
      </w:r>
      <w:r w:rsidRPr="0044417E">
        <w:rPr>
          <w:rFonts w:ascii="Narkisim" w:hAnsi="Narkisim" w:cs="Narkisim"/>
          <w:rtl/>
          <w:lang w:bidi="he-IL"/>
        </w:rPr>
        <w:t>יב</w:t>
      </w:r>
      <w:proofErr w:type="spellEnd"/>
      <w:r w:rsidRPr="0044417E">
        <w:rPr>
          <w:rFonts w:ascii="Narkisim" w:hAnsi="Narkisim" w:cs="Narkisim"/>
          <w:rtl/>
          <w:lang w:bidi="he-IL"/>
        </w:rPr>
        <w:t>). גם חריגה תחבירית בברכת בנימין אצל משה תקשר אותה לברכתו אצל יעקב, בחינת רמז: מה שאמו</w:t>
      </w:r>
      <w:r w:rsidRPr="0044417E">
        <w:rPr>
          <w:rFonts w:ascii="Narkisim" w:hAnsi="Narkisim" w:cs="Narkisim" w:hint="eastAsia"/>
          <w:rtl/>
          <w:lang w:bidi="he-IL"/>
        </w:rPr>
        <w:t>ר</w:t>
      </w:r>
      <w:r w:rsidRPr="0044417E">
        <w:rPr>
          <w:rFonts w:ascii="Narkisim" w:hAnsi="Narkisim" w:cs="Narkisim"/>
          <w:rtl/>
          <w:lang w:bidi="he-IL"/>
        </w:rPr>
        <w:t xml:space="preserve"> בזה, תן בזה. החריגה התחבירית היא שברכות השבטים אצל משה נקשרות זו לזו בעזרת ו"ו החיבור: "וזאת ליהודה", "וללוי", "וליוסף", "</w:t>
      </w:r>
      <w:proofErr w:type="spellStart"/>
      <w:r w:rsidRPr="0044417E">
        <w:rPr>
          <w:rFonts w:ascii="Narkisim" w:hAnsi="Narkisim" w:cs="Narkisim"/>
          <w:rtl/>
          <w:lang w:bidi="he-IL"/>
        </w:rPr>
        <w:t>ולזבולן</w:t>
      </w:r>
      <w:proofErr w:type="spellEnd"/>
      <w:r w:rsidRPr="0044417E">
        <w:rPr>
          <w:rFonts w:ascii="Narkisim" w:hAnsi="Narkisim" w:cs="Narkisim"/>
          <w:rtl/>
          <w:lang w:bidi="he-IL"/>
        </w:rPr>
        <w:t>", "ולגד", "ולדן", "ולנפתלי", "ולאשר", ורק בבנימין אין ו"ו, "</w:t>
      </w:r>
      <w:proofErr w:type="spellStart"/>
      <w:r w:rsidRPr="0044417E">
        <w:rPr>
          <w:rFonts w:ascii="Narkisim" w:hAnsi="Narkisim" w:cs="Narkisim"/>
          <w:rtl/>
          <w:lang w:bidi="he-IL"/>
        </w:rPr>
        <w:t>לבנימן</w:t>
      </w:r>
      <w:proofErr w:type="spellEnd"/>
      <w:r w:rsidRPr="0044417E">
        <w:rPr>
          <w:rFonts w:ascii="Narkisim" w:hAnsi="Narkisim" w:cs="Narkisim"/>
          <w:rtl/>
          <w:lang w:bidi="he-IL"/>
        </w:rPr>
        <w:t>", באותה דרך ש</w:t>
      </w:r>
      <w:r w:rsidRPr="0044417E">
        <w:rPr>
          <w:rFonts w:ascii="Narkisim" w:hAnsi="Narkisim" w:cs="Narkisim" w:hint="cs"/>
          <w:rtl/>
          <w:lang w:bidi="he-IL"/>
        </w:rPr>
        <w:t xml:space="preserve">בה </w:t>
      </w:r>
      <w:r w:rsidRPr="0044417E">
        <w:rPr>
          <w:rFonts w:ascii="Narkisim" w:hAnsi="Narkisim" w:cs="Narkisim"/>
          <w:rtl/>
          <w:lang w:bidi="he-IL"/>
        </w:rPr>
        <w:t>נקט יעקב בברכותיו לכל המבורכים</w:t>
      </w:r>
      <w:r w:rsidRPr="0044417E">
        <w:rPr>
          <w:rFonts w:ascii="Narkisim" w:hAnsi="Narkisim" w:cs="Narkisim"/>
          <w:lang w:bidi="he-IL"/>
        </w:rPr>
        <w:t>.</w:t>
      </w:r>
      <w:r w:rsidRPr="0044417E">
        <w:rPr>
          <w:rFonts w:ascii="Narkisim" w:hAnsi="Narkisim" w:cs="Narkisim"/>
          <w:rtl/>
          <w:lang w:bidi="he-IL"/>
        </w:rPr>
        <w:t xml:space="preserve"> </w:t>
      </w:r>
    </w:p>
    <w:p w14:paraId="75BBA273" w14:textId="75E562B5" w:rsidR="0044417E" w:rsidRDefault="0044417E" w:rsidP="00D60245">
      <w:pPr>
        <w:bidi/>
        <w:spacing w:after="60"/>
        <w:ind w:firstLine="54"/>
        <w:jc w:val="both"/>
        <w:rPr>
          <w:rFonts w:ascii="Narkisim" w:hAnsi="Narkisim" w:cs="Narkisim"/>
          <w:rtl/>
          <w:lang w:bidi="he-IL"/>
        </w:rPr>
      </w:pPr>
      <w:r w:rsidRPr="0044417E">
        <w:rPr>
          <w:rFonts w:ascii="Narkisim" w:hAnsi="Narkisim" w:cs="Narkisim" w:hint="eastAsia"/>
          <w:rtl/>
          <w:lang w:bidi="he-IL"/>
        </w:rPr>
        <w:t>נראה</w:t>
      </w:r>
      <w:r w:rsidRPr="0044417E">
        <w:rPr>
          <w:rFonts w:ascii="Narkisim" w:hAnsi="Narkisim" w:cs="Narkisim"/>
          <w:rtl/>
          <w:lang w:bidi="he-IL"/>
        </w:rPr>
        <w:t xml:space="preserve"> שיעקב האב לא קשר את שמות בניו זה לזה, כאומר: כל אחד ואחד מהם הוא יהלום בזכות עצמו, וערכו אינו תלוי בערך שיבוצו במחרוזת ה</w:t>
      </w:r>
      <w:r w:rsidRPr="0044417E">
        <w:rPr>
          <w:rFonts w:ascii="Narkisim" w:hAnsi="Narkisim" w:cs="Narkisim" w:hint="cs"/>
          <w:rtl/>
          <w:lang w:bidi="he-IL"/>
        </w:rPr>
        <w:t>ַ</w:t>
      </w:r>
      <w:r w:rsidRPr="0044417E">
        <w:rPr>
          <w:rFonts w:ascii="Narkisim" w:hAnsi="Narkisim" w:cs="Narkisim"/>
          <w:rtl/>
          <w:lang w:bidi="he-IL"/>
        </w:rPr>
        <w:t>י</w:t>
      </w:r>
      <w:r w:rsidRPr="0044417E">
        <w:rPr>
          <w:rFonts w:ascii="Narkisim" w:hAnsi="Narkisim" w:cs="Narkisim" w:hint="cs"/>
          <w:rtl/>
          <w:lang w:bidi="he-IL"/>
        </w:rPr>
        <w:t>ְּ</w:t>
      </w:r>
      <w:r w:rsidRPr="0044417E">
        <w:rPr>
          <w:rFonts w:ascii="Narkisim" w:hAnsi="Narkisim" w:cs="Narkisim"/>
          <w:rtl/>
          <w:lang w:bidi="he-IL"/>
        </w:rPr>
        <w:t>ק</w:t>
      </w:r>
      <w:r w:rsidRPr="0044417E">
        <w:rPr>
          <w:rFonts w:ascii="Narkisim" w:hAnsi="Narkisim" w:cs="Narkisim" w:hint="cs"/>
          <w:rtl/>
          <w:lang w:bidi="he-IL"/>
        </w:rPr>
        <w:t>ָ</w:t>
      </w:r>
      <w:r w:rsidRPr="0044417E">
        <w:rPr>
          <w:rFonts w:ascii="Narkisim" w:hAnsi="Narkisim" w:cs="Narkisim"/>
          <w:rtl/>
          <w:lang w:bidi="he-IL"/>
        </w:rPr>
        <w:t>ר. ומשה "</w:t>
      </w:r>
      <w:proofErr w:type="spellStart"/>
      <w:r w:rsidRPr="0044417E">
        <w:rPr>
          <w:rFonts w:ascii="Narkisim" w:hAnsi="Narkisim" w:cs="Narkisim"/>
          <w:rtl/>
          <w:lang w:bidi="he-IL"/>
        </w:rPr>
        <w:t>אִי</w:t>
      </w:r>
      <w:r w:rsidRPr="0044417E">
        <w:rPr>
          <w:rFonts w:ascii="Narkisim" w:hAnsi="Narkisim" w:cs="Narkisim" w:hint="cs"/>
          <w:rtl/>
          <w:lang w:bidi="he-IL"/>
        </w:rPr>
        <w:t>שׁ</w:t>
      </w:r>
      <w:proofErr w:type="spellEnd"/>
      <w:r w:rsidRPr="0044417E">
        <w:rPr>
          <w:rFonts w:ascii="Narkisim" w:hAnsi="Narkisim" w:cs="Narkisim"/>
          <w:rtl/>
          <w:lang w:bidi="he-IL"/>
        </w:rPr>
        <w:t xml:space="preserve"> הָאֱ-לֹהִים" (</w:t>
      </w:r>
      <w:r w:rsidRPr="0044417E">
        <w:rPr>
          <w:rFonts w:ascii="Narkisim" w:hAnsi="Narkisim" w:cs="Narkisim" w:hint="cs"/>
          <w:rtl/>
          <w:lang w:bidi="he-IL"/>
        </w:rPr>
        <w:t xml:space="preserve">דב' </w:t>
      </w:r>
      <w:proofErr w:type="spellStart"/>
      <w:r w:rsidRPr="0044417E">
        <w:rPr>
          <w:rFonts w:ascii="Narkisim" w:hAnsi="Narkisim" w:cs="Narkisim" w:hint="cs"/>
          <w:rtl/>
          <w:lang w:bidi="he-IL"/>
        </w:rPr>
        <w:t>לג:</w:t>
      </w:r>
      <w:r w:rsidRPr="0044417E">
        <w:rPr>
          <w:rFonts w:ascii="Narkisim" w:hAnsi="Narkisim" w:cs="Narkisim"/>
          <w:rtl/>
          <w:lang w:bidi="he-IL"/>
        </w:rPr>
        <w:t>א</w:t>
      </w:r>
      <w:proofErr w:type="spellEnd"/>
      <w:r w:rsidRPr="0044417E">
        <w:rPr>
          <w:rFonts w:ascii="Narkisim" w:hAnsi="Narkisim" w:cs="Narkisim"/>
          <w:rtl/>
          <w:lang w:bidi="he-IL"/>
        </w:rPr>
        <w:t>) אכן אישר את איכותם, אך ראה הכרח להדק את אחיזתם זה בזה ולחזק את המחרוזת, בהיותם עתה עם רב-שבטי. בו בזמן אישר שיש לב אחד לעם הזה, אמונתו בא-ל אחד, והוא פועם במקדש האחד ששוכן בנחלת בנימין.</w:t>
      </w:r>
    </w:p>
    <w:p w14:paraId="7C08B562" w14:textId="77777777" w:rsidR="00F36E20" w:rsidRDefault="00F36E20" w:rsidP="00F36E20">
      <w:pPr>
        <w:bidi/>
        <w:spacing w:after="60"/>
        <w:ind w:firstLine="54"/>
        <w:jc w:val="both"/>
        <w:rPr>
          <w:rFonts w:ascii="Narkisim" w:hAnsi="Narkisim" w:cs="Narkisim"/>
          <w:color w:val="000000"/>
          <w:rtl/>
          <w:lang w:eastAsia="he-IL" w:bidi="he-IL"/>
        </w:rPr>
      </w:pPr>
    </w:p>
    <w:p w14:paraId="36FBD65C" w14:textId="3EBF16C0" w:rsidR="00F36E20" w:rsidRDefault="00F36E20" w:rsidP="00F36E20">
      <w:pPr>
        <w:bidi/>
        <w:ind w:right="-284" w:firstLine="54"/>
        <w:jc w:val="center"/>
        <w:rPr>
          <w:rFonts w:ascii="Narkisim" w:hAnsi="Narkisim" w:cs="Narkisim"/>
          <w:color w:val="000000"/>
          <w:lang w:eastAsia="he-IL"/>
        </w:rPr>
      </w:pPr>
      <w:r>
        <w:rPr>
          <w:rFonts w:ascii="Narkisim" w:hAnsi="Narkisim" w:cs="Narkisim"/>
          <w:b/>
          <w:bCs/>
          <w:color w:val="595959"/>
          <w:rtl/>
          <w:lang w:bidi="he-IL"/>
        </w:rPr>
        <w:t>דף שבועי, גיליון 143</w:t>
      </w:r>
      <w:r>
        <w:rPr>
          <w:rFonts w:ascii="Narkisim" w:hAnsi="Narkisim" w:cs="Narkisim" w:hint="cs"/>
          <w:b/>
          <w:bCs/>
          <w:color w:val="595959"/>
          <w:rtl/>
          <w:lang w:bidi="he-IL"/>
        </w:rPr>
        <w:t>7</w:t>
      </w:r>
      <w:r>
        <w:rPr>
          <w:rFonts w:ascii="Narkisim" w:hAnsi="Narkisim" w:cs="Times New Roman"/>
          <w:b/>
          <w:bCs/>
          <w:color w:val="595959"/>
          <w:rtl/>
        </w:rPr>
        <w:t xml:space="preserve">, </w:t>
      </w:r>
      <w:r>
        <w:rPr>
          <w:rFonts w:ascii="Narkisim" w:hAnsi="Narkisim" w:cs="Narkisim" w:hint="cs"/>
          <w:b/>
          <w:bCs/>
          <w:color w:val="595959"/>
          <w:rtl/>
          <w:lang w:bidi="he-IL"/>
        </w:rPr>
        <w:t>וזא</w:t>
      </w:r>
      <w:r>
        <w:rPr>
          <w:rFonts w:ascii="Narkisim" w:hAnsi="Narkisim" w:cs="Narkisim"/>
          <w:b/>
          <w:bCs/>
          <w:color w:val="595959"/>
          <w:rtl/>
          <w:lang w:bidi="he-IL"/>
        </w:rPr>
        <w:t>ת</w:t>
      </w:r>
      <w:r>
        <w:rPr>
          <w:rFonts w:ascii="Narkisim" w:hAnsi="Narkisim" w:cs="Narkisim" w:hint="cs"/>
          <w:b/>
          <w:bCs/>
          <w:color w:val="595959"/>
          <w:rtl/>
          <w:lang w:bidi="he-IL"/>
        </w:rPr>
        <w:t xml:space="preserve"> הברכה</w:t>
      </w:r>
      <w:r>
        <w:rPr>
          <w:rFonts w:ascii="Narkisim" w:hAnsi="Narkisim" w:cs="Times New Roman"/>
          <w:b/>
          <w:bCs/>
          <w:color w:val="595959"/>
          <w:rtl/>
        </w:rPr>
        <w:t xml:space="preserve">, </w:t>
      </w:r>
      <w:proofErr w:type="spellStart"/>
      <w:r>
        <w:rPr>
          <w:rFonts w:ascii="Narkisim" w:hAnsi="Narkisim" w:cs="Narkisim"/>
          <w:b/>
          <w:bCs/>
          <w:color w:val="595959"/>
          <w:rtl/>
          <w:lang w:bidi="he-IL"/>
        </w:rPr>
        <w:t>תשפ</w:t>
      </w:r>
      <w:proofErr w:type="spellEnd"/>
      <w:r>
        <w:rPr>
          <w:rFonts w:ascii="Narkisim" w:hAnsi="Narkisim" w:cs="Times New Roman"/>
          <w:b/>
          <w:bCs/>
          <w:color w:val="595959"/>
          <w:rtl/>
        </w:rPr>
        <w:t>"</w:t>
      </w:r>
      <w:r>
        <w:rPr>
          <w:rFonts w:ascii="Narkisim" w:hAnsi="Narkisim" w:cs="Narkisim"/>
          <w:b/>
          <w:bCs/>
          <w:color w:val="595959"/>
          <w:rtl/>
          <w:lang w:bidi="he-IL"/>
        </w:rPr>
        <w:t>ב</w:t>
      </w:r>
    </w:p>
    <w:p w14:paraId="103FAD3B" w14:textId="77777777" w:rsidR="00F36E20" w:rsidRDefault="00F36E20" w:rsidP="0044417E">
      <w:pPr>
        <w:bidi/>
        <w:ind w:firstLine="54"/>
        <w:jc w:val="center"/>
        <w:rPr>
          <w:rFonts w:ascii="Narkisim" w:hAnsi="Narkisim" w:cs="Narkisim" w:hint="cs"/>
          <w:color w:val="000000"/>
          <w:lang w:eastAsia="he-IL" w:bidi="he-IL"/>
        </w:rPr>
      </w:pPr>
    </w:p>
    <w:p w14:paraId="5CFA15F1" w14:textId="6D0C69B1" w:rsidR="00754125" w:rsidRPr="00146220" w:rsidRDefault="00754125" w:rsidP="00F36E20">
      <w:pPr>
        <w:bidi/>
        <w:ind w:firstLine="54"/>
        <w:jc w:val="center"/>
        <w:rPr>
          <w:rFonts w:ascii="Narkisim" w:hAnsi="Narkisim" w:cs="Narkisim"/>
          <w:color w:val="000000"/>
          <w:rtl/>
          <w:lang w:eastAsia="he-IL" w:bidi="he-IL"/>
        </w:rPr>
      </w:pPr>
      <w:r w:rsidRPr="00146220">
        <w:rPr>
          <w:rFonts w:ascii="Narkisim" w:hAnsi="Narkisim" w:cs="Narkisim"/>
          <w:color w:val="000000"/>
          <w:rtl/>
          <w:lang w:eastAsia="he-IL" w:bidi="he-IL"/>
        </w:rPr>
        <w:t>הדף השבועי</w:t>
      </w:r>
      <w:r w:rsidRPr="00146220">
        <w:rPr>
          <w:rFonts w:ascii="Narkisim" w:hAnsi="Narkisim" w:cs="Narkisim"/>
          <w:color w:val="000000"/>
          <w:lang w:eastAsia="he-IL" w:bidi="he-IL"/>
        </w:rPr>
        <w:t xml:space="preserve"> </w:t>
      </w:r>
      <w:r w:rsidRPr="00146220">
        <w:rPr>
          <w:rFonts w:ascii="Narkisim" w:hAnsi="Narkisim" w:cs="Narkisim"/>
          <w:color w:val="000000"/>
          <w:rtl/>
          <w:lang w:eastAsia="he-IL" w:bidi="he-IL"/>
        </w:rPr>
        <w:t>מופץ בסיוע קרן הנשיא</w:t>
      </w:r>
    </w:p>
    <w:p w14:paraId="01289EFD" w14:textId="77777777" w:rsidR="00754125" w:rsidRPr="00146220" w:rsidRDefault="00754125" w:rsidP="00754125">
      <w:pPr>
        <w:bidi/>
        <w:ind w:firstLine="54"/>
        <w:jc w:val="center"/>
        <w:rPr>
          <w:rFonts w:ascii="Narkisim" w:hAnsi="Narkisim" w:cs="Narkisim"/>
          <w:color w:val="000000"/>
          <w:lang w:bidi="he-IL"/>
        </w:rPr>
      </w:pPr>
      <w:r w:rsidRPr="00146220">
        <w:rPr>
          <w:rFonts w:ascii="Narkisim" w:hAnsi="Narkisim" w:cs="Narkisim"/>
          <w:color w:val="000000"/>
          <w:rtl/>
          <w:lang w:eastAsia="he-IL" w:bidi="he-IL"/>
        </w:rPr>
        <w:t xml:space="preserve">לתורה ולמדע, </w:t>
      </w:r>
      <w:r w:rsidRPr="00146220">
        <w:rPr>
          <w:rFonts w:ascii="Narkisim" w:hAnsi="Narkisim" w:cs="Narkisim"/>
          <w:color w:val="000000"/>
          <w:rtl/>
          <w:lang w:bidi="he-IL"/>
        </w:rPr>
        <w:t>ומופיע גם באתר המידע של</w:t>
      </w:r>
      <w:r w:rsidRPr="00146220">
        <w:rPr>
          <w:rFonts w:ascii="Narkisim" w:hAnsi="Narkisim" w:cs="Narkisim"/>
          <w:color w:val="000000"/>
          <w:lang w:bidi="he-IL"/>
        </w:rPr>
        <w:t xml:space="preserve"> </w:t>
      </w:r>
      <w:r w:rsidRPr="00146220">
        <w:rPr>
          <w:rFonts w:ascii="Narkisim" w:hAnsi="Narkisim" w:cs="Narkisim"/>
          <w:color w:val="000000"/>
          <w:rtl/>
          <w:lang w:bidi="he-IL"/>
        </w:rPr>
        <w:t>אוניברסיטת בר-אילן</w:t>
      </w:r>
      <w:r w:rsidRPr="00146220">
        <w:rPr>
          <w:rFonts w:ascii="Narkisim" w:hAnsi="Narkisim" w:cs="Narkisim"/>
          <w:color w:val="000000"/>
          <w:lang w:bidi="he-IL"/>
        </w:rPr>
        <w:t xml:space="preserve"> </w:t>
      </w:r>
      <w:r w:rsidRPr="00146220">
        <w:rPr>
          <w:rFonts w:ascii="Narkisim" w:hAnsi="Narkisim" w:cs="Narkisim"/>
          <w:color w:val="000000"/>
          <w:rtl/>
          <w:lang w:bidi="he-IL"/>
        </w:rPr>
        <w:t>בכתובת</w:t>
      </w:r>
      <w:r w:rsidRPr="00146220">
        <w:rPr>
          <w:rFonts w:ascii="Narkisim" w:hAnsi="Narkisim" w:cs="Narkisim"/>
          <w:color w:val="000000"/>
          <w:lang w:bidi="he-IL"/>
        </w:rPr>
        <w:t>:</w:t>
      </w:r>
    </w:p>
    <w:p w14:paraId="0E67FA9F" w14:textId="77777777" w:rsidR="00754125" w:rsidRPr="00146220" w:rsidRDefault="00DD3593" w:rsidP="00754125">
      <w:pPr>
        <w:bidi/>
        <w:ind w:firstLine="54"/>
        <w:jc w:val="center"/>
        <w:rPr>
          <w:rFonts w:ascii="Narkisim" w:hAnsi="Narkisim" w:cs="Narkisim"/>
          <w:color w:val="000000"/>
          <w:rtl/>
          <w:lang w:bidi="he-IL"/>
        </w:rPr>
      </w:pPr>
      <w:hyperlink r:id="rId19" w:history="1">
        <w:r w:rsidR="00754125" w:rsidRPr="00146220">
          <w:rPr>
            <w:rFonts w:ascii="Narkisim" w:hAnsi="Narkisim" w:cs="Narkisim"/>
            <w:color w:val="000000"/>
            <w:u w:val="single"/>
            <w:lang w:bidi="he-IL"/>
          </w:rPr>
          <w:t>http://www1.biu.ac.il/parasha2</w:t>
        </w:r>
      </w:hyperlink>
    </w:p>
    <w:p w14:paraId="46066DC5" w14:textId="77777777" w:rsidR="00754125" w:rsidRPr="00146220" w:rsidRDefault="00754125" w:rsidP="00754125">
      <w:pPr>
        <w:bidi/>
        <w:ind w:firstLine="54"/>
        <w:jc w:val="center"/>
        <w:rPr>
          <w:rFonts w:ascii="Narkisim" w:hAnsi="Narkisim" w:cs="Narkisim"/>
          <w:color w:val="000000"/>
          <w:u w:val="single"/>
          <w:rtl/>
          <w:lang w:bidi="he-IL"/>
        </w:rPr>
      </w:pPr>
      <w:r w:rsidRPr="00146220">
        <w:rPr>
          <w:rFonts w:ascii="Narkisim" w:hAnsi="Narkisim" w:cs="Narkisim"/>
          <w:color w:val="000000"/>
          <w:rtl/>
          <w:lang w:bidi="he-IL"/>
        </w:rPr>
        <w:t xml:space="preserve">כתובת </w:t>
      </w:r>
      <w:proofErr w:type="spellStart"/>
      <w:r w:rsidRPr="00146220">
        <w:rPr>
          <w:rFonts w:ascii="Narkisim" w:hAnsi="Narkisim" w:cs="Narkisim"/>
          <w:color w:val="000000"/>
          <w:rtl/>
          <w:lang w:bidi="he-IL"/>
        </w:rPr>
        <w:t>דוא</w:t>
      </w:r>
      <w:proofErr w:type="spellEnd"/>
      <w:r w:rsidRPr="00146220">
        <w:rPr>
          <w:rFonts w:ascii="Narkisim" w:hAnsi="Narkisim" w:cs="Narkisim"/>
          <w:color w:val="000000"/>
          <w:lang w:bidi="he-IL"/>
        </w:rPr>
        <w:t>"</w:t>
      </w:r>
      <w:r w:rsidRPr="00146220">
        <w:rPr>
          <w:rFonts w:ascii="Narkisim" w:hAnsi="Narkisim" w:cs="Narkisim"/>
          <w:color w:val="000000"/>
          <w:rtl/>
          <w:lang w:bidi="he-IL"/>
        </w:rPr>
        <w:t>ל של הדף:</w:t>
      </w:r>
      <w:r w:rsidRPr="00146220">
        <w:rPr>
          <w:rFonts w:ascii="Narkisim" w:hAnsi="Narkisim" w:cs="Narkisim"/>
          <w:color w:val="000000"/>
          <w:lang w:bidi="he-IL"/>
        </w:rPr>
        <w:t> </w:t>
      </w:r>
      <w:hyperlink r:id="rId20" w:tgtFrame="_blank" w:history="1">
        <w:r w:rsidRPr="00146220">
          <w:rPr>
            <w:rFonts w:ascii="Narkisim" w:hAnsi="Narkisim" w:cs="Narkisim"/>
            <w:color w:val="000000"/>
            <w:u w:val="single"/>
            <w:lang w:bidi="he-IL"/>
          </w:rPr>
          <w:t>dafshv@mail.biu.ac.il</w:t>
        </w:r>
      </w:hyperlink>
    </w:p>
    <w:p w14:paraId="7FADF2E5" w14:textId="77777777" w:rsidR="00754125" w:rsidRPr="00146220" w:rsidRDefault="00754125" w:rsidP="00754125">
      <w:pPr>
        <w:bidi/>
        <w:ind w:left="-170" w:firstLine="54"/>
        <w:jc w:val="center"/>
        <w:rPr>
          <w:rFonts w:ascii="Narkisim" w:hAnsi="Narkisim" w:cs="Narkisim"/>
          <w:color w:val="000000"/>
          <w:rtl/>
          <w:lang w:bidi="he-IL"/>
        </w:rPr>
      </w:pPr>
      <w:r w:rsidRPr="00146220">
        <w:rPr>
          <w:rFonts w:ascii="Narkisim" w:hAnsi="Narkisim" w:cs="Narkisim"/>
          <w:color w:val="000000"/>
          <w:rtl/>
          <w:lang w:bidi="he-IL"/>
        </w:rPr>
        <w:t xml:space="preserve">ניתן לפנות לכתובת זו ולקבל את הדף מדי שבוע בדוא"ל. </w:t>
      </w:r>
    </w:p>
    <w:p w14:paraId="4F4C38EC" w14:textId="77777777" w:rsidR="00754125" w:rsidRDefault="00754125" w:rsidP="00754125">
      <w:pPr>
        <w:bidi/>
        <w:ind w:firstLine="54"/>
        <w:jc w:val="center"/>
        <w:rPr>
          <w:rFonts w:ascii="Narkisim" w:hAnsi="Narkisim" w:cs="Narkisim"/>
          <w:color w:val="000000"/>
          <w:rtl/>
          <w:lang w:bidi="he-IL"/>
        </w:rPr>
      </w:pPr>
      <w:r w:rsidRPr="00146220">
        <w:rPr>
          <w:rFonts w:ascii="Narkisim" w:hAnsi="Narkisim" w:cs="Narkisim"/>
          <w:noProof/>
          <w:rtl/>
          <w:lang w:bidi="he-IL"/>
        </w:rPr>
        <w:drawing>
          <wp:anchor distT="0" distB="0" distL="114300" distR="114300" simplePos="0" relativeHeight="251659264" behindDoc="0" locked="0" layoutInCell="1" allowOverlap="1" wp14:anchorId="7E490C34" wp14:editId="58A61505">
            <wp:simplePos x="0" y="0"/>
            <wp:positionH relativeFrom="column">
              <wp:posOffset>4011295</wp:posOffset>
            </wp:positionH>
            <wp:positionV relativeFrom="paragraph">
              <wp:posOffset>13335</wp:posOffset>
            </wp:positionV>
            <wp:extent cx="142875" cy="142875"/>
            <wp:effectExtent l="0" t="0" r="9525" b="9525"/>
            <wp:wrapNone/>
            <wp:docPr id="7" name="תמונה 1" descr="https://www.peacerun.org/static/media/uploads/global/frontpageimages/face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www.peacerun.org/static/media/uploads/global/frontpageimages/facebook.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6220">
        <w:rPr>
          <w:rFonts w:ascii="Narkisim" w:hAnsi="Narkisim" w:cs="Narkisim"/>
          <w:color w:val="000000"/>
          <w:lang w:bidi="he-IL"/>
        </w:rPr>
        <w:t xml:space="preserve"> </w:t>
      </w:r>
      <w:hyperlink r:id="rId22" w:history="1">
        <w:r w:rsidRPr="00146220">
          <w:rPr>
            <w:rFonts w:ascii="Narkisim" w:hAnsi="Narkisim" w:cs="Narkisim"/>
            <w:color w:val="000000"/>
            <w:u w:val="single"/>
            <w:rtl/>
            <w:lang w:bidi="he-IL"/>
          </w:rPr>
          <w:t>הדף השבועי - אוניברסיטת</w:t>
        </w:r>
        <w:r w:rsidRPr="00146220">
          <w:rPr>
            <w:rFonts w:ascii="Narkisim" w:hAnsi="Narkisim" w:cs="Narkisim"/>
            <w:color w:val="000000"/>
            <w:u w:val="single"/>
            <w:lang w:bidi="he-IL"/>
          </w:rPr>
          <w:t xml:space="preserve"> </w:t>
        </w:r>
        <w:r w:rsidRPr="00146220">
          <w:rPr>
            <w:rFonts w:ascii="Narkisim" w:hAnsi="Narkisim" w:cs="Narkisim"/>
            <w:color w:val="000000"/>
            <w:u w:val="single"/>
            <w:rtl/>
            <w:lang w:bidi="he-IL"/>
          </w:rPr>
          <w:t>בר אילן</w:t>
        </w:r>
      </w:hyperlink>
    </w:p>
    <w:p w14:paraId="72D5D985" w14:textId="1771609C" w:rsidR="00754125" w:rsidRPr="0044417E" w:rsidRDefault="00754125" w:rsidP="0044417E">
      <w:pPr>
        <w:bidi/>
        <w:ind w:firstLine="54"/>
        <w:jc w:val="center"/>
        <w:rPr>
          <w:rFonts w:ascii="Narkisim" w:hAnsi="Narkisim" w:cs="Narkisim"/>
          <w:color w:val="000000"/>
          <w:rtl/>
          <w:lang w:bidi="he-IL"/>
        </w:rPr>
      </w:pPr>
      <w:r w:rsidRPr="00146220">
        <w:rPr>
          <w:rFonts w:ascii="Narkisim" w:hAnsi="Narkisim" w:cs="Narkisim"/>
          <w:color w:val="000000"/>
          <w:rtl/>
          <w:lang w:bidi="he-IL"/>
        </w:rPr>
        <w:t>יש לשמור על קדושת העלון</w:t>
      </w:r>
    </w:p>
    <w:p w14:paraId="66BA7AEC" w14:textId="72EABE3C" w:rsidR="0044417E" w:rsidRPr="00571356" w:rsidRDefault="0044417E" w:rsidP="0044417E">
      <w:pPr>
        <w:bidi/>
        <w:ind w:hanging="87"/>
        <w:jc w:val="left"/>
        <w:rPr>
          <w:rFonts w:ascii="Narkisim" w:hAnsi="Narkisim" w:cs="Narkisim"/>
          <w:b/>
          <w:bCs/>
          <w:color w:val="000000"/>
          <w:sz w:val="20"/>
          <w:szCs w:val="20"/>
          <w:rtl/>
          <w:lang w:eastAsia="he-IL" w:bidi="he-IL"/>
        </w:rPr>
      </w:pPr>
    </w:p>
    <w:p w14:paraId="1106C9AB" w14:textId="2C5C29C0" w:rsidR="00754125" w:rsidRPr="004A3345" w:rsidRDefault="00754125" w:rsidP="0044417E">
      <w:pPr>
        <w:bidi/>
        <w:ind w:hanging="87"/>
        <w:jc w:val="left"/>
        <w:rPr>
          <w:rFonts w:ascii="Narkisim" w:hAnsi="Narkisim" w:cs="Narkisim"/>
          <w:b/>
          <w:bCs/>
          <w:color w:val="000000"/>
          <w:sz w:val="26"/>
          <w:szCs w:val="26"/>
          <w:rtl/>
          <w:lang w:eastAsia="he-IL" w:bidi="he-IL"/>
        </w:rPr>
      </w:pPr>
      <w:r w:rsidRPr="004A3345">
        <w:rPr>
          <w:rFonts w:ascii="Narkisim" w:hAnsi="Narkisim" w:cs="Narkisim"/>
          <w:b/>
          <w:bCs/>
          <w:color w:val="000000"/>
          <w:sz w:val="26"/>
          <w:szCs w:val="26"/>
          <w:rtl/>
          <w:lang w:eastAsia="he-IL" w:bidi="he-IL"/>
        </w:rPr>
        <w:t xml:space="preserve">עורך: ד"ר צבי שמעון </w:t>
      </w:r>
    </w:p>
    <w:p w14:paraId="00266B8E" w14:textId="50ECD028" w:rsidR="00B81CA8" w:rsidRPr="00B81CA8" w:rsidRDefault="00754125" w:rsidP="00DD3169">
      <w:pPr>
        <w:bidi/>
        <w:ind w:hanging="87"/>
        <w:jc w:val="left"/>
        <w:rPr>
          <w:rFonts w:ascii="Narkisim" w:hAnsi="Narkisim" w:cs="Narkisim"/>
          <w:rtl/>
          <w:lang w:bidi="he-IL"/>
        </w:rPr>
      </w:pPr>
      <w:r w:rsidRPr="004A3345">
        <w:rPr>
          <w:rFonts w:ascii="Narkisim" w:hAnsi="Narkisim" w:cs="Narkisim"/>
          <w:b/>
          <w:bCs/>
          <w:color w:val="000000"/>
          <w:sz w:val="26"/>
          <w:szCs w:val="26"/>
          <w:rtl/>
          <w:lang w:eastAsia="he-IL" w:bidi="he-IL"/>
        </w:rPr>
        <w:t>עורכת לשון</w:t>
      </w:r>
      <w:r w:rsidRPr="004A3345">
        <w:rPr>
          <w:rFonts w:ascii="Narkisim" w:hAnsi="Narkisim" w:cs="Narkisim"/>
          <w:b/>
          <w:bCs/>
          <w:color w:val="000000"/>
          <w:sz w:val="26"/>
          <w:szCs w:val="26"/>
          <w:rtl/>
          <w:lang w:eastAsia="he-IL"/>
        </w:rPr>
        <w:t xml:space="preserve">: </w:t>
      </w:r>
      <w:r w:rsidRPr="004A3345">
        <w:rPr>
          <w:rFonts w:ascii="Narkisim" w:hAnsi="Narkisim" w:cs="Narkisim"/>
          <w:b/>
          <w:bCs/>
          <w:color w:val="000000"/>
          <w:sz w:val="26"/>
          <w:szCs w:val="26"/>
          <w:rtl/>
          <w:lang w:eastAsia="he-IL" w:bidi="he-IL"/>
        </w:rPr>
        <w:t xml:space="preserve">רחל הכהן </w:t>
      </w:r>
      <w:proofErr w:type="spellStart"/>
      <w:r w:rsidRPr="004A3345">
        <w:rPr>
          <w:rFonts w:ascii="Narkisim" w:hAnsi="Narkisim" w:cs="Narkisim"/>
          <w:b/>
          <w:bCs/>
          <w:color w:val="000000"/>
          <w:sz w:val="26"/>
          <w:szCs w:val="26"/>
          <w:rtl/>
          <w:lang w:eastAsia="he-IL" w:bidi="he-IL"/>
        </w:rPr>
        <w:t>שיף</w:t>
      </w:r>
      <w:bookmarkEnd w:id="0"/>
      <w:proofErr w:type="spellEnd"/>
    </w:p>
    <w:sectPr w:rsidR="00B81CA8" w:rsidRPr="00B81CA8" w:rsidSect="00D60245">
      <w:footnotePr>
        <w:numRestart w:val="eachSect"/>
      </w:footnotePr>
      <w:type w:val="continuous"/>
      <w:pgSz w:w="11906" w:h="16838"/>
      <w:pgMar w:top="1531" w:right="1134" w:bottom="964" w:left="1134" w:header="709" w:footer="340" w:gutter="0"/>
      <w:cols w:sep="1" w:space="1136"/>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B20D6" w14:textId="77777777" w:rsidR="00DD3593" w:rsidRDefault="00DD3593" w:rsidP="00CF2D58">
      <w:r>
        <w:separator/>
      </w:r>
    </w:p>
  </w:endnote>
  <w:endnote w:type="continuationSeparator" w:id="0">
    <w:p w14:paraId="2E965812" w14:textId="77777777" w:rsidR="00DD3593" w:rsidRDefault="00DD3593" w:rsidP="00CF2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Arabic-Regular">
    <w:altName w:val="Times New Roman"/>
    <w:panose1 w:val="00000000000000000000"/>
    <w:charset w:val="B4"/>
    <w:family w:val="auto"/>
    <w:notTrueType/>
    <w:pitch w:val="default"/>
    <w:sig w:usb0="00000001" w:usb1="00000000" w:usb2="00000000" w:usb3="00000000" w:csb0="00000020" w:csb1="00000000"/>
  </w:font>
  <w:font w:name="TipografLight">
    <w:altName w:val="Times New Roman"/>
    <w:panose1 w:val="00000000000000000000"/>
    <w:charset w:val="B3"/>
    <w:family w:val="auto"/>
    <w:notTrueType/>
    <w:pitch w:val="default"/>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Guttman Keren">
    <w:charset w:val="B1"/>
    <w:family w:val="auto"/>
    <w:pitch w:val="variable"/>
    <w:sig w:usb0="00000801" w:usb1="4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BE4D" w14:textId="77777777" w:rsidR="00706A14" w:rsidRPr="00A93517" w:rsidRDefault="00706A14">
    <w:pPr>
      <w:pStyle w:val="ab"/>
      <w:jc w:val="center"/>
    </w:pPr>
    <w:r>
      <w:rPr>
        <w:cs/>
      </w:rPr>
      <w:fldChar w:fldCharType="begin"/>
    </w:r>
    <w:r>
      <w:rPr>
        <w:rtl/>
        <w:cs/>
      </w:rPr>
      <w:instrText xml:space="preserve">PAGE   </w:instrText>
    </w:r>
    <w:r>
      <w:instrText>\</w:instrText>
    </w:r>
    <w:r>
      <w:rPr>
        <w:rtl/>
        <w:cs/>
      </w:rPr>
      <w:instrText>* MERGEFORMAT</w:instrText>
    </w:r>
    <w:r>
      <w:rPr>
        <w:cs/>
      </w:rPr>
      <w:fldChar w:fldCharType="separate"/>
    </w:r>
    <w:r w:rsidR="009B00B0" w:rsidRPr="009B00B0">
      <w:rPr>
        <w:rFonts w:cs="Calibri"/>
        <w:noProof/>
        <w:lang w:val="he-IL" w:bidi="he-IL"/>
      </w:rPr>
      <w:t>4</w:t>
    </w:r>
    <w:r>
      <w:rPr>
        <w: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A45A4" w14:textId="77777777" w:rsidR="00DD3593" w:rsidRDefault="00DD3593" w:rsidP="00CF2D58">
      <w:r>
        <w:separator/>
      </w:r>
    </w:p>
  </w:footnote>
  <w:footnote w:type="continuationSeparator" w:id="0">
    <w:p w14:paraId="77C0262C" w14:textId="77777777" w:rsidR="00DD3593" w:rsidRDefault="00DD3593" w:rsidP="00CF2D58">
      <w:r>
        <w:continuationSeparator/>
      </w:r>
    </w:p>
  </w:footnote>
  <w:footnote w:id="1">
    <w:p w14:paraId="5CB004AA" w14:textId="0141E17F" w:rsidR="0044417E" w:rsidRPr="00315D13" w:rsidRDefault="0044417E" w:rsidP="0044417E">
      <w:pPr>
        <w:autoSpaceDE w:val="0"/>
        <w:autoSpaceDN w:val="0"/>
        <w:bidi/>
        <w:adjustRightInd w:val="0"/>
        <w:ind w:left="227" w:hanging="227"/>
        <w:jc w:val="both"/>
        <w:rPr>
          <w:rFonts w:ascii="Narkisim" w:hAnsi="Narkisim" w:cs="Narkisim"/>
          <w:sz w:val="22"/>
          <w:szCs w:val="22"/>
          <w:rtl/>
          <w:lang w:bidi="he-IL"/>
        </w:rPr>
      </w:pPr>
      <w:r w:rsidRPr="00315D13">
        <w:rPr>
          <w:rFonts w:ascii="Narkisim" w:hAnsi="Narkisim" w:cs="Narkisim" w:hint="cs"/>
          <w:sz w:val="22"/>
          <w:szCs w:val="22"/>
          <w:rtl/>
          <w:lang w:bidi="he-IL"/>
        </w:rPr>
        <w:t>*</w:t>
      </w:r>
      <w:r w:rsidR="00D60245" w:rsidRPr="00D60245">
        <w:rPr>
          <w:rFonts w:ascii="Narkisim" w:hAnsi="Narkisim" w:cs="Narkisim" w:hint="cs"/>
          <w:color w:val="FFFFFF" w:themeColor="background1"/>
          <w:sz w:val="16"/>
          <w:szCs w:val="16"/>
          <w:rtl/>
          <w:lang w:bidi="he-IL"/>
        </w:rPr>
        <w:t>ו</w:t>
      </w:r>
      <w:r w:rsidR="00D60245" w:rsidRPr="00D60245">
        <w:rPr>
          <w:rFonts w:ascii="Narkisim" w:hAnsi="Narkisim" w:cs="Narkisim" w:hint="cs"/>
          <w:color w:val="FFFFFF" w:themeColor="background1"/>
          <w:sz w:val="18"/>
          <w:szCs w:val="18"/>
          <w:rtl/>
          <w:lang w:bidi="he-IL"/>
        </w:rPr>
        <w:t>ה</w:t>
      </w:r>
      <w:r w:rsidRPr="00315D13">
        <w:rPr>
          <w:rFonts w:ascii="Narkisim" w:hAnsi="Narkisim" w:cs="Narkisim"/>
          <w:sz w:val="22"/>
          <w:szCs w:val="22"/>
          <w:rtl/>
          <w:lang w:bidi="he-IL"/>
        </w:rPr>
        <w:t>יונה בר-מעוז לימדה במחלקה לתנ"ך ובמחלקה ללימודי יסוד ביהדות. היא עובדת בכירה במפעל "מקראות גדולות הכתר", שם היא עוסקת בהתקנת פירושי המפרשים</w:t>
      </w:r>
      <w:r w:rsidRPr="00315D13">
        <w:rPr>
          <w:rFonts w:ascii="Narkisim" w:hAnsi="Narkisim" w:cs="Narkisim" w:hint="cs"/>
          <w:sz w:val="22"/>
          <w:szCs w:val="22"/>
          <w:rtl/>
          <w:lang w:bidi="he-IL"/>
        </w:rPr>
        <w:t>.</w:t>
      </w:r>
    </w:p>
    <w:p w14:paraId="67AFCF03" w14:textId="77777777" w:rsidR="0044417E" w:rsidRPr="00315D13" w:rsidRDefault="0044417E" w:rsidP="0044417E">
      <w:pPr>
        <w:autoSpaceDE w:val="0"/>
        <w:autoSpaceDN w:val="0"/>
        <w:bidi/>
        <w:adjustRightInd w:val="0"/>
        <w:ind w:left="227" w:hanging="284"/>
        <w:jc w:val="both"/>
        <w:rPr>
          <w:rFonts w:ascii="Narkisim" w:hAnsi="Narkisim" w:cs="Narkisim"/>
          <w:sz w:val="22"/>
          <w:szCs w:val="22"/>
          <w:rtl/>
        </w:rPr>
      </w:pPr>
      <w:r w:rsidRPr="00315D13">
        <w:rPr>
          <w:rFonts w:ascii="Narkisim" w:hAnsi="Narkisim" w:cs="Narkisim"/>
          <w:sz w:val="22"/>
          <w:szCs w:val="22"/>
          <w:rtl/>
          <w:lang w:bidi="he-IL"/>
        </w:rPr>
        <w:t>**</w:t>
      </w:r>
      <w:r w:rsidRPr="00315D13">
        <w:rPr>
          <w:rFonts w:ascii="Narkisim" w:hAnsi="Narkisim" w:cs="Narkisim" w:hint="cs"/>
          <w:color w:val="FFFFFF" w:themeColor="background1"/>
          <w:sz w:val="18"/>
          <w:szCs w:val="18"/>
          <w:rtl/>
          <w:lang w:bidi="he-IL"/>
        </w:rPr>
        <w:t>מ</w:t>
      </w:r>
      <w:r w:rsidRPr="00315D13">
        <w:rPr>
          <w:rFonts w:ascii="Narkisim" w:hAnsi="Narkisim" w:cs="Narkisim"/>
          <w:sz w:val="22"/>
          <w:szCs w:val="22"/>
          <w:rtl/>
          <w:lang w:bidi="he-IL"/>
        </w:rPr>
        <w:t>לעילוי נשמת אחותי שולמית בן ארי</w:t>
      </w:r>
      <w:r w:rsidRPr="00315D13">
        <w:rPr>
          <w:rFonts w:ascii="Narkisim" w:hAnsi="Narkisim" w:cs="Narkisim"/>
          <w:sz w:val="22"/>
          <w:szCs w:val="22"/>
          <w:rtl/>
        </w:rPr>
        <w:t xml:space="preserve">, </w:t>
      </w:r>
      <w:r w:rsidRPr="00315D13">
        <w:rPr>
          <w:rFonts w:ascii="Narkisim" w:hAnsi="Narkisim" w:cs="Narkisim"/>
          <w:sz w:val="22"/>
          <w:szCs w:val="22"/>
          <w:rtl/>
          <w:lang w:bidi="he-IL"/>
        </w:rPr>
        <w:t>במלאות שנה להלקחה לגנזי מרומים</w:t>
      </w:r>
      <w:r w:rsidRPr="00315D13">
        <w:rPr>
          <w:rFonts w:ascii="Narkisim" w:hAnsi="Narkisim" w:cs="Narkisim"/>
          <w:sz w:val="22"/>
          <w:szCs w:val="22"/>
          <w:rtl/>
        </w:rPr>
        <w:t xml:space="preserve">. </w:t>
      </w:r>
      <w:r w:rsidRPr="00315D13">
        <w:rPr>
          <w:rFonts w:ascii="Narkisim" w:hAnsi="Narkisim" w:cs="Narkisim"/>
          <w:sz w:val="22"/>
          <w:szCs w:val="22"/>
          <w:rtl/>
          <w:lang w:bidi="he-IL"/>
        </w:rPr>
        <w:t>מנוחתה עדן גן</w:t>
      </w:r>
      <w:r w:rsidRPr="00315D13">
        <w:rPr>
          <w:rFonts w:ascii="Narkisim" w:hAnsi="Narkisim" w:cs="Narkisim"/>
          <w:sz w:val="22"/>
          <w:szCs w:val="22"/>
          <w:rtl/>
        </w:rPr>
        <w:t xml:space="preserve">. </w:t>
      </w:r>
    </w:p>
    <w:p w14:paraId="5EA59D73" w14:textId="77777777" w:rsidR="0044417E" w:rsidRPr="004321F3" w:rsidRDefault="0044417E" w:rsidP="0044417E">
      <w:pPr>
        <w:autoSpaceDE w:val="0"/>
        <w:autoSpaceDN w:val="0"/>
        <w:bidi/>
        <w:adjustRightInd w:val="0"/>
        <w:ind w:left="227" w:hanging="227"/>
        <w:jc w:val="both"/>
        <w:rPr>
          <w:rFonts w:ascii="Narkisim" w:hAnsi="Narkisim" w:cs="Narkisim"/>
          <w:color w:val="FF0000"/>
          <w:sz w:val="22"/>
          <w:szCs w:val="22"/>
          <w:rtl/>
        </w:rPr>
      </w:pPr>
      <w:r w:rsidRPr="004321F3">
        <w:rPr>
          <w:rStyle w:val="a8"/>
          <w:rFonts w:ascii="Narkisim" w:hAnsi="Narkisim" w:cs="Narkisim"/>
          <w:sz w:val="22"/>
          <w:szCs w:val="22"/>
          <w:vertAlign w:val="baseline"/>
        </w:rPr>
        <w:footnoteRef/>
      </w:r>
      <w:r w:rsidRPr="0039262F">
        <w:rPr>
          <w:rFonts w:ascii="Narkisim" w:hAnsi="Narkisim" w:cs="Narkisim"/>
          <w:sz w:val="20"/>
          <w:szCs w:val="20"/>
          <w:rtl/>
        </w:rPr>
        <w:tab/>
      </w:r>
      <w:r w:rsidRPr="004321F3">
        <w:rPr>
          <w:rFonts w:ascii="Narkisim" w:hAnsi="Narkisim" w:cs="Narkisim"/>
          <w:sz w:val="22"/>
          <w:szCs w:val="22"/>
          <w:rtl/>
          <w:lang w:bidi="he-IL"/>
        </w:rPr>
        <w:t>פרט לשמעון בברכת משה</w:t>
      </w:r>
      <w:r w:rsidRPr="004321F3">
        <w:rPr>
          <w:rFonts w:ascii="Narkisim" w:hAnsi="Narkisim" w:cs="Narkisim"/>
          <w:sz w:val="22"/>
          <w:szCs w:val="22"/>
          <w:rtl/>
        </w:rPr>
        <w:t xml:space="preserve">, </w:t>
      </w:r>
      <w:r w:rsidRPr="004321F3">
        <w:rPr>
          <w:rFonts w:ascii="Narkisim" w:hAnsi="Narkisim" w:cs="Narkisim"/>
          <w:sz w:val="22"/>
          <w:szCs w:val="22"/>
          <w:rtl/>
          <w:lang w:bidi="he-IL"/>
        </w:rPr>
        <w:t>שרק נזכר ברמז במ</w:t>
      </w:r>
      <w:r>
        <w:rPr>
          <w:rFonts w:ascii="Narkisim" w:hAnsi="Narkisim" w:cs="Narkisim" w:hint="cs"/>
          <w:sz w:val="22"/>
          <w:szCs w:val="22"/>
          <w:rtl/>
          <w:lang w:bidi="he-IL"/>
        </w:rPr>
        <w:t>י</w:t>
      </w:r>
      <w:r w:rsidRPr="004321F3">
        <w:rPr>
          <w:rFonts w:ascii="Narkisim" w:hAnsi="Narkisim" w:cs="Narkisim"/>
          <w:sz w:val="22"/>
          <w:szCs w:val="22"/>
          <w:rtl/>
          <w:lang w:bidi="he-IL"/>
        </w:rPr>
        <w:t>לים</w:t>
      </w:r>
      <w:r>
        <w:rPr>
          <w:rFonts w:ascii="Narkisim" w:hAnsi="Narkisim" w:cs="Narkisim" w:hint="cs"/>
          <w:sz w:val="22"/>
          <w:szCs w:val="22"/>
          <w:rtl/>
          <w:lang w:bidi="he-IL"/>
        </w:rPr>
        <w:t>:</w:t>
      </w:r>
      <w:r w:rsidRPr="004321F3">
        <w:rPr>
          <w:rFonts w:ascii="Narkisim" w:hAnsi="Narkisim" w:cs="Narkisim"/>
          <w:sz w:val="22"/>
          <w:szCs w:val="22"/>
          <w:rtl/>
        </w:rPr>
        <w:t xml:space="preserve"> "</w:t>
      </w:r>
      <w:proofErr w:type="spellStart"/>
      <w:r w:rsidRPr="00002B2D">
        <w:rPr>
          <w:rFonts w:ascii="Narkisim" w:hAnsi="Narkisim" w:cs="Narkisim" w:hint="cs"/>
          <w:sz w:val="22"/>
          <w:szCs w:val="22"/>
          <w:rtl/>
          <w:lang w:bidi="he-IL"/>
        </w:rPr>
        <w:t>שְׁ</w:t>
      </w:r>
      <w:r w:rsidRPr="00002B2D">
        <w:rPr>
          <w:rFonts w:ascii="Narkisim" w:hAnsi="Narkisim" w:cs="Narkisim" w:hint="eastAsia"/>
          <w:sz w:val="22"/>
          <w:szCs w:val="22"/>
          <w:rtl/>
          <w:lang w:bidi="he-IL"/>
        </w:rPr>
        <w:t>מַע</w:t>
      </w:r>
      <w:proofErr w:type="spellEnd"/>
      <w:r w:rsidRPr="00002B2D">
        <w:rPr>
          <w:rFonts w:ascii="Narkisim" w:hAnsi="Narkisim" w:cs="Narkisim"/>
          <w:sz w:val="22"/>
          <w:szCs w:val="22"/>
          <w:rtl/>
          <w:lang w:bidi="he-IL"/>
        </w:rPr>
        <w:t xml:space="preserve"> </w:t>
      </w:r>
      <w:r>
        <w:rPr>
          <w:rFonts w:ascii="Narkisim" w:hAnsi="Narkisim" w:cs="Narkisim" w:hint="cs"/>
          <w:sz w:val="22"/>
          <w:szCs w:val="22"/>
          <w:rtl/>
          <w:lang w:bidi="he-IL"/>
        </w:rPr>
        <w:t>ה'</w:t>
      </w:r>
      <w:r w:rsidRPr="00002B2D">
        <w:rPr>
          <w:rFonts w:ascii="Narkisim" w:hAnsi="Narkisim" w:cs="Narkisim"/>
          <w:sz w:val="22"/>
          <w:szCs w:val="22"/>
          <w:rtl/>
          <w:lang w:bidi="he-IL"/>
        </w:rPr>
        <w:t xml:space="preserve"> </w:t>
      </w:r>
      <w:proofErr w:type="spellStart"/>
      <w:r w:rsidRPr="00002B2D">
        <w:rPr>
          <w:rFonts w:ascii="Narkisim" w:hAnsi="Narkisim" w:cs="Narkisim"/>
          <w:sz w:val="22"/>
          <w:szCs w:val="22"/>
          <w:rtl/>
          <w:lang w:bidi="he-IL"/>
        </w:rPr>
        <w:t>ק</w:t>
      </w:r>
      <w:r w:rsidRPr="00002B2D">
        <w:rPr>
          <w:rFonts w:ascii="Narkisim" w:hAnsi="Narkisim" w:cs="Narkisim" w:hint="cs"/>
          <w:sz w:val="22"/>
          <w:szCs w:val="22"/>
          <w:rtl/>
          <w:lang w:bidi="he-IL"/>
        </w:rPr>
        <w:t>וֹ</w:t>
      </w:r>
      <w:r w:rsidRPr="00002B2D">
        <w:rPr>
          <w:rFonts w:ascii="Narkisim" w:hAnsi="Narkisim" w:cs="Narkisim" w:hint="eastAsia"/>
          <w:sz w:val="22"/>
          <w:szCs w:val="22"/>
          <w:rtl/>
          <w:lang w:bidi="he-IL"/>
        </w:rPr>
        <w:t>ל</w:t>
      </w:r>
      <w:proofErr w:type="spellEnd"/>
      <w:r w:rsidRPr="00002B2D">
        <w:rPr>
          <w:rFonts w:ascii="Narkisim" w:hAnsi="Narkisim" w:cs="Narkisim"/>
          <w:sz w:val="22"/>
          <w:szCs w:val="22"/>
          <w:rtl/>
          <w:lang w:bidi="he-IL"/>
        </w:rPr>
        <w:t xml:space="preserve"> </w:t>
      </w:r>
      <w:proofErr w:type="spellStart"/>
      <w:r w:rsidRPr="00002B2D">
        <w:rPr>
          <w:rFonts w:ascii="Narkisim" w:hAnsi="Narkisim" w:cs="Narkisim"/>
          <w:sz w:val="22"/>
          <w:szCs w:val="22"/>
          <w:rtl/>
          <w:lang w:bidi="he-IL"/>
        </w:rPr>
        <w:t>יְה</w:t>
      </w:r>
      <w:r w:rsidRPr="00002B2D">
        <w:rPr>
          <w:rFonts w:ascii="Narkisim" w:hAnsi="Narkisim" w:cs="Narkisim" w:hint="cs"/>
          <w:sz w:val="22"/>
          <w:szCs w:val="22"/>
          <w:rtl/>
          <w:lang w:bidi="he-IL"/>
        </w:rPr>
        <w:t>וּ</w:t>
      </w:r>
      <w:r w:rsidRPr="00002B2D">
        <w:rPr>
          <w:rFonts w:ascii="Narkisim" w:hAnsi="Narkisim" w:cs="Narkisim" w:hint="eastAsia"/>
          <w:sz w:val="22"/>
          <w:szCs w:val="22"/>
          <w:rtl/>
          <w:lang w:bidi="he-IL"/>
        </w:rPr>
        <w:t>דָה</w:t>
      </w:r>
      <w:proofErr w:type="spellEnd"/>
      <w:r w:rsidRPr="004321F3">
        <w:rPr>
          <w:rFonts w:ascii="Narkisim" w:hAnsi="Narkisim" w:cs="Narkisim"/>
          <w:sz w:val="22"/>
          <w:szCs w:val="22"/>
          <w:rtl/>
        </w:rPr>
        <w:t>" (</w:t>
      </w:r>
      <w:r>
        <w:rPr>
          <w:rFonts w:ascii="Narkisim" w:hAnsi="Narkisim" w:cs="Narkisim" w:hint="cs"/>
          <w:sz w:val="22"/>
          <w:szCs w:val="22"/>
          <w:rtl/>
          <w:lang w:bidi="he-IL"/>
        </w:rPr>
        <w:t xml:space="preserve">דב' </w:t>
      </w:r>
      <w:proofErr w:type="spellStart"/>
      <w:r>
        <w:rPr>
          <w:rFonts w:ascii="Narkisim" w:hAnsi="Narkisim" w:cs="Narkisim" w:hint="cs"/>
          <w:sz w:val="22"/>
          <w:szCs w:val="22"/>
          <w:rtl/>
          <w:lang w:bidi="he-IL"/>
        </w:rPr>
        <w:t>לג:</w:t>
      </w:r>
      <w:r w:rsidRPr="004321F3">
        <w:rPr>
          <w:rFonts w:ascii="Narkisim" w:hAnsi="Narkisim" w:cs="Narkisim"/>
          <w:sz w:val="22"/>
          <w:szCs w:val="22"/>
          <w:rtl/>
          <w:lang w:bidi="he-IL"/>
        </w:rPr>
        <w:t>ז</w:t>
      </w:r>
      <w:proofErr w:type="spellEnd"/>
      <w:r w:rsidRPr="004321F3">
        <w:rPr>
          <w:rFonts w:ascii="Narkisim" w:hAnsi="Narkisim" w:cs="Narkisim"/>
          <w:sz w:val="22"/>
          <w:szCs w:val="22"/>
          <w:rtl/>
        </w:rPr>
        <w:t xml:space="preserve">), </w:t>
      </w:r>
      <w:r w:rsidRPr="004321F3">
        <w:rPr>
          <w:rFonts w:ascii="Narkisim" w:hAnsi="Narkisim" w:cs="Narkisim"/>
          <w:sz w:val="22"/>
          <w:szCs w:val="22"/>
          <w:rtl/>
          <w:lang w:bidi="he-IL"/>
        </w:rPr>
        <w:t xml:space="preserve">ולא נוכל לדון </w:t>
      </w:r>
      <w:r>
        <w:rPr>
          <w:rFonts w:ascii="Narkisim" w:hAnsi="Narkisim" w:cs="Narkisim" w:hint="cs"/>
          <w:sz w:val="22"/>
          <w:szCs w:val="22"/>
          <w:rtl/>
          <w:lang w:bidi="he-IL"/>
        </w:rPr>
        <w:t xml:space="preserve">כאן </w:t>
      </w:r>
      <w:r w:rsidRPr="004321F3">
        <w:rPr>
          <w:rFonts w:ascii="Narkisim" w:hAnsi="Narkisim" w:cs="Narkisim"/>
          <w:sz w:val="22"/>
          <w:szCs w:val="22"/>
          <w:rtl/>
          <w:lang w:bidi="he-IL"/>
        </w:rPr>
        <w:t>בפרשנות הענפה</w:t>
      </w:r>
      <w:r w:rsidRPr="004321F3">
        <w:rPr>
          <w:rFonts w:ascii="Narkisim" w:hAnsi="Narkisim" w:cs="Narkisim"/>
          <w:color w:val="FF0000"/>
          <w:sz w:val="22"/>
          <w:szCs w:val="22"/>
          <w:rtl/>
        </w:rPr>
        <w:t xml:space="preserve"> </w:t>
      </w:r>
      <w:r w:rsidRPr="004321F3">
        <w:rPr>
          <w:rFonts w:ascii="Narkisim" w:hAnsi="Narkisim" w:cs="Narkisim"/>
          <w:sz w:val="22"/>
          <w:szCs w:val="22"/>
          <w:rtl/>
          <w:lang w:bidi="he-IL"/>
        </w:rPr>
        <w:t>לנושא זה</w:t>
      </w:r>
      <w:r w:rsidRPr="004321F3">
        <w:rPr>
          <w:rFonts w:ascii="Narkisim" w:hAnsi="Narkisim" w:cs="Narkisim"/>
          <w:sz w:val="22"/>
          <w:szCs w:val="22"/>
          <w:rtl/>
        </w:rPr>
        <w:t>.</w:t>
      </w:r>
      <w:r w:rsidRPr="004321F3">
        <w:rPr>
          <w:rFonts w:ascii="Narkisim" w:hAnsi="Narkisim" w:cs="Narkisim"/>
          <w:color w:val="FF0000"/>
          <w:sz w:val="22"/>
          <w:szCs w:val="22"/>
          <w:rtl/>
        </w:rPr>
        <w:t xml:space="preserve"> </w:t>
      </w:r>
    </w:p>
  </w:footnote>
  <w:footnote w:id="2">
    <w:p w14:paraId="1E3EC2A6" w14:textId="51B5308C" w:rsidR="0044417E" w:rsidRPr="004321F3" w:rsidRDefault="0044417E" w:rsidP="0044417E">
      <w:pPr>
        <w:pStyle w:val="a6"/>
        <w:bidi/>
        <w:ind w:left="227" w:hanging="227"/>
        <w:jc w:val="both"/>
        <w:rPr>
          <w:rFonts w:ascii="Narkisim" w:hAnsi="Narkisim" w:cs="Narkisim"/>
          <w:sz w:val="22"/>
          <w:szCs w:val="22"/>
          <w:rtl/>
          <w:lang w:bidi="he-IL"/>
        </w:rPr>
      </w:pPr>
      <w:r w:rsidRPr="004321F3">
        <w:rPr>
          <w:rStyle w:val="a8"/>
          <w:rFonts w:ascii="Narkisim" w:hAnsi="Narkisim" w:cs="Narkisim"/>
          <w:sz w:val="22"/>
          <w:szCs w:val="22"/>
          <w:vertAlign w:val="baseline"/>
        </w:rPr>
        <w:footnoteRef/>
      </w:r>
      <w:r w:rsidRPr="00F64AB5">
        <w:rPr>
          <w:rFonts w:ascii="Narkisim" w:hAnsi="Narkisim" w:cs="Narkisim"/>
          <w:sz w:val="28"/>
          <w:szCs w:val="28"/>
        </w:rPr>
        <w:t xml:space="preserve"> </w:t>
      </w:r>
      <w:r w:rsidR="00D60245" w:rsidRPr="00D60245">
        <w:rPr>
          <w:rFonts w:ascii="Narkisim" w:hAnsi="Narkisim" w:cs="Narkisim" w:hint="cs"/>
          <w:sz w:val="24"/>
          <w:szCs w:val="24"/>
          <w:rtl/>
          <w:lang w:bidi="he-IL"/>
        </w:rPr>
        <w:t xml:space="preserve"> </w:t>
      </w:r>
      <w:r w:rsidRPr="004321F3">
        <w:rPr>
          <w:rFonts w:ascii="Narkisim" w:hAnsi="Narkisim" w:cs="Narkisim"/>
          <w:sz w:val="22"/>
          <w:szCs w:val="22"/>
          <w:rtl/>
          <w:lang w:bidi="he-IL"/>
        </w:rPr>
        <w:t>בברכת יעקב המשולש הפותח קטן כי יש רק 2 פסוקי פתיחה.</w:t>
      </w:r>
    </w:p>
  </w:footnote>
  <w:footnote w:id="3">
    <w:p w14:paraId="68BE13D9" w14:textId="29D9805B" w:rsidR="0044417E" w:rsidRPr="004321F3" w:rsidRDefault="0044417E" w:rsidP="0044417E">
      <w:pPr>
        <w:pStyle w:val="a6"/>
        <w:bidi/>
        <w:ind w:left="227" w:hanging="227"/>
        <w:jc w:val="both"/>
        <w:rPr>
          <w:rFonts w:ascii="Narkisim" w:hAnsi="Narkisim" w:cs="Narkisim"/>
          <w:sz w:val="22"/>
          <w:szCs w:val="22"/>
          <w:rtl/>
        </w:rPr>
      </w:pPr>
      <w:r w:rsidRPr="004321F3">
        <w:rPr>
          <w:rStyle w:val="a8"/>
          <w:rFonts w:ascii="Narkisim" w:hAnsi="Narkisim" w:cs="Narkisim"/>
          <w:sz w:val="22"/>
          <w:szCs w:val="22"/>
          <w:vertAlign w:val="baseline"/>
        </w:rPr>
        <w:footnoteRef/>
      </w:r>
      <w:r w:rsidR="00D60245">
        <w:rPr>
          <w:rFonts w:ascii="Narkisim" w:hAnsi="Narkisim" w:cs="Narkisim" w:hint="cs"/>
          <w:sz w:val="22"/>
          <w:szCs w:val="22"/>
          <w:rtl/>
          <w:lang w:bidi="he-IL"/>
        </w:rPr>
        <w:t xml:space="preserve"> </w:t>
      </w:r>
      <w:r w:rsidR="00D60245" w:rsidRPr="00D60245">
        <w:rPr>
          <w:rFonts w:ascii="Narkisim" w:hAnsi="Narkisim" w:cs="Narkisim" w:hint="cs"/>
          <w:sz w:val="28"/>
          <w:szCs w:val="28"/>
          <w:rtl/>
          <w:lang w:bidi="he-IL"/>
        </w:rPr>
        <w:t xml:space="preserve"> </w:t>
      </w:r>
      <w:proofErr w:type="spellStart"/>
      <w:r w:rsidRPr="004321F3">
        <w:rPr>
          <w:rFonts w:ascii="Narkisim" w:hAnsi="Narkisim" w:cs="Narkisim"/>
          <w:sz w:val="22"/>
          <w:szCs w:val="22"/>
          <w:rtl/>
        </w:rPr>
        <w:t>הביטוי</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בפסוקים</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וסדר</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המבורכים</w:t>
      </w:r>
      <w:proofErr w:type="spellEnd"/>
      <w:r w:rsidRPr="004321F3">
        <w:rPr>
          <w:rFonts w:ascii="Narkisim" w:hAnsi="Narkisim" w:cs="Narkisim"/>
          <w:sz w:val="22"/>
          <w:szCs w:val="22"/>
          <w:rtl/>
        </w:rPr>
        <w:t xml:space="preserve">: ברכת משה: 5 </w:t>
      </w:r>
      <w:proofErr w:type="spellStart"/>
      <w:r w:rsidRPr="004321F3">
        <w:rPr>
          <w:rFonts w:ascii="Narkisim" w:hAnsi="Narkisim" w:cs="Narkisim"/>
          <w:sz w:val="22"/>
          <w:szCs w:val="22"/>
          <w:rtl/>
        </w:rPr>
        <w:t>פתיחה</w:t>
      </w:r>
      <w:proofErr w:type="spellEnd"/>
      <w:r w:rsidRPr="004321F3">
        <w:rPr>
          <w:rFonts w:ascii="Narkisim" w:hAnsi="Narkisim" w:cs="Narkisim"/>
          <w:sz w:val="22"/>
          <w:szCs w:val="22"/>
          <w:rtl/>
        </w:rPr>
        <w:t xml:space="preserve"> 1 ראובן- 1 יהודה</w:t>
      </w:r>
      <w:r>
        <w:rPr>
          <w:rFonts w:ascii="Narkisim" w:hAnsi="Narkisim" w:cs="Narkisim" w:hint="cs"/>
          <w:sz w:val="22"/>
          <w:szCs w:val="22"/>
          <w:rtl/>
          <w:lang w:bidi="he-IL"/>
        </w:rPr>
        <w:t xml:space="preserve">- </w:t>
      </w:r>
      <w:r w:rsidRPr="004321F3">
        <w:rPr>
          <w:rFonts w:ascii="Narkisim" w:hAnsi="Narkisim" w:cs="Narkisim"/>
          <w:sz w:val="22"/>
          <w:szCs w:val="22"/>
          <w:rtl/>
        </w:rPr>
        <w:t xml:space="preserve">4 לוי- 1 בנימין- 5    יוסף- 2 </w:t>
      </w:r>
      <w:proofErr w:type="spellStart"/>
      <w:r w:rsidRPr="004321F3">
        <w:rPr>
          <w:rFonts w:ascii="Narkisim" w:hAnsi="Narkisim" w:cs="Narkisim"/>
          <w:sz w:val="22"/>
          <w:szCs w:val="22"/>
          <w:rtl/>
        </w:rPr>
        <w:t>זבולון</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ונפתלי</w:t>
      </w:r>
      <w:proofErr w:type="spellEnd"/>
      <w:r w:rsidRPr="004321F3">
        <w:rPr>
          <w:rFonts w:ascii="Narkisim" w:hAnsi="Narkisim" w:cs="Narkisim"/>
          <w:sz w:val="22"/>
          <w:szCs w:val="22"/>
          <w:rtl/>
        </w:rPr>
        <w:t xml:space="preserve">- 2 </w:t>
      </w:r>
      <w:proofErr w:type="spellStart"/>
      <w:r w:rsidRPr="004321F3">
        <w:rPr>
          <w:rFonts w:ascii="Narkisim" w:hAnsi="Narkisim" w:cs="Narkisim"/>
          <w:sz w:val="22"/>
          <w:szCs w:val="22"/>
          <w:rtl/>
        </w:rPr>
        <w:t>גד</w:t>
      </w:r>
      <w:proofErr w:type="spellEnd"/>
      <w:r w:rsidRPr="004321F3">
        <w:rPr>
          <w:rFonts w:ascii="Narkisim" w:hAnsi="Narkisim" w:cs="Narkisim"/>
          <w:sz w:val="22"/>
          <w:szCs w:val="22"/>
          <w:rtl/>
        </w:rPr>
        <w:t>- 1 דן</w:t>
      </w:r>
      <w:r>
        <w:rPr>
          <w:rFonts w:ascii="Narkisim" w:hAnsi="Narkisim" w:cs="Narkisim" w:hint="cs"/>
          <w:sz w:val="22"/>
          <w:szCs w:val="22"/>
          <w:rtl/>
          <w:lang w:bidi="he-IL"/>
        </w:rPr>
        <w:t>-</w:t>
      </w:r>
      <w:r w:rsidRPr="004321F3">
        <w:rPr>
          <w:rFonts w:ascii="Narkisim" w:hAnsi="Narkisim" w:cs="Narkisim"/>
          <w:sz w:val="22"/>
          <w:szCs w:val="22"/>
          <w:rtl/>
        </w:rPr>
        <w:t xml:space="preserve"> 1 נפתלי- 1 אשר 5/4 </w:t>
      </w:r>
      <w:proofErr w:type="spellStart"/>
      <w:r w:rsidRPr="004321F3">
        <w:rPr>
          <w:rFonts w:ascii="Narkisim" w:hAnsi="Narkisim" w:cs="Narkisim"/>
          <w:sz w:val="22"/>
          <w:szCs w:val="22"/>
          <w:rtl/>
        </w:rPr>
        <w:t>סיום</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במאמר</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מוסבר</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מדוע</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לא</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הוכרע</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מספר</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פסוקי</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הסיום</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בברכת</w:t>
      </w:r>
      <w:proofErr w:type="spellEnd"/>
      <w:r w:rsidRPr="004321F3">
        <w:rPr>
          <w:rFonts w:ascii="Narkisim" w:hAnsi="Narkisim" w:cs="Narkisim"/>
          <w:sz w:val="22"/>
          <w:szCs w:val="22"/>
          <w:rtl/>
        </w:rPr>
        <w:t xml:space="preserve"> משה.</w:t>
      </w:r>
    </w:p>
    <w:p w14:paraId="5F0C58DA" w14:textId="2EB4817C" w:rsidR="0044417E" w:rsidRPr="004321F3" w:rsidRDefault="0044417E" w:rsidP="00571356">
      <w:pPr>
        <w:autoSpaceDE w:val="0"/>
        <w:autoSpaceDN w:val="0"/>
        <w:bidi/>
        <w:adjustRightInd w:val="0"/>
        <w:ind w:left="227"/>
        <w:jc w:val="both"/>
        <w:rPr>
          <w:rFonts w:ascii="Narkisim" w:hAnsi="Narkisim" w:cs="Narkisim"/>
          <w:sz w:val="22"/>
          <w:szCs w:val="22"/>
          <w:rtl/>
        </w:rPr>
      </w:pPr>
      <w:r w:rsidRPr="004321F3">
        <w:rPr>
          <w:rFonts w:ascii="Narkisim" w:hAnsi="Narkisim" w:cs="Narkisim"/>
          <w:sz w:val="22"/>
          <w:szCs w:val="22"/>
          <w:rtl/>
        </w:rPr>
        <w:t xml:space="preserve">ברכת יעקב: 2 </w:t>
      </w:r>
      <w:proofErr w:type="spellStart"/>
      <w:r w:rsidRPr="004321F3">
        <w:rPr>
          <w:rFonts w:ascii="Narkisim" w:hAnsi="Narkisim" w:cs="Narkisim"/>
          <w:sz w:val="22"/>
          <w:szCs w:val="22"/>
          <w:rtl/>
        </w:rPr>
        <w:t>פתיחה</w:t>
      </w:r>
      <w:proofErr w:type="spellEnd"/>
      <w:r w:rsidRPr="004321F3">
        <w:rPr>
          <w:rFonts w:ascii="Narkisim" w:hAnsi="Narkisim" w:cs="Narkisim"/>
          <w:sz w:val="22"/>
          <w:szCs w:val="22"/>
          <w:rtl/>
        </w:rPr>
        <w:t xml:space="preserve"> 2 ראובן</w:t>
      </w:r>
      <w:r>
        <w:rPr>
          <w:rFonts w:ascii="Narkisim" w:hAnsi="Narkisim" w:cs="Narkisim" w:hint="cs"/>
          <w:sz w:val="22"/>
          <w:szCs w:val="22"/>
          <w:rtl/>
          <w:lang w:bidi="he-IL"/>
        </w:rPr>
        <w:t>-</w:t>
      </w:r>
      <w:r w:rsidRPr="004321F3">
        <w:rPr>
          <w:rFonts w:ascii="Narkisim" w:hAnsi="Narkisim" w:cs="Narkisim"/>
          <w:sz w:val="22"/>
          <w:szCs w:val="22"/>
          <w:rtl/>
        </w:rPr>
        <w:t xml:space="preserve"> 3 שמעון </w:t>
      </w:r>
      <w:proofErr w:type="spellStart"/>
      <w:r w:rsidRPr="004321F3">
        <w:rPr>
          <w:rFonts w:ascii="Narkisim" w:hAnsi="Narkisim" w:cs="Narkisim"/>
          <w:sz w:val="22"/>
          <w:szCs w:val="22"/>
          <w:rtl/>
        </w:rPr>
        <w:t>ולוי</w:t>
      </w:r>
      <w:proofErr w:type="spellEnd"/>
      <w:r>
        <w:rPr>
          <w:rFonts w:ascii="Narkisim" w:hAnsi="Narkisim" w:cs="Narkisim" w:hint="cs"/>
          <w:sz w:val="22"/>
          <w:szCs w:val="22"/>
          <w:rtl/>
          <w:lang w:bidi="he-IL"/>
        </w:rPr>
        <w:t>-</w:t>
      </w:r>
      <w:r w:rsidRPr="004321F3">
        <w:rPr>
          <w:rFonts w:ascii="Narkisim" w:hAnsi="Narkisim" w:cs="Narkisim"/>
          <w:sz w:val="22"/>
          <w:szCs w:val="22"/>
          <w:rtl/>
        </w:rPr>
        <w:t xml:space="preserve"> 5 יהודה</w:t>
      </w:r>
      <w:r>
        <w:rPr>
          <w:rFonts w:ascii="Narkisim" w:hAnsi="Narkisim" w:cs="Narkisim" w:hint="cs"/>
          <w:sz w:val="22"/>
          <w:szCs w:val="22"/>
          <w:rtl/>
          <w:lang w:bidi="he-IL"/>
        </w:rPr>
        <w:t>-</w:t>
      </w:r>
      <w:r w:rsidRPr="004321F3">
        <w:rPr>
          <w:rFonts w:ascii="Narkisim" w:hAnsi="Narkisim" w:cs="Narkisim"/>
          <w:sz w:val="22"/>
          <w:szCs w:val="22"/>
          <w:rtl/>
        </w:rPr>
        <w:t xml:space="preserve"> 1 </w:t>
      </w:r>
      <w:proofErr w:type="spellStart"/>
      <w:r w:rsidRPr="004321F3">
        <w:rPr>
          <w:rFonts w:ascii="Narkisim" w:hAnsi="Narkisim" w:cs="Narkisim"/>
          <w:sz w:val="22"/>
          <w:szCs w:val="22"/>
          <w:rtl/>
        </w:rPr>
        <w:t>זבולון</w:t>
      </w:r>
      <w:proofErr w:type="spellEnd"/>
      <w:r>
        <w:rPr>
          <w:rFonts w:ascii="Narkisim" w:hAnsi="Narkisim" w:cs="Narkisim" w:hint="cs"/>
          <w:sz w:val="22"/>
          <w:szCs w:val="22"/>
          <w:rtl/>
          <w:lang w:bidi="he-IL"/>
        </w:rPr>
        <w:t>-</w:t>
      </w:r>
      <w:r w:rsidRPr="004321F3">
        <w:rPr>
          <w:rFonts w:ascii="Narkisim" w:hAnsi="Narkisim" w:cs="Narkisim"/>
          <w:sz w:val="22"/>
          <w:szCs w:val="22"/>
          <w:rtl/>
        </w:rPr>
        <w:t xml:space="preserve"> 2 </w:t>
      </w:r>
      <w:proofErr w:type="spellStart"/>
      <w:r w:rsidRPr="004321F3">
        <w:rPr>
          <w:rFonts w:ascii="Narkisim" w:hAnsi="Narkisim" w:cs="Narkisim"/>
          <w:sz w:val="22"/>
          <w:szCs w:val="22"/>
          <w:rtl/>
        </w:rPr>
        <w:t>יששכר</w:t>
      </w:r>
      <w:proofErr w:type="spellEnd"/>
      <w:r w:rsidRPr="004321F3">
        <w:rPr>
          <w:rFonts w:ascii="Narkisim" w:hAnsi="Narkisim" w:cs="Narkisim"/>
          <w:sz w:val="22"/>
          <w:szCs w:val="22"/>
          <w:rtl/>
        </w:rPr>
        <w:t>- 3 דן</w:t>
      </w:r>
      <w:r>
        <w:rPr>
          <w:rFonts w:ascii="Narkisim" w:hAnsi="Narkisim" w:cs="Narkisim" w:hint="cs"/>
          <w:sz w:val="22"/>
          <w:szCs w:val="22"/>
          <w:rtl/>
          <w:lang w:bidi="he-IL"/>
        </w:rPr>
        <w:t>-</w:t>
      </w:r>
      <w:r w:rsidRPr="004321F3">
        <w:rPr>
          <w:rFonts w:ascii="Narkisim" w:hAnsi="Narkisim" w:cs="Narkisim"/>
          <w:sz w:val="22"/>
          <w:szCs w:val="22"/>
          <w:rtl/>
        </w:rPr>
        <w:t xml:space="preserve"> 1 </w:t>
      </w:r>
      <w:proofErr w:type="spellStart"/>
      <w:r w:rsidRPr="004321F3">
        <w:rPr>
          <w:rFonts w:ascii="Narkisim" w:hAnsi="Narkisim" w:cs="Narkisim"/>
          <w:sz w:val="22"/>
          <w:szCs w:val="22"/>
          <w:rtl/>
        </w:rPr>
        <w:t>גד</w:t>
      </w:r>
      <w:proofErr w:type="spellEnd"/>
      <w:r w:rsidRPr="004321F3">
        <w:rPr>
          <w:rFonts w:ascii="Narkisim" w:hAnsi="Narkisim" w:cs="Narkisim"/>
          <w:sz w:val="22"/>
          <w:szCs w:val="22"/>
          <w:rtl/>
        </w:rPr>
        <w:t>-</w:t>
      </w:r>
      <w:r>
        <w:rPr>
          <w:rFonts w:ascii="Narkisim" w:hAnsi="Narkisim" w:cs="Narkisim" w:hint="cs"/>
          <w:sz w:val="22"/>
          <w:szCs w:val="22"/>
          <w:rtl/>
          <w:lang w:bidi="he-IL"/>
        </w:rPr>
        <w:t xml:space="preserve"> </w:t>
      </w:r>
      <w:r w:rsidRPr="004321F3">
        <w:rPr>
          <w:rFonts w:ascii="Narkisim" w:hAnsi="Narkisim" w:cs="Narkisim"/>
          <w:sz w:val="22"/>
          <w:szCs w:val="22"/>
          <w:rtl/>
        </w:rPr>
        <w:t>1 נפתלי-</w:t>
      </w:r>
      <w:r>
        <w:rPr>
          <w:rFonts w:ascii="Narkisim" w:hAnsi="Narkisim" w:cs="Narkisim" w:hint="cs"/>
          <w:sz w:val="22"/>
          <w:szCs w:val="22"/>
          <w:rtl/>
          <w:lang w:bidi="he-IL"/>
        </w:rPr>
        <w:t xml:space="preserve"> </w:t>
      </w:r>
      <w:r w:rsidRPr="004321F3">
        <w:rPr>
          <w:rFonts w:ascii="Narkisim" w:hAnsi="Narkisim" w:cs="Narkisim"/>
          <w:sz w:val="22"/>
          <w:szCs w:val="22"/>
          <w:rtl/>
        </w:rPr>
        <w:t>1 אשר- 5 יוסף</w:t>
      </w:r>
      <w:r>
        <w:rPr>
          <w:rFonts w:ascii="Narkisim" w:hAnsi="Narkisim" w:cs="Narkisim" w:hint="cs"/>
          <w:sz w:val="22"/>
          <w:szCs w:val="22"/>
          <w:rtl/>
          <w:lang w:bidi="he-IL"/>
        </w:rPr>
        <w:t xml:space="preserve">- </w:t>
      </w:r>
      <w:r w:rsidRPr="004321F3">
        <w:rPr>
          <w:rFonts w:ascii="Narkisim" w:hAnsi="Narkisim" w:cs="Narkisim"/>
          <w:sz w:val="22"/>
          <w:szCs w:val="22"/>
          <w:rtl/>
        </w:rPr>
        <w:t xml:space="preserve">1 בנימין 5 </w:t>
      </w:r>
      <w:proofErr w:type="spellStart"/>
      <w:r w:rsidRPr="004321F3">
        <w:rPr>
          <w:rFonts w:ascii="Narkisim" w:hAnsi="Narkisim" w:cs="Narkisim"/>
          <w:sz w:val="22"/>
          <w:szCs w:val="22"/>
          <w:rtl/>
        </w:rPr>
        <w:t>סיום</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צביעת</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אבן</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כל</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שבט</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בצבע</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המיוחד</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לו</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כפי</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שהיה</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בחושן</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הייתה</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מבליטה</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את</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יפי</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שתי</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המחרוזות</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ואת</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השוני</w:t>
      </w:r>
      <w:proofErr w:type="spellEnd"/>
      <w:r w:rsidRPr="004321F3">
        <w:rPr>
          <w:rFonts w:ascii="Narkisim" w:hAnsi="Narkisim" w:cs="Narkisim"/>
          <w:sz w:val="22"/>
          <w:szCs w:val="22"/>
          <w:rtl/>
        </w:rPr>
        <w:t xml:space="preserve"> </w:t>
      </w:r>
      <w:proofErr w:type="spellStart"/>
      <w:r w:rsidRPr="004321F3">
        <w:rPr>
          <w:rFonts w:ascii="Narkisim" w:hAnsi="Narkisim" w:cs="Narkisim"/>
          <w:sz w:val="22"/>
          <w:szCs w:val="22"/>
          <w:rtl/>
        </w:rPr>
        <w:t>ביניהן</w:t>
      </w:r>
      <w:proofErr w:type="spellEnd"/>
      <w:r w:rsidRPr="004321F3">
        <w:rPr>
          <w:rFonts w:ascii="Narkisim" w:hAnsi="Narkisim" w:cs="Narkisim"/>
          <w:sz w:val="22"/>
          <w:szCs w:val="22"/>
          <w:rtl/>
        </w:rPr>
        <w:t>.</w:t>
      </w:r>
    </w:p>
  </w:footnote>
  <w:footnote w:id="4">
    <w:p w14:paraId="316F74AA" w14:textId="526C6F45" w:rsidR="0044417E" w:rsidRPr="004321F3" w:rsidRDefault="0044417E" w:rsidP="0044417E">
      <w:pPr>
        <w:pStyle w:val="a6"/>
        <w:bidi/>
        <w:ind w:left="227" w:hanging="227"/>
        <w:jc w:val="both"/>
        <w:rPr>
          <w:rFonts w:ascii="Narkisim" w:hAnsi="Narkisim" w:cs="Narkisim"/>
          <w:sz w:val="22"/>
          <w:szCs w:val="22"/>
          <w:rtl/>
        </w:rPr>
      </w:pPr>
      <w:r w:rsidRPr="004321F3">
        <w:rPr>
          <w:rStyle w:val="a8"/>
          <w:rFonts w:ascii="Narkisim" w:hAnsi="Narkisim" w:cs="Narkisim"/>
          <w:sz w:val="22"/>
          <w:szCs w:val="22"/>
          <w:vertAlign w:val="baseline"/>
        </w:rPr>
        <w:footnoteRef/>
      </w:r>
      <w:r w:rsidR="00B6192B" w:rsidRPr="00B6192B">
        <w:rPr>
          <w:rFonts w:ascii="Narkisim" w:hAnsi="Narkisim" w:cs="Narkisim" w:hint="cs"/>
          <w:color w:val="FFFFFF" w:themeColor="background1"/>
          <w:sz w:val="28"/>
          <w:szCs w:val="28"/>
          <w:rtl/>
          <w:lang w:bidi="he-IL"/>
        </w:rPr>
        <w:t>ה</w:t>
      </w:r>
      <w:r w:rsidRPr="004321F3">
        <w:rPr>
          <w:rFonts w:ascii="Narkisim" w:hAnsi="Narkisim" w:cs="Narkisim"/>
          <w:sz w:val="22"/>
          <w:szCs w:val="22"/>
          <w:rtl/>
          <w:lang w:bidi="he-IL"/>
        </w:rPr>
        <w:t>נזכיר את פירוש ר</w:t>
      </w:r>
      <w:r w:rsidRPr="004321F3">
        <w:rPr>
          <w:rFonts w:ascii="Narkisim" w:hAnsi="Narkisim" w:cs="Narkisim"/>
          <w:sz w:val="22"/>
          <w:szCs w:val="22"/>
          <w:rtl/>
        </w:rPr>
        <w:t xml:space="preserve">' </w:t>
      </w:r>
      <w:r w:rsidRPr="004321F3">
        <w:rPr>
          <w:rFonts w:ascii="Narkisim" w:hAnsi="Narkisim" w:cs="Narkisim"/>
          <w:sz w:val="22"/>
          <w:szCs w:val="22"/>
          <w:rtl/>
          <w:lang w:bidi="he-IL"/>
        </w:rPr>
        <w:t>חיים בן עטר לבר</w:t>
      </w:r>
      <w:r>
        <w:rPr>
          <w:rFonts w:ascii="Narkisim" w:hAnsi="Narkisim" w:cs="Narkisim" w:hint="cs"/>
          <w:sz w:val="22"/>
          <w:szCs w:val="22"/>
          <w:rtl/>
          <w:lang w:bidi="he-IL"/>
        </w:rPr>
        <w:t>'</w:t>
      </w:r>
      <w:r w:rsidRPr="004321F3">
        <w:rPr>
          <w:rFonts w:ascii="Narkisim" w:hAnsi="Narkisim" w:cs="Narkisim"/>
          <w:sz w:val="22"/>
          <w:szCs w:val="22"/>
          <w:rtl/>
          <w:lang w:bidi="he-IL"/>
        </w:rPr>
        <w:t xml:space="preserve"> מט</w:t>
      </w:r>
      <w:r w:rsidRPr="004321F3">
        <w:rPr>
          <w:rFonts w:ascii="Narkisim" w:hAnsi="Narkisim" w:cs="Narkisim"/>
          <w:sz w:val="22"/>
          <w:szCs w:val="22"/>
          <w:rtl/>
        </w:rPr>
        <w:t>:</w:t>
      </w:r>
      <w:r w:rsidRPr="004321F3">
        <w:rPr>
          <w:rFonts w:ascii="Narkisim" w:hAnsi="Narkisim" w:cs="Narkisim"/>
          <w:sz w:val="22"/>
          <w:szCs w:val="22"/>
          <w:rtl/>
          <w:lang w:bidi="he-IL"/>
        </w:rPr>
        <w:t>ג</w:t>
      </w:r>
      <w:r w:rsidRPr="004321F3">
        <w:rPr>
          <w:rFonts w:ascii="Narkisim" w:hAnsi="Narkisim" w:cs="Narkisim"/>
          <w:sz w:val="22"/>
          <w:szCs w:val="22"/>
          <w:rtl/>
        </w:rPr>
        <w:t xml:space="preserve">, </w:t>
      </w:r>
      <w:r w:rsidRPr="004321F3">
        <w:rPr>
          <w:rFonts w:ascii="Narkisim" w:hAnsi="Narkisim" w:cs="Narkisim"/>
          <w:sz w:val="22"/>
          <w:szCs w:val="22"/>
          <w:rtl/>
          <w:lang w:bidi="he-IL"/>
        </w:rPr>
        <w:t>שכאשר יעקב בא על לאה בעודנו חושב שזו רחל</w:t>
      </w:r>
      <w:r w:rsidRPr="004321F3">
        <w:rPr>
          <w:rFonts w:ascii="Narkisim" w:hAnsi="Narkisim" w:cs="Narkisim"/>
          <w:sz w:val="22"/>
          <w:szCs w:val="22"/>
          <w:rtl/>
        </w:rPr>
        <w:t xml:space="preserve">, </w:t>
      </w:r>
      <w:r w:rsidRPr="004321F3">
        <w:rPr>
          <w:rFonts w:ascii="Narkisim" w:hAnsi="Narkisim" w:cs="Narkisim"/>
          <w:sz w:val="22"/>
          <w:szCs w:val="22"/>
          <w:rtl/>
          <w:lang w:bidi="he-IL"/>
        </w:rPr>
        <w:t>נוצר פגם בנשמתו של ראובן</w:t>
      </w:r>
      <w:r w:rsidRPr="004321F3">
        <w:rPr>
          <w:rFonts w:ascii="Narkisim" w:hAnsi="Narkisim" w:cs="Narkisim"/>
          <w:sz w:val="22"/>
          <w:szCs w:val="22"/>
          <w:rtl/>
        </w:rPr>
        <w:t xml:space="preserve">, </w:t>
      </w:r>
      <w:r w:rsidRPr="004321F3">
        <w:rPr>
          <w:rFonts w:ascii="Narkisim" w:hAnsi="Narkisim" w:cs="Narkisim"/>
          <w:sz w:val="22"/>
          <w:szCs w:val="22"/>
          <w:rtl/>
          <w:lang w:bidi="he-IL"/>
        </w:rPr>
        <w:t>ולכן נתגלגל חטא בלהה לידו</w:t>
      </w:r>
      <w:r w:rsidRPr="004321F3">
        <w:rPr>
          <w:rFonts w:ascii="Narkisim" w:hAnsi="Narkisim" w:cs="Narkisim"/>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815B" w14:textId="1371EAA5" w:rsidR="00706A14" w:rsidRPr="00F66C17" w:rsidRDefault="00706A14" w:rsidP="002A5D78">
    <w:pPr>
      <w:pStyle w:val="a9"/>
      <w:tabs>
        <w:tab w:val="clear" w:pos="4153"/>
        <w:tab w:val="clear" w:pos="8306"/>
        <w:tab w:val="right" w:pos="8958"/>
      </w:tabs>
      <w:jc w:val="both"/>
    </w:pPr>
    <w:r>
      <w:rPr>
        <w:noProof/>
        <w:lang w:bidi="he-IL"/>
      </w:rPr>
      <w:drawing>
        <wp:anchor distT="0" distB="0" distL="114300" distR="114300" simplePos="0" relativeHeight="251658240" behindDoc="0" locked="0" layoutInCell="1" allowOverlap="1" wp14:anchorId="23DCA8F4" wp14:editId="37B149EB">
          <wp:simplePos x="0" y="0"/>
          <wp:positionH relativeFrom="column">
            <wp:posOffset>3867785</wp:posOffset>
          </wp:positionH>
          <wp:positionV relativeFrom="paragraph">
            <wp:posOffset>-441960</wp:posOffset>
          </wp:positionV>
          <wp:extent cx="2261235" cy="888342"/>
          <wp:effectExtent l="0" t="0" r="0" b="0"/>
          <wp:wrapNone/>
          <wp:docPr id="11" name="Picture 16" descr="../Dropbox/Graphics/BIUWeeklyPageRabbi/WeeklyPageTitl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Graphics/BIUWeeklyPageRabbi/WeeklyPageTitle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235" cy="88834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he-IL"/>
      </w:rPr>
      <w:drawing>
        <wp:anchor distT="0" distB="0" distL="114300" distR="114300" simplePos="0" relativeHeight="251656192" behindDoc="0" locked="0" layoutInCell="1" allowOverlap="1" wp14:anchorId="1F2ECC38" wp14:editId="59DB5870">
          <wp:simplePos x="0" y="0"/>
          <wp:positionH relativeFrom="column">
            <wp:posOffset>-125095</wp:posOffset>
          </wp:positionH>
          <wp:positionV relativeFrom="paragraph">
            <wp:posOffset>-221615</wp:posOffset>
          </wp:positionV>
          <wp:extent cx="607695" cy="570865"/>
          <wp:effectExtent l="0" t="0" r="1905" b="635"/>
          <wp:wrapNone/>
          <wp:docPr id="12" name="Picture 13" descr="../Dropbox/Graphics/BarIlanLogos/logo/RGB/png/mai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ox/Graphics/BarIlanLogos/logo/RGB/png/main%20logo.png"/>
                  <pic:cNvPicPr>
                    <a:picLocks noChangeAspect="1" noChangeArrowheads="1"/>
                  </pic:cNvPicPr>
                </pic:nvPicPr>
                <pic:blipFill rotWithShape="1">
                  <a:blip r:embed="rId2">
                    <a:extLst>
                      <a:ext uri="{28A0092B-C50C-407E-A947-70E740481C1C}">
                        <a14:useLocalDpi xmlns:a14="http://schemas.microsoft.com/office/drawing/2010/main" val="0"/>
                      </a:ext>
                    </a:extLst>
                  </a:blip>
                  <a:srcRect l="60389"/>
                  <a:stretch/>
                </pic:blipFill>
                <pic:spPr bwMode="auto">
                  <a:xfrm>
                    <a:off x="0" y="0"/>
                    <a:ext cx="607695" cy="5708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D464A04"/>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520B86"/>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8E064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89528858"/>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1"/>
    <w:multiLevelType w:val="singleLevel"/>
    <w:tmpl w:val="C6843B74"/>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7EC86324"/>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E322A98"/>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8A52FDBC"/>
    <w:lvl w:ilvl="0">
      <w:start w:val="1"/>
      <w:numFmt w:val="decimal"/>
      <w:pStyle w:val="a"/>
      <w:lvlText w:val="%1."/>
      <w:lvlJc w:val="left"/>
      <w:pPr>
        <w:tabs>
          <w:tab w:val="num" w:pos="360"/>
        </w:tabs>
        <w:ind w:left="360" w:hanging="360"/>
      </w:pPr>
      <w:rPr>
        <w:rFonts w:cs="Times New Roman"/>
      </w:rPr>
    </w:lvl>
  </w:abstractNum>
  <w:abstractNum w:abstractNumId="8" w15:restartNumberingAfterBreak="0">
    <w:nsid w:val="FFFFFF89"/>
    <w:multiLevelType w:val="singleLevel"/>
    <w:tmpl w:val="02745F8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E821DB"/>
    <w:multiLevelType w:val="hybridMultilevel"/>
    <w:tmpl w:val="C3DC81C0"/>
    <w:lvl w:ilvl="0" w:tplc="30989190">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B5683D"/>
    <w:multiLevelType w:val="hybridMultilevel"/>
    <w:tmpl w:val="FF12FB06"/>
    <w:lvl w:ilvl="0" w:tplc="04090013">
      <w:start w:val="1"/>
      <w:numFmt w:val="hebrew1"/>
      <w:lvlText w:val="%1."/>
      <w:lvlJc w:val="center"/>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1" w15:restartNumberingAfterBreak="0">
    <w:nsid w:val="29280FEB"/>
    <w:multiLevelType w:val="hybridMultilevel"/>
    <w:tmpl w:val="28E8975E"/>
    <w:lvl w:ilvl="0" w:tplc="864A5688">
      <w:start w:val="1"/>
      <w:numFmt w:val="bullet"/>
      <w:lvlText w:val=""/>
      <w:lvlJc w:val="left"/>
      <w:pPr>
        <w:ind w:left="720" w:hanging="360"/>
      </w:pPr>
      <w:rPr>
        <w:rFonts w:ascii="Symbol" w:eastAsia="Times New Roman" w:hAnsi="Symbol"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073D7"/>
    <w:multiLevelType w:val="hybridMultilevel"/>
    <w:tmpl w:val="5A56F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53862"/>
    <w:multiLevelType w:val="hybridMultilevel"/>
    <w:tmpl w:val="6756C4D4"/>
    <w:lvl w:ilvl="0" w:tplc="89C61112">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7209C7"/>
    <w:multiLevelType w:val="hybridMultilevel"/>
    <w:tmpl w:val="944CA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15" w15:restartNumberingAfterBreak="0">
    <w:nsid w:val="4B5A733D"/>
    <w:multiLevelType w:val="hybridMultilevel"/>
    <w:tmpl w:val="FF12FB0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0853D3"/>
    <w:multiLevelType w:val="multilevel"/>
    <w:tmpl w:val="04090023"/>
    <w:styleLink w:val="a1"/>
    <w:lvl w:ilvl="0">
      <w:start w:val="1"/>
      <w:numFmt w:val="upperRoman"/>
      <w:lvlText w:val="מאמר %1."/>
      <w:lvlJc w:val="left"/>
      <w:pPr>
        <w:tabs>
          <w:tab w:val="num" w:pos="3600"/>
        </w:tabs>
      </w:pPr>
      <w:rPr>
        <w:rFonts w:cs="Times New Roman"/>
      </w:rPr>
    </w:lvl>
    <w:lvl w:ilvl="1">
      <w:start w:val="1"/>
      <w:numFmt w:val="decimalZero"/>
      <w:isLgl/>
      <w:lvlText w:val="סעיף %1.%2"/>
      <w:lvlJc w:val="left"/>
      <w:pPr>
        <w:tabs>
          <w:tab w:val="num" w:pos="3240"/>
        </w:tabs>
      </w:pPr>
      <w:rPr>
        <w:rFonts w:cs="Times New Roman"/>
      </w:rPr>
    </w:lvl>
    <w:lvl w:ilvl="2">
      <w:start w:val="1"/>
      <w:numFmt w:val="lowerLetter"/>
      <w:lvlText w:val="(%3)"/>
      <w:lvlJc w:val="left"/>
      <w:pPr>
        <w:tabs>
          <w:tab w:val="num" w:pos="172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656"/>
        </w:tabs>
        <w:ind w:left="1008" w:hanging="432"/>
      </w:pPr>
      <w:rPr>
        <w:rFonts w:cs="Times New Roman"/>
      </w:rPr>
    </w:lvl>
    <w:lvl w:ilvl="5">
      <w:start w:val="1"/>
      <w:numFmt w:val="lowerLetter"/>
      <w:lvlText w:val="%6)"/>
      <w:lvlJc w:val="left"/>
      <w:pPr>
        <w:tabs>
          <w:tab w:val="num" w:pos="180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2088"/>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15:restartNumberingAfterBreak="0">
    <w:nsid w:val="53396F0E"/>
    <w:multiLevelType w:val="hybridMultilevel"/>
    <w:tmpl w:val="32F2D6B4"/>
    <w:lvl w:ilvl="0" w:tplc="E0E8D998">
      <w:start w:val="5"/>
      <w:numFmt w:val="decimal"/>
      <w:pStyle w:val="50"/>
      <w:lvlText w:val="%1"/>
      <w:lvlJc w:val="left"/>
      <w:pPr>
        <w:tabs>
          <w:tab w:val="num" w:pos="2595"/>
        </w:tabs>
        <w:ind w:left="2595" w:hanging="1155"/>
      </w:pPr>
      <w:rPr>
        <w:rFonts w:cs="Times New Roman" w:hint="default"/>
      </w:rPr>
    </w:lvl>
    <w:lvl w:ilvl="1" w:tplc="04090019">
      <w:start w:val="1"/>
      <w:numFmt w:val="lowerLetter"/>
      <w:pStyle w:val="21"/>
      <w:lvlText w:val="%2."/>
      <w:lvlJc w:val="left"/>
      <w:pPr>
        <w:tabs>
          <w:tab w:val="num" w:pos="2520"/>
        </w:tabs>
        <w:ind w:left="2520" w:hanging="360"/>
      </w:pPr>
      <w:rPr>
        <w:rFonts w:cs="Times New Roman"/>
      </w:rPr>
    </w:lvl>
    <w:lvl w:ilvl="2" w:tplc="0409001B" w:tentative="1">
      <w:start w:val="1"/>
      <w:numFmt w:val="lowerRoman"/>
      <w:pStyle w:val="31"/>
      <w:lvlText w:val="%3."/>
      <w:lvlJc w:val="right"/>
      <w:pPr>
        <w:tabs>
          <w:tab w:val="num" w:pos="3240"/>
        </w:tabs>
        <w:ind w:left="3240" w:hanging="180"/>
      </w:pPr>
      <w:rPr>
        <w:rFonts w:cs="Times New Roman"/>
      </w:rPr>
    </w:lvl>
    <w:lvl w:ilvl="3" w:tplc="0409000F" w:tentative="1">
      <w:start w:val="1"/>
      <w:numFmt w:val="decimal"/>
      <w:pStyle w:val="41"/>
      <w:lvlText w:val="%4."/>
      <w:lvlJc w:val="left"/>
      <w:pPr>
        <w:tabs>
          <w:tab w:val="num" w:pos="3960"/>
        </w:tabs>
        <w:ind w:left="3960" w:hanging="360"/>
      </w:pPr>
      <w:rPr>
        <w:rFonts w:cs="Times New Roman"/>
      </w:rPr>
    </w:lvl>
    <w:lvl w:ilvl="4" w:tplc="04090019" w:tentative="1">
      <w:start w:val="1"/>
      <w:numFmt w:val="lowerLetter"/>
      <w:pStyle w:val="51"/>
      <w:lvlText w:val="%5."/>
      <w:lvlJc w:val="left"/>
      <w:pPr>
        <w:tabs>
          <w:tab w:val="num" w:pos="4680"/>
        </w:tabs>
        <w:ind w:left="4680" w:hanging="360"/>
      </w:pPr>
      <w:rPr>
        <w:rFonts w:cs="Times New Roman"/>
      </w:rPr>
    </w:lvl>
    <w:lvl w:ilvl="5" w:tplc="0409001B" w:tentative="1">
      <w:start w:val="1"/>
      <w:numFmt w:val="lowerRoman"/>
      <w:pStyle w:val="6"/>
      <w:lvlText w:val="%6."/>
      <w:lvlJc w:val="right"/>
      <w:pPr>
        <w:tabs>
          <w:tab w:val="num" w:pos="5400"/>
        </w:tabs>
        <w:ind w:left="5400" w:hanging="180"/>
      </w:pPr>
      <w:rPr>
        <w:rFonts w:cs="Times New Roman"/>
      </w:rPr>
    </w:lvl>
    <w:lvl w:ilvl="6" w:tplc="0409000F" w:tentative="1">
      <w:start w:val="1"/>
      <w:numFmt w:val="decimal"/>
      <w:pStyle w:val="7"/>
      <w:lvlText w:val="%7."/>
      <w:lvlJc w:val="left"/>
      <w:pPr>
        <w:tabs>
          <w:tab w:val="num" w:pos="6120"/>
        </w:tabs>
        <w:ind w:left="6120" w:hanging="360"/>
      </w:pPr>
      <w:rPr>
        <w:rFonts w:cs="Times New Roman"/>
      </w:rPr>
    </w:lvl>
    <w:lvl w:ilvl="7" w:tplc="04090019" w:tentative="1">
      <w:start w:val="1"/>
      <w:numFmt w:val="lowerLetter"/>
      <w:pStyle w:val="8"/>
      <w:lvlText w:val="%8."/>
      <w:lvlJc w:val="left"/>
      <w:pPr>
        <w:tabs>
          <w:tab w:val="num" w:pos="6840"/>
        </w:tabs>
        <w:ind w:left="6840" w:hanging="360"/>
      </w:pPr>
      <w:rPr>
        <w:rFonts w:cs="Times New Roman"/>
      </w:rPr>
    </w:lvl>
    <w:lvl w:ilvl="8" w:tplc="0409001B" w:tentative="1">
      <w:start w:val="1"/>
      <w:numFmt w:val="lowerRoman"/>
      <w:pStyle w:val="9"/>
      <w:lvlText w:val="%9."/>
      <w:lvlJc w:val="right"/>
      <w:pPr>
        <w:tabs>
          <w:tab w:val="num" w:pos="7560"/>
        </w:tabs>
        <w:ind w:left="7560" w:hanging="180"/>
      </w:pPr>
      <w:rPr>
        <w:rFonts w:cs="Times New Roman"/>
      </w:rPr>
    </w:lvl>
  </w:abstractNum>
  <w:abstractNum w:abstractNumId="18" w15:restartNumberingAfterBreak="0">
    <w:nsid w:val="53BA5093"/>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326538F"/>
    <w:multiLevelType w:val="multilevel"/>
    <w:tmpl w:val="0409001F"/>
    <w:styleLink w:val="111111"/>
    <w:lvl w:ilvl="0">
      <w:start w:val="1"/>
      <w:numFmt w:val="decimal"/>
      <w:lvlText w:val="%1."/>
      <w:lvlJc w:val="left"/>
      <w:pPr>
        <w:tabs>
          <w:tab w:val="num" w:pos="1080"/>
        </w:tabs>
        <w:ind w:left="360" w:hanging="360"/>
      </w:pPr>
      <w:rPr>
        <w:rFonts w:cs="Times New Roman"/>
      </w:rPr>
    </w:lvl>
    <w:lvl w:ilvl="1">
      <w:start w:val="1"/>
      <w:numFmt w:val="decimal"/>
      <w:lvlText w:val="%1.%2."/>
      <w:lvlJc w:val="left"/>
      <w:pPr>
        <w:tabs>
          <w:tab w:val="num" w:pos="2160"/>
        </w:tabs>
        <w:ind w:left="792" w:hanging="432"/>
      </w:pPr>
      <w:rPr>
        <w:rFonts w:cs="Times New Roman"/>
      </w:rPr>
    </w:lvl>
    <w:lvl w:ilvl="2">
      <w:start w:val="1"/>
      <w:numFmt w:val="decimal"/>
      <w:lvlText w:val="%1.%2.%3."/>
      <w:lvlJc w:val="left"/>
      <w:pPr>
        <w:tabs>
          <w:tab w:val="num" w:pos="3240"/>
        </w:tabs>
        <w:ind w:left="1224" w:hanging="504"/>
      </w:pPr>
      <w:rPr>
        <w:rFonts w:cs="Times New Roman"/>
      </w:rPr>
    </w:lvl>
    <w:lvl w:ilvl="3">
      <w:start w:val="1"/>
      <w:numFmt w:val="decimal"/>
      <w:lvlText w:val="%1.%2.%3.%4."/>
      <w:lvlJc w:val="left"/>
      <w:pPr>
        <w:tabs>
          <w:tab w:val="num" w:pos="4320"/>
        </w:tabs>
        <w:ind w:left="1728" w:hanging="648"/>
      </w:pPr>
      <w:rPr>
        <w:rFonts w:cs="Times New Roman"/>
      </w:rPr>
    </w:lvl>
    <w:lvl w:ilvl="4">
      <w:start w:val="1"/>
      <w:numFmt w:val="decimal"/>
      <w:lvlText w:val="%1.%2.%3.%4.%5."/>
      <w:lvlJc w:val="left"/>
      <w:pPr>
        <w:tabs>
          <w:tab w:val="num" w:pos="5400"/>
        </w:tabs>
        <w:ind w:left="2232" w:hanging="792"/>
      </w:pPr>
      <w:rPr>
        <w:rFonts w:cs="Times New Roman"/>
      </w:rPr>
    </w:lvl>
    <w:lvl w:ilvl="5">
      <w:start w:val="1"/>
      <w:numFmt w:val="decimal"/>
      <w:lvlText w:val="%1.%2.%3.%4.%5.%6."/>
      <w:lvlJc w:val="left"/>
      <w:pPr>
        <w:tabs>
          <w:tab w:val="num" w:pos="6480"/>
        </w:tabs>
        <w:ind w:left="2736" w:hanging="936"/>
      </w:pPr>
      <w:rPr>
        <w:rFonts w:cs="Times New Roman"/>
      </w:rPr>
    </w:lvl>
    <w:lvl w:ilvl="6">
      <w:start w:val="1"/>
      <w:numFmt w:val="decimal"/>
      <w:lvlText w:val="%1.%2.%3.%4.%5.%6.%7."/>
      <w:lvlJc w:val="left"/>
      <w:pPr>
        <w:tabs>
          <w:tab w:val="num" w:pos="7560"/>
        </w:tabs>
        <w:ind w:left="3240" w:hanging="1080"/>
      </w:pPr>
      <w:rPr>
        <w:rFonts w:cs="Times New Roman"/>
      </w:rPr>
    </w:lvl>
    <w:lvl w:ilvl="7">
      <w:start w:val="1"/>
      <w:numFmt w:val="decimal"/>
      <w:lvlText w:val="%1.%2.%3.%4.%5.%6.%7.%8."/>
      <w:lvlJc w:val="left"/>
      <w:pPr>
        <w:tabs>
          <w:tab w:val="num" w:pos="8640"/>
        </w:tabs>
        <w:ind w:left="3744" w:hanging="1224"/>
      </w:pPr>
      <w:rPr>
        <w:rFonts w:cs="Times New Roman"/>
      </w:rPr>
    </w:lvl>
    <w:lvl w:ilvl="8">
      <w:start w:val="1"/>
      <w:numFmt w:val="decimal"/>
      <w:lvlText w:val="%1.%2.%3.%4.%5.%6.%7.%8.%9."/>
      <w:lvlJc w:val="left"/>
      <w:pPr>
        <w:tabs>
          <w:tab w:val="num" w:pos="9720"/>
        </w:tabs>
        <w:ind w:left="4320" w:hanging="1440"/>
      </w:pPr>
      <w:rPr>
        <w:rFonts w:cs="Times New Roman"/>
      </w:rPr>
    </w:lvl>
  </w:abstractNum>
  <w:num w:numId="1">
    <w:abstractNumId w:val="7"/>
  </w:num>
  <w:num w:numId="2">
    <w:abstractNumId w:val="3"/>
  </w:num>
  <w:num w:numId="3">
    <w:abstractNumId w:val="2"/>
  </w:num>
  <w:num w:numId="4">
    <w:abstractNumId w:val="1"/>
  </w:num>
  <w:num w:numId="5">
    <w:abstractNumId w:val="0"/>
  </w:num>
  <w:num w:numId="6">
    <w:abstractNumId w:val="8"/>
  </w:num>
  <w:num w:numId="7">
    <w:abstractNumId w:val="6"/>
  </w:num>
  <w:num w:numId="8">
    <w:abstractNumId w:val="5"/>
  </w:num>
  <w:num w:numId="9">
    <w:abstractNumId w:val="4"/>
  </w:num>
  <w:num w:numId="10">
    <w:abstractNumId w:val="17"/>
  </w:num>
  <w:num w:numId="11">
    <w:abstractNumId w:val="19"/>
  </w:num>
  <w:num w:numId="12">
    <w:abstractNumId w:val="18"/>
  </w:num>
  <w:num w:numId="13">
    <w:abstractNumId w:val="1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4"/>
  </w:num>
  <w:num w:numId="18">
    <w:abstractNumId w:val="10"/>
  </w:num>
  <w:num w:numId="19">
    <w:abstractNumId w:val="15"/>
  </w:num>
  <w:num w:numId="20">
    <w:abstractNumId w:val="11"/>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gutterAtTop/>
  <w:proofState w:spelling="clean" w:grammar="clean"/>
  <w:defaultTabStop w:val="397"/>
  <w:hyphenationZone w:val="425"/>
  <w:characterSpacingControl w:val="doNotCompress"/>
  <w:hdrShapeDefaults>
    <o:shapedefaults v:ext="edit" spidmax="2049">
      <o:colormru v:ext="edit" colors="#f9fcf6"/>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58"/>
    <w:rsid w:val="00000913"/>
    <w:rsid w:val="000009E1"/>
    <w:rsid w:val="00001106"/>
    <w:rsid w:val="00002B2D"/>
    <w:rsid w:val="00002B6C"/>
    <w:rsid w:val="00004A6D"/>
    <w:rsid w:val="0000595B"/>
    <w:rsid w:val="00005A0B"/>
    <w:rsid w:val="000109D4"/>
    <w:rsid w:val="00010A9C"/>
    <w:rsid w:val="00011361"/>
    <w:rsid w:val="00011E70"/>
    <w:rsid w:val="00011F4A"/>
    <w:rsid w:val="0001284A"/>
    <w:rsid w:val="00012905"/>
    <w:rsid w:val="00012CB4"/>
    <w:rsid w:val="00013F75"/>
    <w:rsid w:val="000152CE"/>
    <w:rsid w:val="000160A4"/>
    <w:rsid w:val="00016898"/>
    <w:rsid w:val="00017168"/>
    <w:rsid w:val="000173B6"/>
    <w:rsid w:val="000218B2"/>
    <w:rsid w:val="00022090"/>
    <w:rsid w:val="0002269C"/>
    <w:rsid w:val="00022E1F"/>
    <w:rsid w:val="0002306D"/>
    <w:rsid w:val="00024A80"/>
    <w:rsid w:val="00024FCC"/>
    <w:rsid w:val="000257AF"/>
    <w:rsid w:val="00027244"/>
    <w:rsid w:val="000277FF"/>
    <w:rsid w:val="000331B1"/>
    <w:rsid w:val="00033A2F"/>
    <w:rsid w:val="00033F64"/>
    <w:rsid w:val="00034FFD"/>
    <w:rsid w:val="000356C2"/>
    <w:rsid w:val="0003670A"/>
    <w:rsid w:val="00036717"/>
    <w:rsid w:val="00036882"/>
    <w:rsid w:val="00037DB5"/>
    <w:rsid w:val="0004004E"/>
    <w:rsid w:val="00042591"/>
    <w:rsid w:val="00042C8A"/>
    <w:rsid w:val="000432B1"/>
    <w:rsid w:val="000439D4"/>
    <w:rsid w:val="00043F3E"/>
    <w:rsid w:val="000450DD"/>
    <w:rsid w:val="00045274"/>
    <w:rsid w:val="00053279"/>
    <w:rsid w:val="000533FD"/>
    <w:rsid w:val="00057323"/>
    <w:rsid w:val="0005774C"/>
    <w:rsid w:val="0006169C"/>
    <w:rsid w:val="000620E1"/>
    <w:rsid w:val="00065ABD"/>
    <w:rsid w:val="00065BF5"/>
    <w:rsid w:val="00065F46"/>
    <w:rsid w:val="00066A77"/>
    <w:rsid w:val="00066AFD"/>
    <w:rsid w:val="00066B9F"/>
    <w:rsid w:val="000677D9"/>
    <w:rsid w:val="0007039C"/>
    <w:rsid w:val="000705F6"/>
    <w:rsid w:val="00070B25"/>
    <w:rsid w:val="00070C4B"/>
    <w:rsid w:val="00071C3C"/>
    <w:rsid w:val="00073C96"/>
    <w:rsid w:val="00074A92"/>
    <w:rsid w:val="00076830"/>
    <w:rsid w:val="00077181"/>
    <w:rsid w:val="00077F20"/>
    <w:rsid w:val="000801F8"/>
    <w:rsid w:val="00081A84"/>
    <w:rsid w:val="00082457"/>
    <w:rsid w:val="00082D20"/>
    <w:rsid w:val="00085EDB"/>
    <w:rsid w:val="00086899"/>
    <w:rsid w:val="0008708A"/>
    <w:rsid w:val="00087101"/>
    <w:rsid w:val="00087F89"/>
    <w:rsid w:val="00091105"/>
    <w:rsid w:val="000960E9"/>
    <w:rsid w:val="000975DF"/>
    <w:rsid w:val="0009772F"/>
    <w:rsid w:val="00097C2D"/>
    <w:rsid w:val="000A07D8"/>
    <w:rsid w:val="000A1F73"/>
    <w:rsid w:val="000A200E"/>
    <w:rsid w:val="000A2199"/>
    <w:rsid w:val="000A2B2D"/>
    <w:rsid w:val="000A39AB"/>
    <w:rsid w:val="000A3E5D"/>
    <w:rsid w:val="000A4CEC"/>
    <w:rsid w:val="000A61F3"/>
    <w:rsid w:val="000A682A"/>
    <w:rsid w:val="000A70DB"/>
    <w:rsid w:val="000B0CC3"/>
    <w:rsid w:val="000B3F64"/>
    <w:rsid w:val="000B4222"/>
    <w:rsid w:val="000B45C4"/>
    <w:rsid w:val="000B4B4C"/>
    <w:rsid w:val="000B6A07"/>
    <w:rsid w:val="000B7401"/>
    <w:rsid w:val="000C0518"/>
    <w:rsid w:val="000C0C2D"/>
    <w:rsid w:val="000C0CDA"/>
    <w:rsid w:val="000C1381"/>
    <w:rsid w:val="000C227C"/>
    <w:rsid w:val="000C736F"/>
    <w:rsid w:val="000D047C"/>
    <w:rsid w:val="000D1219"/>
    <w:rsid w:val="000D4714"/>
    <w:rsid w:val="000D594E"/>
    <w:rsid w:val="000D7007"/>
    <w:rsid w:val="000E01E4"/>
    <w:rsid w:val="000E1019"/>
    <w:rsid w:val="000E1717"/>
    <w:rsid w:val="000E1DEB"/>
    <w:rsid w:val="000E366E"/>
    <w:rsid w:val="000E3FBF"/>
    <w:rsid w:val="000E5C4B"/>
    <w:rsid w:val="000F04C0"/>
    <w:rsid w:val="000F09D6"/>
    <w:rsid w:val="000F0F43"/>
    <w:rsid w:val="000F24AC"/>
    <w:rsid w:val="000F2869"/>
    <w:rsid w:val="000F38E7"/>
    <w:rsid w:val="000F59F4"/>
    <w:rsid w:val="000F63E0"/>
    <w:rsid w:val="000F673B"/>
    <w:rsid w:val="000F746E"/>
    <w:rsid w:val="000F7B8D"/>
    <w:rsid w:val="00101B1D"/>
    <w:rsid w:val="00102153"/>
    <w:rsid w:val="0010264F"/>
    <w:rsid w:val="0010319E"/>
    <w:rsid w:val="0010396F"/>
    <w:rsid w:val="0010464C"/>
    <w:rsid w:val="00104918"/>
    <w:rsid w:val="001049A7"/>
    <w:rsid w:val="00105F3C"/>
    <w:rsid w:val="001061E7"/>
    <w:rsid w:val="0010637A"/>
    <w:rsid w:val="00106B87"/>
    <w:rsid w:val="00106ECF"/>
    <w:rsid w:val="0010786A"/>
    <w:rsid w:val="00113A85"/>
    <w:rsid w:val="00113F4A"/>
    <w:rsid w:val="001146FB"/>
    <w:rsid w:val="00115085"/>
    <w:rsid w:val="00116D7D"/>
    <w:rsid w:val="00116EF9"/>
    <w:rsid w:val="0011740F"/>
    <w:rsid w:val="00121839"/>
    <w:rsid w:val="00122CB6"/>
    <w:rsid w:val="001231DD"/>
    <w:rsid w:val="00124458"/>
    <w:rsid w:val="001259E4"/>
    <w:rsid w:val="00125DB6"/>
    <w:rsid w:val="0013022B"/>
    <w:rsid w:val="0013090D"/>
    <w:rsid w:val="001314BF"/>
    <w:rsid w:val="001325F4"/>
    <w:rsid w:val="00132773"/>
    <w:rsid w:val="00132F22"/>
    <w:rsid w:val="00133B6C"/>
    <w:rsid w:val="00133C4E"/>
    <w:rsid w:val="0013741C"/>
    <w:rsid w:val="00141459"/>
    <w:rsid w:val="00142B98"/>
    <w:rsid w:val="00142D49"/>
    <w:rsid w:val="00142DBC"/>
    <w:rsid w:val="00143099"/>
    <w:rsid w:val="0014511E"/>
    <w:rsid w:val="00146220"/>
    <w:rsid w:val="00146C48"/>
    <w:rsid w:val="0014784B"/>
    <w:rsid w:val="0015070B"/>
    <w:rsid w:val="001508C0"/>
    <w:rsid w:val="001509E1"/>
    <w:rsid w:val="00152331"/>
    <w:rsid w:val="0015278E"/>
    <w:rsid w:val="0015298C"/>
    <w:rsid w:val="00152D6A"/>
    <w:rsid w:val="00152DFA"/>
    <w:rsid w:val="00152E2C"/>
    <w:rsid w:val="0015562A"/>
    <w:rsid w:val="00156EBC"/>
    <w:rsid w:val="0015718E"/>
    <w:rsid w:val="00157C17"/>
    <w:rsid w:val="00160A99"/>
    <w:rsid w:val="00160D13"/>
    <w:rsid w:val="001613EC"/>
    <w:rsid w:val="00161D84"/>
    <w:rsid w:val="00161EDA"/>
    <w:rsid w:val="00162976"/>
    <w:rsid w:val="00163555"/>
    <w:rsid w:val="0016554C"/>
    <w:rsid w:val="00165B5A"/>
    <w:rsid w:val="0016610C"/>
    <w:rsid w:val="001661EE"/>
    <w:rsid w:val="001678A6"/>
    <w:rsid w:val="00167F7F"/>
    <w:rsid w:val="001704CE"/>
    <w:rsid w:val="00170BD3"/>
    <w:rsid w:val="00170C9C"/>
    <w:rsid w:val="00170FCE"/>
    <w:rsid w:val="00170FE0"/>
    <w:rsid w:val="001715F5"/>
    <w:rsid w:val="0017174B"/>
    <w:rsid w:val="00171948"/>
    <w:rsid w:val="0017203C"/>
    <w:rsid w:val="0017358F"/>
    <w:rsid w:val="00174379"/>
    <w:rsid w:val="001744BB"/>
    <w:rsid w:val="00175C1D"/>
    <w:rsid w:val="00176E7A"/>
    <w:rsid w:val="00181222"/>
    <w:rsid w:val="0018312F"/>
    <w:rsid w:val="00184293"/>
    <w:rsid w:val="00184DCB"/>
    <w:rsid w:val="0018703B"/>
    <w:rsid w:val="00190EA9"/>
    <w:rsid w:val="00192047"/>
    <w:rsid w:val="00192159"/>
    <w:rsid w:val="00193A11"/>
    <w:rsid w:val="001951CA"/>
    <w:rsid w:val="0019718B"/>
    <w:rsid w:val="001A03C6"/>
    <w:rsid w:val="001A41FF"/>
    <w:rsid w:val="001A68E1"/>
    <w:rsid w:val="001B0692"/>
    <w:rsid w:val="001B332E"/>
    <w:rsid w:val="001B3FFB"/>
    <w:rsid w:val="001B4F03"/>
    <w:rsid w:val="001B6068"/>
    <w:rsid w:val="001B65D0"/>
    <w:rsid w:val="001B6DA1"/>
    <w:rsid w:val="001B70F5"/>
    <w:rsid w:val="001C02E4"/>
    <w:rsid w:val="001C11BE"/>
    <w:rsid w:val="001C2C81"/>
    <w:rsid w:val="001C2EA5"/>
    <w:rsid w:val="001C3877"/>
    <w:rsid w:val="001C3B5B"/>
    <w:rsid w:val="001C48B8"/>
    <w:rsid w:val="001C5FE2"/>
    <w:rsid w:val="001C722A"/>
    <w:rsid w:val="001C7A3E"/>
    <w:rsid w:val="001C7AD5"/>
    <w:rsid w:val="001D040E"/>
    <w:rsid w:val="001D0B5D"/>
    <w:rsid w:val="001D1F99"/>
    <w:rsid w:val="001D2A8F"/>
    <w:rsid w:val="001D4CB7"/>
    <w:rsid w:val="001D5792"/>
    <w:rsid w:val="001D6006"/>
    <w:rsid w:val="001D6399"/>
    <w:rsid w:val="001D6970"/>
    <w:rsid w:val="001E013C"/>
    <w:rsid w:val="001E1B6E"/>
    <w:rsid w:val="001E1E10"/>
    <w:rsid w:val="001E3369"/>
    <w:rsid w:val="001E4048"/>
    <w:rsid w:val="001E4120"/>
    <w:rsid w:val="001E4246"/>
    <w:rsid w:val="001E5D7A"/>
    <w:rsid w:val="001F0206"/>
    <w:rsid w:val="001F0632"/>
    <w:rsid w:val="001F1001"/>
    <w:rsid w:val="001F11FD"/>
    <w:rsid w:val="001F1818"/>
    <w:rsid w:val="001F18DA"/>
    <w:rsid w:val="001F4C50"/>
    <w:rsid w:val="001F4E62"/>
    <w:rsid w:val="001F572E"/>
    <w:rsid w:val="001F6207"/>
    <w:rsid w:val="001F6FAD"/>
    <w:rsid w:val="001F7A42"/>
    <w:rsid w:val="0020007F"/>
    <w:rsid w:val="0020047A"/>
    <w:rsid w:val="0020248F"/>
    <w:rsid w:val="00202A9A"/>
    <w:rsid w:val="0020369E"/>
    <w:rsid w:val="00203775"/>
    <w:rsid w:val="00203F53"/>
    <w:rsid w:val="00204009"/>
    <w:rsid w:val="00204D06"/>
    <w:rsid w:val="00205604"/>
    <w:rsid w:val="00205E86"/>
    <w:rsid w:val="00205F62"/>
    <w:rsid w:val="00205FEE"/>
    <w:rsid w:val="00211325"/>
    <w:rsid w:val="00211514"/>
    <w:rsid w:val="0021573C"/>
    <w:rsid w:val="002173E3"/>
    <w:rsid w:val="00220FBD"/>
    <w:rsid w:val="0022145C"/>
    <w:rsid w:val="00222D43"/>
    <w:rsid w:val="00222E8A"/>
    <w:rsid w:val="002238AF"/>
    <w:rsid w:val="002238C0"/>
    <w:rsid w:val="0023135E"/>
    <w:rsid w:val="00233FFF"/>
    <w:rsid w:val="00234B5D"/>
    <w:rsid w:val="00234D6D"/>
    <w:rsid w:val="00237AA7"/>
    <w:rsid w:val="0024156C"/>
    <w:rsid w:val="0024217D"/>
    <w:rsid w:val="0024307C"/>
    <w:rsid w:val="00245F28"/>
    <w:rsid w:val="002466CB"/>
    <w:rsid w:val="00247002"/>
    <w:rsid w:val="002474D1"/>
    <w:rsid w:val="00247CF1"/>
    <w:rsid w:val="00250934"/>
    <w:rsid w:val="002510C8"/>
    <w:rsid w:val="0025117E"/>
    <w:rsid w:val="00251BB3"/>
    <w:rsid w:val="00254BE5"/>
    <w:rsid w:val="00254F1C"/>
    <w:rsid w:val="00255060"/>
    <w:rsid w:val="00255B61"/>
    <w:rsid w:val="00256568"/>
    <w:rsid w:val="00257387"/>
    <w:rsid w:val="002574BD"/>
    <w:rsid w:val="002578B2"/>
    <w:rsid w:val="002578CD"/>
    <w:rsid w:val="00260E37"/>
    <w:rsid w:val="00261A4D"/>
    <w:rsid w:val="00262829"/>
    <w:rsid w:val="00262DB5"/>
    <w:rsid w:val="0026434E"/>
    <w:rsid w:val="002652AA"/>
    <w:rsid w:val="002656C8"/>
    <w:rsid w:val="00265D4B"/>
    <w:rsid w:val="002679E5"/>
    <w:rsid w:val="00270912"/>
    <w:rsid w:val="00270D9C"/>
    <w:rsid w:val="00272951"/>
    <w:rsid w:val="00272B91"/>
    <w:rsid w:val="00275E8E"/>
    <w:rsid w:val="00275F0D"/>
    <w:rsid w:val="0027769F"/>
    <w:rsid w:val="002779C2"/>
    <w:rsid w:val="00277A29"/>
    <w:rsid w:val="00277B7A"/>
    <w:rsid w:val="00277F51"/>
    <w:rsid w:val="002801EA"/>
    <w:rsid w:val="00283BCF"/>
    <w:rsid w:val="00284285"/>
    <w:rsid w:val="0028440B"/>
    <w:rsid w:val="002849F9"/>
    <w:rsid w:val="00290A0F"/>
    <w:rsid w:val="00291598"/>
    <w:rsid w:val="002923EA"/>
    <w:rsid w:val="00292CD5"/>
    <w:rsid w:val="0029311A"/>
    <w:rsid w:val="002932FB"/>
    <w:rsid w:val="00294250"/>
    <w:rsid w:val="002A04EC"/>
    <w:rsid w:val="002A1E12"/>
    <w:rsid w:val="002A22AD"/>
    <w:rsid w:val="002A231A"/>
    <w:rsid w:val="002A2606"/>
    <w:rsid w:val="002A36C5"/>
    <w:rsid w:val="002A4AE8"/>
    <w:rsid w:val="002A4FF7"/>
    <w:rsid w:val="002A548E"/>
    <w:rsid w:val="002A5D78"/>
    <w:rsid w:val="002A5FDD"/>
    <w:rsid w:val="002A6503"/>
    <w:rsid w:val="002A7428"/>
    <w:rsid w:val="002B1102"/>
    <w:rsid w:val="002B1C43"/>
    <w:rsid w:val="002B33DC"/>
    <w:rsid w:val="002B33F9"/>
    <w:rsid w:val="002B3534"/>
    <w:rsid w:val="002B4A33"/>
    <w:rsid w:val="002B5063"/>
    <w:rsid w:val="002B7F7C"/>
    <w:rsid w:val="002C0200"/>
    <w:rsid w:val="002C164A"/>
    <w:rsid w:val="002C18C6"/>
    <w:rsid w:val="002C3185"/>
    <w:rsid w:val="002C3E58"/>
    <w:rsid w:val="002C4E40"/>
    <w:rsid w:val="002C5376"/>
    <w:rsid w:val="002C5A93"/>
    <w:rsid w:val="002C5D36"/>
    <w:rsid w:val="002C6F5C"/>
    <w:rsid w:val="002C7659"/>
    <w:rsid w:val="002D0D46"/>
    <w:rsid w:val="002D19A8"/>
    <w:rsid w:val="002D1CBD"/>
    <w:rsid w:val="002D212F"/>
    <w:rsid w:val="002D36E9"/>
    <w:rsid w:val="002D65CC"/>
    <w:rsid w:val="002D6A2E"/>
    <w:rsid w:val="002D7025"/>
    <w:rsid w:val="002E2C28"/>
    <w:rsid w:val="002E2D72"/>
    <w:rsid w:val="002E37A9"/>
    <w:rsid w:val="002E4B2D"/>
    <w:rsid w:val="002F0384"/>
    <w:rsid w:val="002F430D"/>
    <w:rsid w:val="002F4568"/>
    <w:rsid w:val="002F6890"/>
    <w:rsid w:val="002F6937"/>
    <w:rsid w:val="002F751B"/>
    <w:rsid w:val="002F7734"/>
    <w:rsid w:val="00300F10"/>
    <w:rsid w:val="00302116"/>
    <w:rsid w:val="00302D12"/>
    <w:rsid w:val="00303A4D"/>
    <w:rsid w:val="00304459"/>
    <w:rsid w:val="00304830"/>
    <w:rsid w:val="0030549B"/>
    <w:rsid w:val="00307ABF"/>
    <w:rsid w:val="00307FC3"/>
    <w:rsid w:val="003101D2"/>
    <w:rsid w:val="003112B4"/>
    <w:rsid w:val="00312751"/>
    <w:rsid w:val="00315D13"/>
    <w:rsid w:val="003174DD"/>
    <w:rsid w:val="00321EBF"/>
    <w:rsid w:val="003223B6"/>
    <w:rsid w:val="00322DA2"/>
    <w:rsid w:val="00323421"/>
    <w:rsid w:val="00323630"/>
    <w:rsid w:val="003238BA"/>
    <w:rsid w:val="0032416B"/>
    <w:rsid w:val="003278A2"/>
    <w:rsid w:val="00327BA2"/>
    <w:rsid w:val="00327C9D"/>
    <w:rsid w:val="00327EB9"/>
    <w:rsid w:val="00330FCA"/>
    <w:rsid w:val="003327B9"/>
    <w:rsid w:val="00334DCE"/>
    <w:rsid w:val="00335DDD"/>
    <w:rsid w:val="003366B9"/>
    <w:rsid w:val="00336A30"/>
    <w:rsid w:val="00340A48"/>
    <w:rsid w:val="003417CF"/>
    <w:rsid w:val="00341E7C"/>
    <w:rsid w:val="0034213C"/>
    <w:rsid w:val="003421AB"/>
    <w:rsid w:val="003439A6"/>
    <w:rsid w:val="00344071"/>
    <w:rsid w:val="0034569E"/>
    <w:rsid w:val="00345DB5"/>
    <w:rsid w:val="00345DBB"/>
    <w:rsid w:val="003463C5"/>
    <w:rsid w:val="003468FD"/>
    <w:rsid w:val="00346E59"/>
    <w:rsid w:val="00347268"/>
    <w:rsid w:val="00353098"/>
    <w:rsid w:val="00354226"/>
    <w:rsid w:val="003553E7"/>
    <w:rsid w:val="00355A65"/>
    <w:rsid w:val="003566D4"/>
    <w:rsid w:val="003606E9"/>
    <w:rsid w:val="003637EF"/>
    <w:rsid w:val="00363A9B"/>
    <w:rsid w:val="00363F58"/>
    <w:rsid w:val="0036587E"/>
    <w:rsid w:val="0036628D"/>
    <w:rsid w:val="00366558"/>
    <w:rsid w:val="00370E86"/>
    <w:rsid w:val="003729C0"/>
    <w:rsid w:val="003750A4"/>
    <w:rsid w:val="003753F9"/>
    <w:rsid w:val="00375852"/>
    <w:rsid w:val="003765C8"/>
    <w:rsid w:val="00376976"/>
    <w:rsid w:val="00376C92"/>
    <w:rsid w:val="00380D6C"/>
    <w:rsid w:val="003818C0"/>
    <w:rsid w:val="00381EE4"/>
    <w:rsid w:val="00383490"/>
    <w:rsid w:val="003852AE"/>
    <w:rsid w:val="003864CE"/>
    <w:rsid w:val="00386AF2"/>
    <w:rsid w:val="0038781B"/>
    <w:rsid w:val="00387E21"/>
    <w:rsid w:val="00387F1E"/>
    <w:rsid w:val="0039262F"/>
    <w:rsid w:val="00392BDA"/>
    <w:rsid w:val="00393DF0"/>
    <w:rsid w:val="0039615E"/>
    <w:rsid w:val="00397DDB"/>
    <w:rsid w:val="00397E3E"/>
    <w:rsid w:val="003A070A"/>
    <w:rsid w:val="003A131C"/>
    <w:rsid w:val="003A1525"/>
    <w:rsid w:val="003A1DA3"/>
    <w:rsid w:val="003A3382"/>
    <w:rsid w:val="003A405D"/>
    <w:rsid w:val="003A435E"/>
    <w:rsid w:val="003A5285"/>
    <w:rsid w:val="003A68F6"/>
    <w:rsid w:val="003A69BD"/>
    <w:rsid w:val="003B01AD"/>
    <w:rsid w:val="003B07C4"/>
    <w:rsid w:val="003B2FDB"/>
    <w:rsid w:val="003B4414"/>
    <w:rsid w:val="003B4651"/>
    <w:rsid w:val="003B5014"/>
    <w:rsid w:val="003B571F"/>
    <w:rsid w:val="003B5BE9"/>
    <w:rsid w:val="003B67E6"/>
    <w:rsid w:val="003B6A4A"/>
    <w:rsid w:val="003B6B65"/>
    <w:rsid w:val="003B72E7"/>
    <w:rsid w:val="003B7D2B"/>
    <w:rsid w:val="003C1679"/>
    <w:rsid w:val="003C18A0"/>
    <w:rsid w:val="003C1A62"/>
    <w:rsid w:val="003C3B41"/>
    <w:rsid w:val="003C3D3E"/>
    <w:rsid w:val="003C45CC"/>
    <w:rsid w:val="003C4C79"/>
    <w:rsid w:val="003C4D93"/>
    <w:rsid w:val="003C5C04"/>
    <w:rsid w:val="003C5C9F"/>
    <w:rsid w:val="003C5CD4"/>
    <w:rsid w:val="003C65C5"/>
    <w:rsid w:val="003C6C64"/>
    <w:rsid w:val="003C73AC"/>
    <w:rsid w:val="003D168C"/>
    <w:rsid w:val="003D1AD4"/>
    <w:rsid w:val="003D1D12"/>
    <w:rsid w:val="003D1FB5"/>
    <w:rsid w:val="003D2D99"/>
    <w:rsid w:val="003D350C"/>
    <w:rsid w:val="003D3D9A"/>
    <w:rsid w:val="003D3E3B"/>
    <w:rsid w:val="003D3FD5"/>
    <w:rsid w:val="003D4664"/>
    <w:rsid w:val="003D50C2"/>
    <w:rsid w:val="003D5882"/>
    <w:rsid w:val="003D5AC1"/>
    <w:rsid w:val="003D5F87"/>
    <w:rsid w:val="003E06B5"/>
    <w:rsid w:val="003E06CC"/>
    <w:rsid w:val="003E0ABA"/>
    <w:rsid w:val="003E2AC6"/>
    <w:rsid w:val="003E4C5E"/>
    <w:rsid w:val="003E6152"/>
    <w:rsid w:val="003E6E47"/>
    <w:rsid w:val="003E72AC"/>
    <w:rsid w:val="003E7477"/>
    <w:rsid w:val="003E7D55"/>
    <w:rsid w:val="003F05A5"/>
    <w:rsid w:val="003F10FA"/>
    <w:rsid w:val="003F1300"/>
    <w:rsid w:val="003F1A79"/>
    <w:rsid w:val="003F1C6E"/>
    <w:rsid w:val="003F1C90"/>
    <w:rsid w:val="003F2DA0"/>
    <w:rsid w:val="003F3493"/>
    <w:rsid w:val="003F42DE"/>
    <w:rsid w:val="003F443B"/>
    <w:rsid w:val="003F5367"/>
    <w:rsid w:val="003F5B87"/>
    <w:rsid w:val="003F60E3"/>
    <w:rsid w:val="003F636C"/>
    <w:rsid w:val="003F64E6"/>
    <w:rsid w:val="003F6FB1"/>
    <w:rsid w:val="004004B0"/>
    <w:rsid w:val="00401377"/>
    <w:rsid w:val="0040330F"/>
    <w:rsid w:val="00403752"/>
    <w:rsid w:val="00403B90"/>
    <w:rsid w:val="00405E03"/>
    <w:rsid w:val="00410A21"/>
    <w:rsid w:val="00411850"/>
    <w:rsid w:val="00411A4E"/>
    <w:rsid w:val="00413458"/>
    <w:rsid w:val="004145B1"/>
    <w:rsid w:val="00415279"/>
    <w:rsid w:val="00416885"/>
    <w:rsid w:val="00421329"/>
    <w:rsid w:val="00422332"/>
    <w:rsid w:val="00422B6D"/>
    <w:rsid w:val="00422D1E"/>
    <w:rsid w:val="0042343C"/>
    <w:rsid w:val="0042395E"/>
    <w:rsid w:val="00423F9F"/>
    <w:rsid w:val="0042485B"/>
    <w:rsid w:val="004256D8"/>
    <w:rsid w:val="0042683E"/>
    <w:rsid w:val="0043124B"/>
    <w:rsid w:val="00431BE8"/>
    <w:rsid w:val="004321F3"/>
    <w:rsid w:val="00433E1E"/>
    <w:rsid w:val="0043450A"/>
    <w:rsid w:val="00434EFA"/>
    <w:rsid w:val="00435C06"/>
    <w:rsid w:val="004360BF"/>
    <w:rsid w:val="00437338"/>
    <w:rsid w:val="00437CD7"/>
    <w:rsid w:val="00440ADA"/>
    <w:rsid w:val="00440E08"/>
    <w:rsid w:val="00441170"/>
    <w:rsid w:val="00442356"/>
    <w:rsid w:val="00442AF1"/>
    <w:rsid w:val="00443910"/>
    <w:rsid w:val="00444136"/>
    <w:rsid w:val="0044417E"/>
    <w:rsid w:val="004443D3"/>
    <w:rsid w:val="00444B9F"/>
    <w:rsid w:val="00445E7C"/>
    <w:rsid w:val="004475A4"/>
    <w:rsid w:val="00451520"/>
    <w:rsid w:val="00452EA5"/>
    <w:rsid w:val="00452EED"/>
    <w:rsid w:val="0045329C"/>
    <w:rsid w:val="00453496"/>
    <w:rsid w:val="00453761"/>
    <w:rsid w:val="0045431D"/>
    <w:rsid w:val="0045452F"/>
    <w:rsid w:val="00454F3B"/>
    <w:rsid w:val="0045538C"/>
    <w:rsid w:val="00455632"/>
    <w:rsid w:val="00455C64"/>
    <w:rsid w:val="00455FB9"/>
    <w:rsid w:val="00456F0A"/>
    <w:rsid w:val="00457343"/>
    <w:rsid w:val="00460275"/>
    <w:rsid w:val="004619CE"/>
    <w:rsid w:val="004636A3"/>
    <w:rsid w:val="0046515B"/>
    <w:rsid w:val="0046532F"/>
    <w:rsid w:val="00466270"/>
    <w:rsid w:val="004663BB"/>
    <w:rsid w:val="00466F34"/>
    <w:rsid w:val="00470772"/>
    <w:rsid w:val="00470BCA"/>
    <w:rsid w:val="004731D5"/>
    <w:rsid w:val="00473B0D"/>
    <w:rsid w:val="00473CD9"/>
    <w:rsid w:val="00474913"/>
    <w:rsid w:val="0047525E"/>
    <w:rsid w:val="00475C6D"/>
    <w:rsid w:val="0047611C"/>
    <w:rsid w:val="00477D93"/>
    <w:rsid w:val="004800A3"/>
    <w:rsid w:val="0048042B"/>
    <w:rsid w:val="00480BA5"/>
    <w:rsid w:val="00480BBD"/>
    <w:rsid w:val="004820B3"/>
    <w:rsid w:val="00482EEB"/>
    <w:rsid w:val="00483BE0"/>
    <w:rsid w:val="00484C45"/>
    <w:rsid w:val="004854AF"/>
    <w:rsid w:val="00486B53"/>
    <w:rsid w:val="00490770"/>
    <w:rsid w:val="004907C6"/>
    <w:rsid w:val="00491188"/>
    <w:rsid w:val="00492768"/>
    <w:rsid w:val="00493CFA"/>
    <w:rsid w:val="00494690"/>
    <w:rsid w:val="0049599A"/>
    <w:rsid w:val="00496F84"/>
    <w:rsid w:val="00497D01"/>
    <w:rsid w:val="004A0646"/>
    <w:rsid w:val="004A11E8"/>
    <w:rsid w:val="004A1A98"/>
    <w:rsid w:val="004A3345"/>
    <w:rsid w:val="004A41CE"/>
    <w:rsid w:val="004A4F8F"/>
    <w:rsid w:val="004A5447"/>
    <w:rsid w:val="004A58EC"/>
    <w:rsid w:val="004A6516"/>
    <w:rsid w:val="004A74C3"/>
    <w:rsid w:val="004B15A7"/>
    <w:rsid w:val="004B1764"/>
    <w:rsid w:val="004B22CA"/>
    <w:rsid w:val="004B2598"/>
    <w:rsid w:val="004B2C5E"/>
    <w:rsid w:val="004B2EB7"/>
    <w:rsid w:val="004B3D72"/>
    <w:rsid w:val="004B4611"/>
    <w:rsid w:val="004B463C"/>
    <w:rsid w:val="004B47F6"/>
    <w:rsid w:val="004B5BD9"/>
    <w:rsid w:val="004B5C74"/>
    <w:rsid w:val="004C296C"/>
    <w:rsid w:val="004C34F7"/>
    <w:rsid w:val="004C4ACC"/>
    <w:rsid w:val="004C57BF"/>
    <w:rsid w:val="004C64F5"/>
    <w:rsid w:val="004C6BC6"/>
    <w:rsid w:val="004D0F74"/>
    <w:rsid w:val="004D29F4"/>
    <w:rsid w:val="004D2FFC"/>
    <w:rsid w:val="004D378F"/>
    <w:rsid w:val="004D3A96"/>
    <w:rsid w:val="004D4F5E"/>
    <w:rsid w:val="004D4F8A"/>
    <w:rsid w:val="004D599F"/>
    <w:rsid w:val="004D5B46"/>
    <w:rsid w:val="004D5E55"/>
    <w:rsid w:val="004D68C2"/>
    <w:rsid w:val="004E1967"/>
    <w:rsid w:val="004E4AE7"/>
    <w:rsid w:val="004E572C"/>
    <w:rsid w:val="004E6029"/>
    <w:rsid w:val="004E7B96"/>
    <w:rsid w:val="004F046B"/>
    <w:rsid w:val="004F071C"/>
    <w:rsid w:val="004F0D3C"/>
    <w:rsid w:val="004F20A5"/>
    <w:rsid w:val="004F3C6B"/>
    <w:rsid w:val="004F404B"/>
    <w:rsid w:val="004F4824"/>
    <w:rsid w:val="004F4942"/>
    <w:rsid w:val="004F5F37"/>
    <w:rsid w:val="004F61B2"/>
    <w:rsid w:val="004F71CE"/>
    <w:rsid w:val="004F7987"/>
    <w:rsid w:val="004F7C67"/>
    <w:rsid w:val="004F7F5F"/>
    <w:rsid w:val="0050048C"/>
    <w:rsid w:val="00500B3A"/>
    <w:rsid w:val="00501680"/>
    <w:rsid w:val="00503509"/>
    <w:rsid w:val="0050377D"/>
    <w:rsid w:val="00504285"/>
    <w:rsid w:val="0050715F"/>
    <w:rsid w:val="005102F3"/>
    <w:rsid w:val="005106C6"/>
    <w:rsid w:val="00511E55"/>
    <w:rsid w:val="0051249B"/>
    <w:rsid w:val="00512D9D"/>
    <w:rsid w:val="005152DD"/>
    <w:rsid w:val="0051745B"/>
    <w:rsid w:val="0052097B"/>
    <w:rsid w:val="00521041"/>
    <w:rsid w:val="00522747"/>
    <w:rsid w:val="005249D7"/>
    <w:rsid w:val="00524C98"/>
    <w:rsid w:val="00524FB0"/>
    <w:rsid w:val="00525670"/>
    <w:rsid w:val="00525D4E"/>
    <w:rsid w:val="00526366"/>
    <w:rsid w:val="005273E8"/>
    <w:rsid w:val="005278CD"/>
    <w:rsid w:val="00527ED3"/>
    <w:rsid w:val="005302BE"/>
    <w:rsid w:val="00530464"/>
    <w:rsid w:val="005330FB"/>
    <w:rsid w:val="005345B1"/>
    <w:rsid w:val="00535CFD"/>
    <w:rsid w:val="00541380"/>
    <w:rsid w:val="00542FCC"/>
    <w:rsid w:val="00544545"/>
    <w:rsid w:val="005445CE"/>
    <w:rsid w:val="0054527B"/>
    <w:rsid w:val="0054580A"/>
    <w:rsid w:val="0055267E"/>
    <w:rsid w:val="00552A4D"/>
    <w:rsid w:val="00552F9E"/>
    <w:rsid w:val="00553BFF"/>
    <w:rsid w:val="005547F7"/>
    <w:rsid w:val="00555166"/>
    <w:rsid w:val="00555B30"/>
    <w:rsid w:val="005571CD"/>
    <w:rsid w:val="00557A2D"/>
    <w:rsid w:val="00557DF2"/>
    <w:rsid w:val="00560CAB"/>
    <w:rsid w:val="0056129E"/>
    <w:rsid w:val="00561649"/>
    <w:rsid w:val="00561E4D"/>
    <w:rsid w:val="005633E0"/>
    <w:rsid w:val="00564657"/>
    <w:rsid w:val="0056567E"/>
    <w:rsid w:val="00566B03"/>
    <w:rsid w:val="00567DE0"/>
    <w:rsid w:val="00570780"/>
    <w:rsid w:val="00571356"/>
    <w:rsid w:val="005718D0"/>
    <w:rsid w:val="005719A1"/>
    <w:rsid w:val="00571D6B"/>
    <w:rsid w:val="00571E12"/>
    <w:rsid w:val="0057249C"/>
    <w:rsid w:val="00574296"/>
    <w:rsid w:val="00575A28"/>
    <w:rsid w:val="0057605B"/>
    <w:rsid w:val="00577E08"/>
    <w:rsid w:val="0058145A"/>
    <w:rsid w:val="0058191A"/>
    <w:rsid w:val="0058209A"/>
    <w:rsid w:val="005859C8"/>
    <w:rsid w:val="00586BFB"/>
    <w:rsid w:val="00587A8C"/>
    <w:rsid w:val="00591227"/>
    <w:rsid w:val="00592269"/>
    <w:rsid w:val="00592729"/>
    <w:rsid w:val="005978BA"/>
    <w:rsid w:val="005A00A6"/>
    <w:rsid w:val="005A1B4F"/>
    <w:rsid w:val="005A3A7E"/>
    <w:rsid w:val="005B12FB"/>
    <w:rsid w:val="005B30A5"/>
    <w:rsid w:val="005B324E"/>
    <w:rsid w:val="005B582F"/>
    <w:rsid w:val="005B6693"/>
    <w:rsid w:val="005B7D1C"/>
    <w:rsid w:val="005C067D"/>
    <w:rsid w:val="005C08EA"/>
    <w:rsid w:val="005C0EA0"/>
    <w:rsid w:val="005C1F15"/>
    <w:rsid w:val="005C29DD"/>
    <w:rsid w:val="005C4564"/>
    <w:rsid w:val="005C4BA4"/>
    <w:rsid w:val="005C4D83"/>
    <w:rsid w:val="005C60FA"/>
    <w:rsid w:val="005C7342"/>
    <w:rsid w:val="005C75C7"/>
    <w:rsid w:val="005C7A44"/>
    <w:rsid w:val="005D04B0"/>
    <w:rsid w:val="005D086C"/>
    <w:rsid w:val="005D0EA9"/>
    <w:rsid w:val="005D2482"/>
    <w:rsid w:val="005D2ED0"/>
    <w:rsid w:val="005D3F45"/>
    <w:rsid w:val="005D413B"/>
    <w:rsid w:val="005D477E"/>
    <w:rsid w:val="005D4A84"/>
    <w:rsid w:val="005D4DFA"/>
    <w:rsid w:val="005D57B7"/>
    <w:rsid w:val="005D62ED"/>
    <w:rsid w:val="005D6FF7"/>
    <w:rsid w:val="005E0C17"/>
    <w:rsid w:val="005E2C32"/>
    <w:rsid w:val="005E32F2"/>
    <w:rsid w:val="005E3D26"/>
    <w:rsid w:val="005F0A93"/>
    <w:rsid w:val="005F1338"/>
    <w:rsid w:val="005F14C0"/>
    <w:rsid w:val="005F1DAB"/>
    <w:rsid w:val="005F2DA3"/>
    <w:rsid w:val="005F343D"/>
    <w:rsid w:val="005F37E2"/>
    <w:rsid w:val="005F3EE0"/>
    <w:rsid w:val="005F5F62"/>
    <w:rsid w:val="005F6246"/>
    <w:rsid w:val="005F65CB"/>
    <w:rsid w:val="0060020F"/>
    <w:rsid w:val="00600492"/>
    <w:rsid w:val="00600989"/>
    <w:rsid w:val="00601F8E"/>
    <w:rsid w:val="006032C5"/>
    <w:rsid w:val="00603A0B"/>
    <w:rsid w:val="0060436D"/>
    <w:rsid w:val="0060549D"/>
    <w:rsid w:val="0060661D"/>
    <w:rsid w:val="006113BE"/>
    <w:rsid w:val="0061158A"/>
    <w:rsid w:val="00611B62"/>
    <w:rsid w:val="0061398E"/>
    <w:rsid w:val="00614DE6"/>
    <w:rsid w:val="00616553"/>
    <w:rsid w:val="00617282"/>
    <w:rsid w:val="006176AD"/>
    <w:rsid w:val="0062096E"/>
    <w:rsid w:val="00621080"/>
    <w:rsid w:val="00623323"/>
    <w:rsid w:val="00626B74"/>
    <w:rsid w:val="00631941"/>
    <w:rsid w:val="00633A8A"/>
    <w:rsid w:val="00633D66"/>
    <w:rsid w:val="00634E83"/>
    <w:rsid w:val="0063622F"/>
    <w:rsid w:val="0063700A"/>
    <w:rsid w:val="006401D0"/>
    <w:rsid w:val="00640708"/>
    <w:rsid w:val="00640C6A"/>
    <w:rsid w:val="00643352"/>
    <w:rsid w:val="00644E98"/>
    <w:rsid w:val="00646292"/>
    <w:rsid w:val="00647931"/>
    <w:rsid w:val="00650080"/>
    <w:rsid w:val="00651700"/>
    <w:rsid w:val="00651A20"/>
    <w:rsid w:val="006526DF"/>
    <w:rsid w:val="00654CB7"/>
    <w:rsid w:val="00654DE4"/>
    <w:rsid w:val="00657E63"/>
    <w:rsid w:val="006602D9"/>
    <w:rsid w:val="00660DAB"/>
    <w:rsid w:val="006618ED"/>
    <w:rsid w:val="006650C9"/>
    <w:rsid w:val="0066697D"/>
    <w:rsid w:val="0067081C"/>
    <w:rsid w:val="00670C7B"/>
    <w:rsid w:val="006710B2"/>
    <w:rsid w:val="00671BD1"/>
    <w:rsid w:val="00672BDA"/>
    <w:rsid w:val="006738B4"/>
    <w:rsid w:val="00674073"/>
    <w:rsid w:val="00674091"/>
    <w:rsid w:val="00675625"/>
    <w:rsid w:val="00675E5D"/>
    <w:rsid w:val="0067696D"/>
    <w:rsid w:val="0068092C"/>
    <w:rsid w:val="0068127B"/>
    <w:rsid w:val="00681D06"/>
    <w:rsid w:val="00682E15"/>
    <w:rsid w:val="006834D8"/>
    <w:rsid w:val="00683D6D"/>
    <w:rsid w:val="00684C4A"/>
    <w:rsid w:val="006856F9"/>
    <w:rsid w:val="006859B2"/>
    <w:rsid w:val="0068684A"/>
    <w:rsid w:val="0068706B"/>
    <w:rsid w:val="00687E9E"/>
    <w:rsid w:val="00691B1B"/>
    <w:rsid w:val="00692389"/>
    <w:rsid w:val="00694D4D"/>
    <w:rsid w:val="00695871"/>
    <w:rsid w:val="00695C5C"/>
    <w:rsid w:val="00696D0A"/>
    <w:rsid w:val="006976EB"/>
    <w:rsid w:val="006A10D3"/>
    <w:rsid w:val="006A28ED"/>
    <w:rsid w:val="006A35E5"/>
    <w:rsid w:val="006A37FB"/>
    <w:rsid w:val="006A5556"/>
    <w:rsid w:val="006A5655"/>
    <w:rsid w:val="006A73D5"/>
    <w:rsid w:val="006A7935"/>
    <w:rsid w:val="006A7A41"/>
    <w:rsid w:val="006B0B4D"/>
    <w:rsid w:val="006B0D34"/>
    <w:rsid w:val="006B10A2"/>
    <w:rsid w:val="006B13AE"/>
    <w:rsid w:val="006B16D6"/>
    <w:rsid w:val="006B1A3B"/>
    <w:rsid w:val="006B2063"/>
    <w:rsid w:val="006B4012"/>
    <w:rsid w:val="006B4B2A"/>
    <w:rsid w:val="006B4D8C"/>
    <w:rsid w:val="006C0AC4"/>
    <w:rsid w:val="006C161E"/>
    <w:rsid w:val="006C1C0E"/>
    <w:rsid w:val="006C1D33"/>
    <w:rsid w:val="006C255A"/>
    <w:rsid w:val="006C25A1"/>
    <w:rsid w:val="006C40F7"/>
    <w:rsid w:val="006C7BC1"/>
    <w:rsid w:val="006C7EEA"/>
    <w:rsid w:val="006D08E5"/>
    <w:rsid w:val="006D0EAC"/>
    <w:rsid w:val="006D1DD2"/>
    <w:rsid w:val="006D2692"/>
    <w:rsid w:val="006D2DFD"/>
    <w:rsid w:val="006D3803"/>
    <w:rsid w:val="006D3EC8"/>
    <w:rsid w:val="006D6568"/>
    <w:rsid w:val="006D6774"/>
    <w:rsid w:val="006D710A"/>
    <w:rsid w:val="006E2620"/>
    <w:rsid w:val="006E2FFC"/>
    <w:rsid w:val="006E34BB"/>
    <w:rsid w:val="006E3A75"/>
    <w:rsid w:val="006E3E3F"/>
    <w:rsid w:val="006E615A"/>
    <w:rsid w:val="006E72F3"/>
    <w:rsid w:val="006E7C6A"/>
    <w:rsid w:val="006F1EAC"/>
    <w:rsid w:val="006F26CF"/>
    <w:rsid w:val="006F3479"/>
    <w:rsid w:val="006F3F36"/>
    <w:rsid w:val="006F46ED"/>
    <w:rsid w:val="006F5414"/>
    <w:rsid w:val="006F5468"/>
    <w:rsid w:val="007007C4"/>
    <w:rsid w:val="00702C82"/>
    <w:rsid w:val="00702E7A"/>
    <w:rsid w:val="00703D7B"/>
    <w:rsid w:val="00704E68"/>
    <w:rsid w:val="007056CC"/>
    <w:rsid w:val="00706A14"/>
    <w:rsid w:val="0071008F"/>
    <w:rsid w:val="00712BE0"/>
    <w:rsid w:val="00717B1F"/>
    <w:rsid w:val="00717DAA"/>
    <w:rsid w:val="00721FA7"/>
    <w:rsid w:val="00722B41"/>
    <w:rsid w:val="00724A67"/>
    <w:rsid w:val="00725606"/>
    <w:rsid w:val="0072581F"/>
    <w:rsid w:val="00725A6B"/>
    <w:rsid w:val="00734865"/>
    <w:rsid w:val="007361E4"/>
    <w:rsid w:val="00736D1B"/>
    <w:rsid w:val="00737CDB"/>
    <w:rsid w:val="00740636"/>
    <w:rsid w:val="00740E3A"/>
    <w:rsid w:val="007415F2"/>
    <w:rsid w:val="00742F1C"/>
    <w:rsid w:val="00743115"/>
    <w:rsid w:val="00751FF7"/>
    <w:rsid w:val="00754125"/>
    <w:rsid w:val="00755360"/>
    <w:rsid w:val="00755B67"/>
    <w:rsid w:val="00761C08"/>
    <w:rsid w:val="00762364"/>
    <w:rsid w:val="0076256C"/>
    <w:rsid w:val="00762AAB"/>
    <w:rsid w:val="0076330A"/>
    <w:rsid w:val="0076338A"/>
    <w:rsid w:val="00763D19"/>
    <w:rsid w:val="007650B7"/>
    <w:rsid w:val="0076539F"/>
    <w:rsid w:val="007657E7"/>
    <w:rsid w:val="00765F64"/>
    <w:rsid w:val="007709D6"/>
    <w:rsid w:val="00772197"/>
    <w:rsid w:val="00772C8A"/>
    <w:rsid w:val="007739A7"/>
    <w:rsid w:val="00773D41"/>
    <w:rsid w:val="00773FE4"/>
    <w:rsid w:val="00774F2C"/>
    <w:rsid w:val="00774FDB"/>
    <w:rsid w:val="00775671"/>
    <w:rsid w:val="00776445"/>
    <w:rsid w:val="00776688"/>
    <w:rsid w:val="00776998"/>
    <w:rsid w:val="00777289"/>
    <w:rsid w:val="007772DE"/>
    <w:rsid w:val="00780A97"/>
    <w:rsid w:val="00780DF9"/>
    <w:rsid w:val="00781530"/>
    <w:rsid w:val="00781BF1"/>
    <w:rsid w:val="0078258A"/>
    <w:rsid w:val="0078550D"/>
    <w:rsid w:val="0078559B"/>
    <w:rsid w:val="00785AF5"/>
    <w:rsid w:val="00786058"/>
    <w:rsid w:val="00786AEB"/>
    <w:rsid w:val="00787161"/>
    <w:rsid w:val="00787376"/>
    <w:rsid w:val="00787503"/>
    <w:rsid w:val="007906A2"/>
    <w:rsid w:val="007913ED"/>
    <w:rsid w:val="00793250"/>
    <w:rsid w:val="00793456"/>
    <w:rsid w:val="00794AE9"/>
    <w:rsid w:val="00795DE7"/>
    <w:rsid w:val="007960A9"/>
    <w:rsid w:val="00796F42"/>
    <w:rsid w:val="00797019"/>
    <w:rsid w:val="007A0BCA"/>
    <w:rsid w:val="007A1E6C"/>
    <w:rsid w:val="007A2E02"/>
    <w:rsid w:val="007A344D"/>
    <w:rsid w:val="007A36CD"/>
    <w:rsid w:val="007A44B8"/>
    <w:rsid w:val="007A4E6F"/>
    <w:rsid w:val="007A73D9"/>
    <w:rsid w:val="007A7852"/>
    <w:rsid w:val="007B2D83"/>
    <w:rsid w:val="007B2DC3"/>
    <w:rsid w:val="007B3529"/>
    <w:rsid w:val="007B3FA7"/>
    <w:rsid w:val="007B4157"/>
    <w:rsid w:val="007B480D"/>
    <w:rsid w:val="007B7A04"/>
    <w:rsid w:val="007C07BE"/>
    <w:rsid w:val="007C2094"/>
    <w:rsid w:val="007C2A10"/>
    <w:rsid w:val="007C35D3"/>
    <w:rsid w:val="007C5F43"/>
    <w:rsid w:val="007C7B6B"/>
    <w:rsid w:val="007C7FE5"/>
    <w:rsid w:val="007D248B"/>
    <w:rsid w:val="007D2B61"/>
    <w:rsid w:val="007D2C4A"/>
    <w:rsid w:val="007D33B8"/>
    <w:rsid w:val="007D3D14"/>
    <w:rsid w:val="007D3EA8"/>
    <w:rsid w:val="007D4B43"/>
    <w:rsid w:val="007D53BD"/>
    <w:rsid w:val="007D54D8"/>
    <w:rsid w:val="007D567D"/>
    <w:rsid w:val="007D5720"/>
    <w:rsid w:val="007D71B5"/>
    <w:rsid w:val="007D7D72"/>
    <w:rsid w:val="007E0674"/>
    <w:rsid w:val="007E0B40"/>
    <w:rsid w:val="007E1076"/>
    <w:rsid w:val="007E20C6"/>
    <w:rsid w:val="007E2E4F"/>
    <w:rsid w:val="007E4782"/>
    <w:rsid w:val="007E50C4"/>
    <w:rsid w:val="007E5654"/>
    <w:rsid w:val="007E62AD"/>
    <w:rsid w:val="007E63E0"/>
    <w:rsid w:val="007E6508"/>
    <w:rsid w:val="007E760C"/>
    <w:rsid w:val="007F0107"/>
    <w:rsid w:val="007F0A30"/>
    <w:rsid w:val="007F0ADC"/>
    <w:rsid w:val="007F118F"/>
    <w:rsid w:val="007F1933"/>
    <w:rsid w:val="007F2017"/>
    <w:rsid w:val="007F20C7"/>
    <w:rsid w:val="007F494E"/>
    <w:rsid w:val="007F5860"/>
    <w:rsid w:val="007F5ECE"/>
    <w:rsid w:val="008005CB"/>
    <w:rsid w:val="00800863"/>
    <w:rsid w:val="00800F1A"/>
    <w:rsid w:val="0080122E"/>
    <w:rsid w:val="008013CC"/>
    <w:rsid w:val="00801E65"/>
    <w:rsid w:val="0080282B"/>
    <w:rsid w:val="00802927"/>
    <w:rsid w:val="008034DC"/>
    <w:rsid w:val="00803783"/>
    <w:rsid w:val="0080457A"/>
    <w:rsid w:val="00804D2C"/>
    <w:rsid w:val="00804DA6"/>
    <w:rsid w:val="00807631"/>
    <w:rsid w:val="00807F47"/>
    <w:rsid w:val="00812F27"/>
    <w:rsid w:val="0081318B"/>
    <w:rsid w:val="00814A98"/>
    <w:rsid w:val="0081521F"/>
    <w:rsid w:val="00815E04"/>
    <w:rsid w:val="00816D1B"/>
    <w:rsid w:val="008174C2"/>
    <w:rsid w:val="00817A3F"/>
    <w:rsid w:val="00817B9B"/>
    <w:rsid w:val="00817CBB"/>
    <w:rsid w:val="008204BC"/>
    <w:rsid w:val="0082143F"/>
    <w:rsid w:val="00823050"/>
    <w:rsid w:val="008238B1"/>
    <w:rsid w:val="0082529B"/>
    <w:rsid w:val="00825827"/>
    <w:rsid w:val="0082698A"/>
    <w:rsid w:val="00827B01"/>
    <w:rsid w:val="00827F4C"/>
    <w:rsid w:val="00830BF0"/>
    <w:rsid w:val="0083140F"/>
    <w:rsid w:val="0083157A"/>
    <w:rsid w:val="00832749"/>
    <w:rsid w:val="0083352C"/>
    <w:rsid w:val="00834506"/>
    <w:rsid w:val="00834DFE"/>
    <w:rsid w:val="008354C9"/>
    <w:rsid w:val="00835824"/>
    <w:rsid w:val="00835B0F"/>
    <w:rsid w:val="00835D5A"/>
    <w:rsid w:val="00836016"/>
    <w:rsid w:val="00840B11"/>
    <w:rsid w:val="00840B49"/>
    <w:rsid w:val="00841C2F"/>
    <w:rsid w:val="00841CE7"/>
    <w:rsid w:val="008424AE"/>
    <w:rsid w:val="008428E5"/>
    <w:rsid w:val="00843176"/>
    <w:rsid w:val="00843D5B"/>
    <w:rsid w:val="0084553A"/>
    <w:rsid w:val="00845724"/>
    <w:rsid w:val="008461F5"/>
    <w:rsid w:val="00850B9D"/>
    <w:rsid w:val="00851C8B"/>
    <w:rsid w:val="008522D3"/>
    <w:rsid w:val="008524EC"/>
    <w:rsid w:val="00852A67"/>
    <w:rsid w:val="00853E67"/>
    <w:rsid w:val="00856551"/>
    <w:rsid w:val="00857752"/>
    <w:rsid w:val="00857959"/>
    <w:rsid w:val="0086071E"/>
    <w:rsid w:val="00862C2F"/>
    <w:rsid w:val="00863725"/>
    <w:rsid w:val="00865C21"/>
    <w:rsid w:val="00865F41"/>
    <w:rsid w:val="00866BCE"/>
    <w:rsid w:val="008679A3"/>
    <w:rsid w:val="0087104D"/>
    <w:rsid w:val="00871BC0"/>
    <w:rsid w:val="00872BAF"/>
    <w:rsid w:val="00872F88"/>
    <w:rsid w:val="0087509E"/>
    <w:rsid w:val="008751B6"/>
    <w:rsid w:val="0087569D"/>
    <w:rsid w:val="00875CB8"/>
    <w:rsid w:val="00876C94"/>
    <w:rsid w:val="008773CC"/>
    <w:rsid w:val="00877C35"/>
    <w:rsid w:val="00880435"/>
    <w:rsid w:val="00881BC8"/>
    <w:rsid w:val="0088235C"/>
    <w:rsid w:val="00883CB8"/>
    <w:rsid w:val="00884893"/>
    <w:rsid w:val="00884FAD"/>
    <w:rsid w:val="0088528E"/>
    <w:rsid w:val="008853A7"/>
    <w:rsid w:val="0088601A"/>
    <w:rsid w:val="0089250D"/>
    <w:rsid w:val="00892D02"/>
    <w:rsid w:val="00892D70"/>
    <w:rsid w:val="00895C87"/>
    <w:rsid w:val="00897B54"/>
    <w:rsid w:val="008A09BC"/>
    <w:rsid w:val="008A15FB"/>
    <w:rsid w:val="008A1654"/>
    <w:rsid w:val="008A1EA7"/>
    <w:rsid w:val="008A36AF"/>
    <w:rsid w:val="008A4109"/>
    <w:rsid w:val="008A449F"/>
    <w:rsid w:val="008A603C"/>
    <w:rsid w:val="008A6A41"/>
    <w:rsid w:val="008A780C"/>
    <w:rsid w:val="008B069C"/>
    <w:rsid w:val="008B0A0A"/>
    <w:rsid w:val="008B0A3E"/>
    <w:rsid w:val="008B0FA5"/>
    <w:rsid w:val="008B1E9B"/>
    <w:rsid w:val="008B2E8C"/>
    <w:rsid w:val="008B3A99"/>
    <w:rsid w:val="008B6C91"/>
    <w:rsid w:val="008B6F48"/>
    <w:rsid w:val="008C1ACC"/>
    <w:rsid w:val="008C23AD"/>
    <w:rsid w:val="008C23F4"/>
    <w:rsid w:val="008C2626"/>
    <w:rsid w:val="008C345F"/>
    <w:rsid w:val="008C3960"/>
    <w:rsid w:val="008C3C99"/>
    <w:rsid w:val="008C3F15"/>
    <w:rsid w:val="008C4FD3"/>
    <w:rsid w:val="008C5AA2"/>
    <w:rsid w:val="008C5F0D"/>
    <w:rsid w:val="008C5F43"/>
    <w:rsid w:val="008C61C6"/>
    <w:rsid w:val="008C749C"/>
    <w:rsid w:val="008D10C1"/>
    <w:rsid w:val="008D2091"/>
    <w:rsid w:val="008D3A15"/>
    <w:rsid w:val="008D483D"/>
    <w:rsid w:val="008E186D"/>
    <w:rsid w:val="008E1E05"/>
    <w:rsid w:val="008E1FFB"/>
    <w:rsid w:val="008E2200"/>
    <w:rsid w:val="008E2B5E"/>
    <w:rsid w:val="008E4281"/>
    <w:rsid w:val="008E51C9"/>
    <w:rsid w:val="008E7B6C"/>
    <w:rsid w:val="008F094B"/>
    <w:rsid w:val="008F1B15"/>
    <w:rsid w:val="008F2F07"/>
    <w:rsid w:val="008F3B9B"/>
    <w:rsid w:val="008F5A10"/>
    <w:rsid w:val="008F726D"/>
    <w:rsid w:val="008F7B8D"/>
    <w:rsid w:val="00901C31"/>
    <w:rsid w:val="00901C36"/>
    <w:rsid w:val="00901D02"/>
    <w:rsid w:val="00901E88"/>
    <w:rsid w:val="00902370"/>
    <w:rsid w:val="00903F04"/>
    <w:rsid w:val="0090406F"/>
    <w:rsid w:val="00904995"/>
    <w:rsid w:val="00904CFD"/>
    <w:rsid w:val="0090557E"/>
    <w:rsid w:val="009058D8"/>
    <w:rsid w:val="00906EA7"/>
    <w:rsid w:val="00910B7A"/>
    <w:rsid w:val="00911C5A"/>
    <w:rsid w:val="0091208F"/>
    <w:rsid w:val="009126D0"/>
    <w:rsid w:val="0091290E"/>
    <w:rsid w:val="009138CA"/>
    <w:rsid w:val="00915BB9"/>
    <w:rsid w:val="00916229"/>
    <w:rsid w:val="00916F79"/>
    <w:rsid w:val="00917F31"/>
    <w:rsid w:val="00920243"/>
    <w:rsid w:val="0092053E"/>
    <w:rsid w:val="00921001"/>
    <w:rsid w:val="00921180"/>
    <w:rsid w:val="009225E2"/>
    <w:rsid w:val="00926614"/>
    <w:rsid w:val="009267F6"/>
    <w:rsid w:val="0093075E"/>
    <w:rsid w:val="00933DB2"/>
    <w:rsid w:val="00935662"/>
    <w:rsid w:val="00935D70"/>
    <w:rsid w:val="00937053"/>
    <w:rsid w:val="009370C3"/>
    <w:rsid w:val="009373DF"/>
    <w:rsid w:val="00937BCA"/>
    <w:rsid w:val="00940331"/>
    <w:rsid w:val="009422BF"/>
    <w:rsid w:val="00942305"/>
    <w:rsid w:val="0094260E"/>
    <w:rsid w:val="00943496"/>
    <w:rsid w:val="0094612C"/>
    <w:rsid w:val="009477BF"/>
    <w:rsid w:val="00951906"/>
    <w:rsid w:val="009535B3"/>
    <w:rsid w:val="00953E03"/>
    <w:rsid w:val="00956476"/>
    <w:rsid w:val="009571AF"/>
    <w:rsid w:val="009625C7"/>
    <w:rsid w:val="00963772"/>
    <w:rsid w:val="00965466"/>
    <w:rsid w:val="00966023"/>
    <w:rsid w:val="0096608E"/>
    <w:rsid w:val="0096644A"/>
    <w:rsid w:val="009708A4"/>
    <w:rsid w:val="009735C1"/>
    <w:rsid w:val="00974284"/>
    <w:rsid w:val="009751EC"/>
    <w:rsid w:val="00975DC0"/>
    <w:rsid w:val="00976DB6"/>
    <w:rsid w:val="009828C4"/>
    <w:rsid w:val="00982D49"/>
    <w:rsid w:val="009837B7"/>
    <w:rsid w:val="00984FBF"/>
    <w:rsid w:val="0098574A"/>
    <w:rsid w:val="00985929"/>
    <w:rsid w:val="00986035"/>
    <w:rsid w:val="009863FF"/>
    <w:rsid w:val="009868E5"/>
    <w:rsid w:val="00986AEA"/>
    <w:rsid w:val="00986B9B"/>
    <w:rsid w:val="00986F56"/>
    <w:rsid w:val="00986FCA"/>
    <w:rsid w:val="0099085F"/>
    <w:rsid w:val="00991FDE"/>
    <w:rsid w:val="009924CB"/>
    <w:rsid w:val="00993797"/>
    <w:rsid w:val="00993798"/>
    <w:rsid w:val="009939EB"/>
    <w:rsid w:val="00993D4F"/>
    <w:rsid w:val="00994AC6"/>
    <w:rsid w:val="009952BA"/>
    <w:rsid w:val="009953EE"/>
    <w:rsid w:val="0099675D"/>
    <w:rsid w:val="009969EF"/>
    <w:rsid w:val="009A1437"/>
    <w:rsid w:val="009A20A3"/>
    <w:rsid w:val="009A352F"/>
    <w:rsid w:val="009A355F"/>
    <w:rsid w:val="009A42DC"/>
    <w:rsid w:val="009A4A6D"/>
    <w:rsid w:val="009A4FFC"/>
    <w:rsid w:val="009A5844"/>
    <w:rsid w:val="009A6EAC"/>
    <w:rsid w:val="009A73AD"/>
    <w:rsid w:val="009A7FAE"/>
    <w:rsid w:val="009B00B0"/>
    <w:rsid w:val="009B02A5"/>
    <w:rsid w:val="009B0360"/>
    <w:rsid w:val="009B08E8"/>
    <w:rsid w:val="009B0DC2"/>
    <w:rsid w:val="009B2493"/>
    <w:rsid w:val="009B3C0C"/>
    <w:rsid w:val="009B5297"/>
    <w:rsid w:val="009B5DAC"/>
    <w:rsid w:val="009B6611"/>
    <w:rsid w:val="009B75C3"/>
    <w:rsid w:val="009C0224"/>
    <w:rsid w:val="009C0915"/>
    <w:rsid w:val="009C0E7C"/>
    <w:rsid w:val="009C0F58"/>
    <w:rsid w:val="009C20B1"/>
    <w:rsid w:val="009C380B"/>
    <w:rsid w:val="009C3A48"/>
    <w:rsid w:val="009C3AAC"/>
    <w:rsid w:val="009C408B"/>
    <w:rsid w:val="009C4EC5"/>
    <w:rsid w:val="009D172A"/>
    <w:rsid w:val="009D1ADA"/>
    <w:rsid w:val="009D1CB7"/>
    <w:rsid w:val="009D2175"/>
    <w:rsid w:val="009D60CA"/>
    <w:rsid w:val="009D6578"/>
    <w:rsid w:val="009D6A35"/>
    <w:rsid w:val="009D7BD5"/>
    <w:rsid w:val="009E1D98"/>
    <w:rsid w:val="009E2A96"/>
    <w:rsid w:val="009E34F5"/>
    <w:rsid w:val="009E4947"/>
    <w:rsid w:val="009E6222"/>
    <w:rsid w:val="009E71C3"/>
    <w:rsid w:val="009E7FD6"/>
    <w:rsid w:val="009F2A30"/>
    <w:rsid w:val="009F3985"/>
    <w:rsid w:val="009F57C8"/>
    <w:rsid w:val="009F62C9"/>
    <w:rsid w:val="009F6B44"/>
    <w:rsid w:val="009F6CBE"/>
    <w:rsid w:val="009F6D4B"/>
    <w:rsid w:val="00A000A7"/>
    <w:rsid w:val="00A001EF"/>
    <w:rsid w:val="00A016EC"/>
    <w:rsid w:val="00A02379"/>
    <w:rsid w:val="00A02F20"/>
    <w:rsid w:val="00A033FA"/>
    <w:rsid w:val="00A04BD1"/>
    <w:rsid w:val="00A06308"/>
    <w:rsid w:val="00A065DC"/>
    <w:rsid w:val="00A067D8"/>
    <w:rsid w:val="00A0687B"/>
    <w:rsid w:val="00A06E98"/>
    <w:rsid w:val="00A10082"/>
    <w:rsid w:val="00A1141F"/>
    <w:rsid w:val="00A117CF"/>
    <w:rsid w:val="00A11810"/>
    <w:rsid w:val="00A11C2A"/>
    <w:rsid w:val="00A11D70"/>
    <w:rsid w:val="00A12EAB"/>
    <w:rsid w:val="00A1420F"/>
    <w:rsid w:val="00A16D59"/>
    <w:rsid w:val="00A1797E"/>
    <w:rsid w:val="00A2008D"/>
    <w:rsid w:val="00A2171A"/>
    <w:rsid w:val="00A23EC8"/>
    <w:rsid w:val="00A25C87"/>
    <w:rsid w:val="00A25FF9"/>
    <w:rsid w:val="00A26494"/>
    <w:rsid w:val="00A27957"/>
    <w:rsid w:val="00A30048"/>
    <w:rsid w:val="00A302CD"/>
    <w:rsid w:val="00A31920"/>
    <w:rsid w:val="00A31B8E"/>
    <w:rsid w:val="00A321F1"/>
    <w:rsid w:val="00A35469"/>
    <w:rsid w:val="00A36149"/>
    <w:rsid w:val="00A36B16"/>
    <w:rsid w:val="00A374CC"/>
    <w:rsid w:val="00A40F63"/>
    <w:rsid w:val="00A4117F"/>
    <w:rsid w:val="00A416C2"/>
    <w:rsid w:val="00A4325B"/>
    <w:rsid w:val="00A43557"/>
    <w:rsid w:val="00A43613"/>
    <w:rsid w:val="00A44317"/>
    <w:rsid w:val="00A45A75"/>
    <w:rsid w:val="00A45D2C"/>
    <w:rsid w:val="00A4693C"/>
    <w:rsid w:val="00A51AE2"/>
    <w:rsid w:val="00A620D6"/>
    <w:rsid w:val="00A62DBC"/>
    <w:rsid w:val="00A62F6A"/>
    <w:rsid w:val="00A63DC4"/>
    <w:rsid w:val="00A64046"/>
    <w:rsid w:val="00A6549E"/>
    <w:rsid w:val="00A65FC5"/>
    <w:rsid w:val="00A6668A"/>
    <w:rsid w:val="00A66A93"/>
    <w:rsid w:val="00A7009E"/>
    <w:rsid w:val="00A705F4"/>
    <w:rsid w:val="00A7196C"/>
    <w:rsid w:val="00A719E2"/>
    <w:rsid w:val="00A71B5D"/>
    <w:rsid w:val="00A74C2B"/>
    <w:rsid w:val="00A75973"/>
    <w:rsid w:val="00A764FA"/>
    <w:rsid w:val="00A769AB"/>
    <w:rsid w:val="00A804AA"/>
    <w:rsid w:val="00A80D9A"/>
    <w:rsid w:val="00A81186"/>
    <w:rsid w:val="00A81F33"/>
    <w:rsid w:val="00A82119"/>
    <w:rsid w:val="00A83730"/>
    <w:rsid w:val="00A851D2"/>
    <w:rsid w:val="00A8551A"/>
    <w:rsid w:val="00A87162"/>
    <w:rsid w:val="00A87386"/>
    <w:rsid w:val="00A927D8"/>
    <w:rsid w:val="00A92C09"/>
    <w:rsid w:val="00A92FF3"/>
    <w:rsid w:val="00A9322B"/>
    <w:rsid w:val="00A93517"/>
    <w:rsid w:val="00A93F9E"/>
    <w:rsid w:val="00A94805"/>
    <w:rsid w:val="00A94919"/>
    <w:rsid w:val="00A95A78"/>
    <w:rsid w:val="00AA00CE"/>
    <w:rsid w:val="00AA02AD"/>
    <w:rsid w:val="00AA070A"/>
    <w:rsid w:val="00AA1DBC"/>
    <w:rsid w:val="00AA2751"/>
    <w:rsid w:val="00AA3315"/>
    <w:rsid w:val="00AA5649"/>
    <w:rsid w:val="00AA5740"/>
    <w:rsid w:val="00AA5B75"/>
    <w:rsid w:val="00AA6054"/>
    <w:rsid w:val="00AA7316"/>
    <w:rsid w:val="00AA732D"/>
    <w:rsid w:val="00AA7576"/>
    <w:rsid w:val="00AB0CEE"/>
    <w:rsid w:val="00AB0E13"/>
    <w:rsid w:val="00AB102B"/>
    <w:rsid w:val="00AB2205"/>
    <w:rsid w:val="00AB29AC"/>
    <w:rsid w:val="00AB3CC4"/>
    <w:rsid w:val="00AB3D02"/>
    <w:rsid w:val="00AB4801"/>
    <w:rsid w:val="00AB4CB4"/>
    <w:rsid w:val="00AB55F1"/>
    <w:rsid w:val="00AB6050"/>
    <w:rsid w:val="00AB719B"/>
    <w:rsid w:val="00AB7377"/>
    <w:rsid w:val="00AC2156"/>
    <w:rsid w:val="00AC67F3"/>
    <w:rsid w:val="00AC7B56"/>
    <w:rsid w:val="00AD051F"/>
    <w:rsid w:val="00AD17FE"/>
    <w:rsid w:val="00AD1D85"/>
    <w:rsid w:val="00AD2587"/>
    <w:rsid w:val="00AD3515"/>
    <w:rsid w:val="00AD35E5"/>
    <w:rsid w:val="00AD38BD"/>
    <w:rsid w:val="00AD59BA"/>
    <w:rsid w:val="00AD5F7B"/>
    <w:rsid w:val="00AD63E3"/>
    <w:rsid w:val="00AD7429"/>
    <w:rsid w:val="00AE0937"/>
    <w:rsid w:val="00AE11D5"/>
    <w:rsid w:val="00AE14EA"/>
    <w:rsid w:val="00AE164D"/>
    <w:rsid w:val="00AE2AD1"/>
    <w:rsid w:val="00AE4442"/>
    <w:rsid w:val="00AE4581"/>
    <w:rsid w:val="00AF2728"/>
    <w:rsid w:val="00AF4BE0"/>
    <w:rsid w:val="00AF4BE1"/>
    <w:rsid w:val="00AF6971"/>
    <w:rsid w:val="00AF6F20"/>
    <w:rsid w:val="00AF75EE"/>
    <w:rsid w:val="00B00353"/>
    <w:rsid w:val="00B00EEA"/>
    <w:rsid w:val="00B022F2"/>
    <w:rsid w:val="00B042BD"/>
    <w:rsid w:val="00B04753"/>
    <w:rsid w:val="00B04BAB"/>
    <w:rsid w:val="00B05024"/>
    <w:rsid w:val="00B0541F"/>
    <w:rsid w:val="00B05B24"/>
    <w:rsid w:val="00B05CA7"/>
    <w:rsid w:val="00B05F09"/>
    <w:rsid w:val="00B07C53"/>
    <w:rsid w:val="00B10FF0"/>
    <w:rsid w:val="00B1309A"/>
    <w:rsid w:val="00B13312"/>
    <w:rsid w:val="00B147D7"/>
    <w:rsid w:val="00B149E7"/>
    <w:rsid w:val="00B15513"/>
    <w:rsid w:val="00B16D91"/>
    <w:rsid w:val="00B175B2"/>
    <w:rsid w:val="00B178D6"/>
    <w:rsid w:val="00B21786"/>
    <w:rsid w:val="00B2398E"/>
    <w:rsid w:val="00B275A7"/>
    <w:rsid w:val="00B276D0"/>
    <w:rsid w:val="00B2771B"/>
    <w:rsid w:val="00B3023F"/>
    <w:rsid w:val="00B30DBC"/>
    <w:rsid w:val="00B30FC0"/>
    <w:rsid w:val="00B31F08"/>
    <w:rsid w:val="00B33269"/>
    <w:rsid w:val="00B3483C"/>
    <w:rsid w:val="00B34BC5"/>
    <w:rsid w:val="00B36115"/>
    <w:rsid w:val="00B367BA"/>
    <w:rsid w:val="00B36FCC"/>
    <w:rsid w:val="00B37C52"/>
    <w:rsid w:val="00B4114F"/>
    <w:rsid w:val="00B41795"/>
    <w:rsid w:val="00B41BDD"/>
    <w:rsid w:val="00B4482E"/>
    <w:rsid w:val="00B44EB8"/>
    <w:rsid w:val="00B44EED"/>
    <w:rsid w:val="00B458E4"/>
    <w:rsid w:val="00B46239"/>
    <w:rsid w:val="00B47933"/>
    <w:rsid w:val="00B5123E"/>
    <w:rsid w:val="00B5304E"/>
    <w:rsid w:val="00B54393"/>
    <w:rsid w:val="00B555A7"/>
    <w:rsid w:val="00B557BA"/>
    <w:rsid w:val="00B55A1B"/>
    <w:rsid w:val="00B56D5B"/>
    <w:rsid w:val="00B608FC"/>
    <w:rsid w:val="00B60C20"/>
    <w:rsid w:val="00B611E0"/>
    <w:rsid w:val="00B6153B"/>
    <w:rsid w:val="00B6192B"/>
    <w:rsid w:val="00B621B1"/>
    <w:rsid w:val="00B623AD"/>
    <w:rsid w:val="00B62D73"/>
    <w:rsid w:val="00B62EA8"/>
    <w:rsid w:val="00B636F7"/>
    <w:rsid w:val="00B64882"/>
    <w:rsid w:val="00B65310"/>
    <w:rsid w:val="00B66C13"/>
    <w:rsid w:val="00B676CC"/>
    <w:rsid w:val="00B67E99"/>
    <w:rsid w:val="00B70B8A"/>
    <w:rsid w:val="00B718E4"/>
    <w:rsid w:val="00B71A4B"/>
    <w:rsid w:val="00B7232B"/>
    <w:rsid w:val="00B73C41"/>
    <w:rsid w:val="00B7403C"/>
    <w:rsid w:val="00B74791"/>
    <w:rsid w:val="00B80404"/>
    <w:rsid w:val="00B81607"/>
    <w:rsid w:val="00B81AFF"/>
    <w:rsid w:val="00B81CA8"/>
    <w:rsid w:val="00B8230C"/>
    <w:rsid w:val="00B835DC"/>
    <w:rsid w:val="00B8362A"/>
    <w:rsid w:val="00B8387C"/>
    <w:rsid w:val="00B85137"/>
    <w:rsid w:val="00B86026"/>
    <w:rsid w:val="00B860F1"/>
    <w:rsid w:val="00B86661"/>
    <w:rsid w:val="00B90967"/>
    <w:rsid w:val="00B9103D"/>
    <w:rsid w:val="00B92830"/>
    <w:rsid w:val="00B9397E"/>
    <w:rsid w:val="00B952D0"/>
    <w:rsid w:val="00B9639E"/>
    <w:rsid w:val="00BA063A"/>
    <w:rsid w:val="00BA1477"/>
    <w:rsid w:val="00BA14E6"/>
    <w:rsid w:val="00BA2B3D"/>
    <w:rsid w:val="00BA5BAE"/>
    <w:rsid w:val="00BA6CC1"/>
    <w:rsid w:val="00BA6D3A"/>
    <w:rsid w:val="00BA705E"/>
    <w:rsid w:val="00BB28C9"/>
    <w:rsid w:val="00BB3DCA"/>
    <w:rsid w:val="00BB4297"/>
    <w:rsid w:val="00BB45E2"/>
    <w:rsid w:val="00BB5F64"/>
    <w:rsid w:val="00BB6678"/>
    <w:rsid w:val="00BB79F5"/>
    <w:rsid w:val="00BB7A8F"/>
    <w:rsid w:val="00BC01D3"/>
    <w:rsid w:val="00BC0C7C"/>
    <w:rsid w:val="00BC1532"/>
    <w:rsid w:val="00BC1668"/>
    <w:rsid w:val="00BC19CE"/>
    <w:rsid w:val="00BC232E"/>
    <w:rsid w:val="00BC3030"/>
    <w:rsid w:val="00BC3421"/>
    <w:rsid w:val="00BC4F65"/>
    <w:rsid w:val="00BC67A5"/>
    <w:rsid w:val="00BC7C67"/>
    <w:rsid w:val="00BD1E47"/>
    <w:rsid w:val="00BD22E2"/>
    <w:rsid w:val="00BD65F8"/>
    <w:rsid w:val="00BD7025"/>
    <w:rsid w:val="00BE170F"/>
    <w:rsid w:val="00BE1E59"/>
    <w:rsid w:val="00BE231D"/>
    <w:rsid w:val="00BE259F"/>
    <w:rsid w:val="00BE3051"/>
    <w:rsid w:val="00BE32D0"/>
    <w:rsid w:val="00BE413B"/>
    <w:rsid w:val="00BE417E"/>
    <w:rsid w:val="00BE4838"/>
    <w:rsid w:val="00BE6152"/>
    <w:rsid w:val="00BE784A"/>
    <w:rsid w:val="00BE7EAD"/>
    <w:rsid w:val="00BF0453"/>
    <w:rsid w:val="00BF0CF2"/>
    <w:rsid w:val="00BF1B90"/>
    <w:rsid w:val="00BF2082"/>
    <w:rsid w:val="00BF218F"/>
    <w:rsid w:val="00BF3C62"/>
    <w:rsid w:val="00BF698E"/>
    <w:rsid w:val="00C007F7"/>
    <w:rsid w:val="00C00EE9"/>
    <w:rsid w:val="00C00F5A"/>
    <w:rsid w:val="00C012D2"/>
    <w:rsid w:val="00C01A31"/>
    <w:rsid w:val="00C02433"/>
    <w:rsid w:val="00C02AAB"/>
    <w:rsid w:val="00C03C94"/>
    <w:rsid w:val="00C04607"/>
    <w:rsid w:val="00C04806"/>
    <w:rsid w:val="00C04E02"/>
    <w:rsid w:val="00C0751F"/>
    <w:rsid w:val="00C07774"/>
    <w:rsid w:val="00C07A3C"/>
    <w:rsid w:val="00C11FE2"/>
    <w:rsid w:val="00C149C5"/>
    <w:rsid w:val="00C14F5F"/>
    <w:rsid w:val="00C1577C"/>
    <w:rsid w:val="00C157BA"/>
    <w:rsid w:val="00C15B0E"/>
    <w:rsid w:val="00C20DDD"/>
    <w:rsid w:val="00C21D95"/>
    <w:rsid w:val="00C22DE7"/>
    <w:rsid w:val="00C22FAF"/>
    <w:rsid w:val="00C231C2"/>
    <w:rsid w:val="00C235DA"/>
    <w:rsid w:val="00C24359"/>
    <w:rsid w:val="00C2509C"/>
    <w:rsid w:val="00C2517E"/>
    <w:rsid w:val="00C26A31"/>
    <w:rsid w:val="00C26FEF"/>
    <w:rsid w:val="00C279B0"/>
    <w:rsid w:val="00C30A8B"/>
    <w:rsid w:val="00C30D32"/>
    <w:rsid w:val="00C31447"/>
    <w:rsid w:val="00C34FE5"/>
    <w:rsid w:val="00C350EA"/>
    <w:rsid w:val="00C35262"/>
    <w:rsid w:val="00C3614C"/>
    <w:rsid w:val="00C37E16"/>
    <w:rsid w:val="00C418C7"/>
    <w:rsid w:val="00C423E2"/>
    <w:rsid w:val="00C4288C"/>
    <w:rsid w:val="00C44516"/>
    <w:rsid w:val="00C447F3"/>
    <w:rsid w:val="00C44A49"/>
    <w:rsid w:val="00C44EA8"/>
    <w:rsid w:val="00C46F6E"/>
    <w:rsid w:val="00C478E7"/>
    <w:rsid w:val="00C52598"/>
    <w:rsid w:val="00C52896"/>
    <w:rsid w:val="00C55F67"/>
    <w:rsid w:val="00C57153"/>
    <w:rsid w:val="00C60149"/>
    <w:rsid w:val="00C60DBF"/>
    <w:rsid w:val="00C6113A"/>
    <w:rsid w:val="00C6163F"/>
    <w:rsid w:val="00C622B4"/>
    <w:rsid w:val="00C63BDB"/>
    <w:rsid w:val="00C65153"/>
    <w:rsid w:val="00C6617D"/>
    <w:rsid w:val="00C66E78"/>
    <w:rsid w:val="00C72C93"/>
    <w:rsid w:val="00C74DE5"/>
    <w:rsid w:val="00C74E0F"/>
    <w:rsid w:val="00C76F18"/>
    <w:rsid w:val="00C776B8"/>
    <w:rsid w:val="00C77E2A"/>
    <w:rsid w:val="00C80770"/>
    <w:rsid w:val="00C83874"/>
    <w:rsid w:val="00C84873"/>
    <w:rsid w:val="00C85D96"/>
    <w:rsid w:val="00C8671C"/>
    <w:rsid w:val="00C86F6C"/>
    <w:rsid w:val="00C91D7E"/>
    <w:rsid w:val="00C93913"/>
    <w:rsid w:val="00C94526"/>
    <w:rsid w:val="00C95727"/>
    <w:rsid w:val="00C969C5"/>
    <w:rsid w:val="00C97B6C"/>
    <w:rsid w:val="00C97DFF"/>
    <w:rsid w:val="00C97F92"/>
    <w:rsid w:val="00CA21F5"/>
    <w:rsid w:val="00CA272B"/>
    <w:rsid w:val="00CA30B6"/>
    <w:rsid w:val="00CA402E"/>
    <w:rsid w:val="00CA508F"/>
    <w:rsid w:val="00CA5C19"/>
    <w:rsid w:val="00CA65E6"/>
    <w:rsid w:val="00CA7452"/>
    <w:rsid w:val="00CA7AC7"/>
    <w:rsid w:val="00CA7D24"/>
    <w:rsid w:val="00CB0202"/>
    <w:rsid w:val="00CB0BC9"/>
    <w:rsid w:val="00CB1249"/>
    <w:rsid w:val="00CB2165"/>
    <w:rsid w:val="00CB2564"/>
    <w:rsid w:val="00CB2D5C"/>
    <w:rsid w:val="00CB3E48"/>
    <w:rsid w:val="00CB6062"/>
    <w:rsid w:val="00CB6597"/>
    <w:rsid w:val="00CB69BF"/>
    <w:rsid w:val="00CB6D36"/>
    <w:rsid w:val="00CB74CC"/>
    <w:rsid w:val="00CC0DBF"/>
    <w:rsid w:val="00CC41CA"/>
    <w:rsid w:val="00CC54E0"/>
    <w:rsid w:val="00CC5A9F"/>
    <w:rsid w:val="00CC6040"/>
    <w:rsid w:val="00CC670C"/>
    <w:rsid w:val="00CC7AC4"/>
    <w:rsid w:val="00CC7CB7"/>
    <w:rsid w:val="00CD04E8"/>
    <w:rsid w:val="00CD1191"/>
    <w:rsid w:val="00CD2EFE"/>
    <w:rsid w:val="00CD4EB5"/>
    <w:rsid w:val="00CD5269"/>
    <w:rsid w:val="00CD6569"/>
    <w:rsid w:val="00CD6B3A"/>
    <w:rsid w:val="00CD6C3C"/>
    <w:rsid w:val="00CE03D8"/>
    <w:rsid w:val="00CE2494"/>
    <w:rsid w:val="00CE25AB"/>
    <w:rsid w:val="00CE436D"/>
    <w:rsid w:val="00CE46BB"/>
    <w:rsid w:val="00CF0884"/>
    <w:rsid w:val="00CF1FEE"/>
    <w:rsid w:val="00CF2D58"/>
    <w:rsid w:val="00CF5066"/>
    <w:rsid w:val="00CF6371"/>
    <w:rsid w:val="00CF6ABB"/>
    <w:rsid w:val="00CF6CE1"/>
    <w:rsid w:val="00CF7541"/>
    <w:rsid w:val="00CF76E2"/>
    <w:rsid w:val="00CF7C4B"/>
    <w:rsid w:val="00D00139"/>
    <w:rsid w:val="00D002E6"/>
    <w:rsid w:val="00D00641"/>
    <w:rsid w:val="00D015B8"/>
    <w:rsid w:val="00D02642"/>
    <w:rsid w:val="00D02BEA"/>
    <w:rsid w:val="00D032A7"/>
    <w:rsid w:val="00D037F4"/>
    <w:rsid w:val="00D06669"/>
    <w:rsid w:val="00D06C97"/>
    <w:rsid w:val="00D1181B"/>
    <w:rsid w:val="00D11D8C"/>
    <w:rsid w:val="00D12B34"/>
    <w:rsid w:val="00D13514"/>
    <w:rsid w:val="00D13AE5"/>
    <w:rsid w:val="00D2007E"/>
    <w:rsid w:val="00D202E8"/>
    <w:rsid w:val="00D234D1"/>
    <w:rsid w:val="00D26267"/>
    <w:rsid w:val="00D26767"/>
    <w:rsid w:val="00D2701A"/>
    <w:rsid w:val="00D3095E"/>
    <w:rsid w:val="00D3147C"/>
    <w:rsid w:val="00D31E2C"/>
    <w:rsid w:val="00D33355"/>
    <w:rsid w:val="00D33DA7"/>
    <w:rsid w:val="00D349F8"/>
    <w:rsid w:val="00D34CE3"/>
    <w:rsid w:val="00D3565E"/>
    <w:rsid w:val="00D3679A"/>
    <w:rsid w:val="00D36C5E"/>
    <w:rsid w:val="00D36CB1"/>
    <w:rsid w:val="00D43493"/>
    <w:rsid w:val="00D45486"/>
    <w:rsid w:val="00D45994"/>
    <w:rsid w:val="00D47369"/>
    <w:rsid w:val="00D50133"/>
    <w:rsid w:val="00D51DBA"/>
    <w:rsid w:val="00D5367A"/>
    <w:rsid w:val="00D53ADA"/>
    <w:rsid w:val="00D5455C"/>
    <w:rsid w:val="00D548B2"/>
    <w:rsid w:val="00D56915"/>
    <w:rsid w:val="00D569F3"/>
    <w:rsid w:val="00D60245"/>
    <w:rsid w:val="00D60730"/>
    <w:rsid w:val="00D615F8"/>
    <w:rsid w:val="00D620EF"/>
    <w:rsid w:val="00D62599"/>
    <w:rsid w:val="00D633A6"/>
    <w:rsid w:val="00D63684"/>
    <w:rsid w:val="00D647A5"/>
    <w:rsid w:val="00D64A54"/>
    <w:rsid w:val="00D64E43"/>
    <w:rsid w:val="00D6570D"/>
    <w:rsid w:val="00D65969"/>
    <w:rsid w:val="00D66B44"/>
    <w:rsid w:val="00D71706"/>
    <w:rsid w:val="00D71C2A"/>
    <w:rsid w:val="00D75205"/>
    <w:rsid w:val="00D7529A"/>
    <w:rsid w:val="00D77A08"/>
    <w:rsid w:val="00D81226"/>
    <w:rsid w:val="00D81C63"/>
    <w:rsid w:val="00D832A9"/>
    <w:rsid w:val="00D845FF"/>
    <w:rsid w:val="00D85202"/>
    <w:rsid w:val="00D85237"/>
    <w:rsid w:val="00D8618E"/>
    <w:rsid w:val="00D868A4"/>
    <w:rsid w:val="00D86D28"/>
    <w:rsid w:val="00D90C3F"/>
    <w:rsid w:val="00D92589"/>
    <w:rsid w:val="00D92B44"/>
    <w:rsid w:val="00D94424"/>
    <w:rsid w:val="00D94604"/>
    <w:rsid w:val="00D949A6"/>
    <w:rsid w:val="00D94BEF"/>
    <w:rsid w:val="00D95E9A"/>
    <w:rsid w:val="00D968DE"/>
    <w:rsid w:val="00D9708B"/>
    <w:rsid w:val="00D971EA"/>
    <w:rsid w:val="00D97C60"/>
    <w:rsid w:val="00DA0FAB"/>
    <w:rsid w:val="00DA1062"/>
    <w:rsid w:val="00DA1630"/>
    <w:rsid w:val="00DA4008"/>
    <w:rsid w:val="00DA47BC"/>
    <w:rsid w:val="00DA5078"/>
    <w:rsid w:val="00DA7175"/>
    <w:rsid w:val="00DB0128"/>
    <w:rsid w:val="00DB15B8"/>
    <w:rsid w:val="00DB1A21"/>
    <w:rsid w:val="00DB1B20"/>
    <w:rsid w:val="00DB22E6"/>
    <w:rsid w:val="00DB2F0E"/>
    <w:rsid w:val="00DB33F0"/>
    <w:rsid w:val="00DB34EF"/>
    <w:rsid w:val="00DB3624"/>
    <w:rsid w:val="00DB3BED"/>
    <w:rsid w:val="00DB433E"/>
    <w:rsid w:val="00DB659D"/>
    <w:rsid w:val="00DB7B70"/>
    <w:rsid w:val="00DC027D"/>
    <w:rsid w:val="00DC0AED"/>
    <w:rsid w:val="00DC3B12"/>
    <w:rsid w:val="00DC450B"/>
    <w:rsid w:val="00DC5C73"/>
    <w:rsid w:val="00DD0752"/>
    <w:rsid w:val="00DD19BE"/>
    <w:rsid w:val="00DD1B0D"/>
    <w:rsid w:val="00DD2BAA"/>
    <w:rsid w:val="00DD3169"/>
    <w:rsid w:val="00DD3593"/>
    <w:rsid w:val="00DE0935"/>
    <w:rsid w:val="00DE120F"/>
    <w:rsid w:val="00DE1313"/>
    <w:rsid w:val="00DE1D69"/>
    <w:rsid w:val="00DE29C5"/>
    <w:rsid w:val="00DE33FE"/>
    <w:rsid w:val="00DE3A09"/>
    <w:rsid w:val="00DE3CFB"/>
    <w:rsid w:val="00DE54FA"/>
    <w:rsid w:val="00DE6012"/>
    <w:rsid w:val="00DE7066"/>
    <w:rsid w:val="00DF354D"/>
    <w:rsid w:val="00DF3FE5"/>
    <w:rsid w:val="00DF4239"/>
    <w:rsid w:val="00DF4373"/>
    <w:rsid w:val="00DF6868"/>
    <w:rsid w:val="00DF774C"/>
    <w:rsid w:val="00E00458"/>
    <w:rsid w:val="00E0118E"/>
    <w:rsid w:val="00E01C91"/>
    <w:rsid w:val="00E025A6"/>
    <w:rsid w:val="00E02F2B"/>
    <w:rsid w:val="00E03272"/>
    <w:rsid w:val="00E03621"/>
    <w:rsid w:val="00E038B7"/>
    <w:rsid w:val="00E03D2A"/>
    <w:rsid w:val="00E04521"/>
    <w:rsid w:val="00E04EFB"/>
    <w:rsid w:val="00E063DB"/>
    <w:rsid w:val="00E0658E"/>
    <w:rsid w:val="00E067A2"/>
    <w:rsid w:val="00E07394"/>
    <w:rsid w:val="00E1052D"/>
    <w:rsid w:val="00E110EF"/>
    <w:rsid w:val="00E11C86"/>
    <w:rsid w:val="00E12093"/>
    <w:rsid w:val="00E1452D"/>
    <w:rsid w:val="00E14BC3"/>
    <w:rsid w:val="00E15332"/>
    <w:rsid w:val="00E162D9"/>
    <w:rsid w:val="00E167A5"/>
    <w:rsid w:val="00E16AF7"/>
    <w:rsid w:val="00E172D7"/>
    <w:rsid w:val="00E20C53"/>
    <w:rsid w:val="00E210B9"/>
    <w:rsid w:val="00E2198B"/>
    <w:rsid w:val="00E22B55"/>
    <w:rsid w:val="00E240AC"/>
    <w:rsid w:val="00E24A50"/>
    <w:rsid w:val="00E24D97"/>
    <w:rsid w:val="00E25B5F"/>
    <w:rsid w:val="00E3049A"/>
    <w:rsid w:val="00E31EC1"/>
    <w:rsid w:val="00E32448"/>
    <w:rsid w:val="00E32595"/>
    <w:rsid w:val="00E341CF"/>
    <w:rsid w:val="00E34EB0"/>
    <w:rsid w:val="00E35995"/>
    <w:rsid w:val="00E36968"/>
    <w:rsid w:val="00E4062E"/>
    <w:rsid w:val="00E40711"/>
    <w:rsid w:val="00E436AD"/>
    <w:rsid w:val="00E4415B"/>
    <w:rsid w:val="00E44A75"/>
    <w:rsid w:val="00E450CF"/>
    <w:rsid w:val="00E45EF3"/>
    <w:rsid w:val="00E46AC9"/>
    <w:rsid w:val="00E46BC5"/>
    <w:rsid w:val="00E475F6"/>
    <w:rsid w:val="00E50BC4"/>
    <w:rsid w:val="00E5175E"/>
    <w:rsid w:val="00E51B98"/>
    <w:rsid w:val="00E523D4"/>
    <w:rsid w:val="00E52B3A"/>
    <w:rsid w:val="00E52B81"/>
    <w:rsid w:val="00E555FD"/>
    <w:rsid w:val="00E558A2"/>
    <w:rsid w:val="00E55D12"/>
    <w:rsid w:val="00E562A1"/>
    <w:rsid w:val="00E57247"/>
    <w:rsid w:val="00E5799C"/>
    <w:rsid w:val="00E62B3E"/>
    <w:rsid w:val="00E72506"/>
    <w:rsid w:val="00E7274A"/>
    <w:rsid w:val="00E739E1"/>
    <w:rsid w:val="00E73ED3"/>
    <w:rsid w:val="00E7404C"/>
    <w:rsid w:val="00E74F9E"/>
    <w:rsid w:val="00E75263"/>
    <w:rsid w:val="00E760CC"/>
    <w:rsid w:val="00E767B4"/>
    <w:rsid w:val="00E76864"/>
    <w:rsid w:val="00E76886"/>
    <w:rsid w:val="00E77047"/>
    <w:rsid w:val="00E77056"/>
    <w:rsid w:val="00E774DF"/>
    <w:rsid w:val="00E80160"/>
    <w:rsid w:val="00E80E1E"/>
    <w:rsid w:val="00E80FBD"/>
    <w:rsid w:val="00E817C0"/>
    <w:rsid w:val="00E82D4C"/>
    <w:rsid w:val="00E83474"/>
    <w:rsid w:val="00E84016"/>
    <w:rsid w:val="00E852F7"/>
    <w:rsid w:val="00E85676"/>
    <w:rsid w:val="00E867EE"/>
    <w:rsid w:val="00E8763E"/>
    <w:rsid w:val="00E903B5"/>
    <w:rsid w:val="00E90AC4"/>
    <w:rsid w:val="00E91C85"/>
    <w:rsid w:val="00E92E9C"/>
    <w:rsid w:val="00E93F78"/>
    <w:rsid w:val="00E94230"/>
    <w:rsid w:val="00E96059"/>
    <w:rsid w:val="00E96A29"/>
    <w:rsid w:val="00EA0356"/>
    <w:rsid w:val="00EA069D"/>
    <w:rsid w:val="00EA1006"/>
    <w:rsid w:val="00EA16DA"/>
    <w:rsid w:val="00EA1CD2"/>
    <w:rsid w:val="00EA350B"/>
    <w:rsid w:val="00EA36E3"/>
    <w:rsid w:val="00EA7187"/>
    <w:rsid w:val="00EA7E9E"/>
    <w:rsid w:val="00EB092A"/>
    <w:rsid w:val="00EB11DF"/>
    <w:rsid w:val="00EB441E"/>
    <w:rsid w:val="00EB4FED"/>
    <w:rsid w:val="00EB54BF"/>
    <w:rsid w:val="00EB6039"/>
    <w:rsid w:val="00EB7149"/>
    <w:rsid w:val="00EC067B"/>
    <w:rsid w:val="00EC0822"/>
    <w:rsid w:val="00EC0F0D"/>
    <w:rsid w:val="00EC0F43"/>
    <w:rsid w:val="00EC10E9"/>
    <w:rsid w:val="00EC28C8"/>
    <w:rsid w:val="00EC2AE9"/>
    <w:rsid w:val="00EC380F"/>
    <w:rsid w:val="00EC564B"/>
    <w:rsid w:val="00EC76AC"/>
    <w:rsid w:val="00ED0D78"/>
    <w:rsid w:val="00ED4337"/>
    <w:rsid w:val="00ED43A9"/>
    <w:rsid w:val="00ED4E00"/>
    <w:rsid w:val="00ED5C3A"/>
    <w:rsid w:val="00ED6948"/>
    <w:rsid w:val="00EE1E88"/>
    <w:rsid w:val="00EE1EAA"/>
    <w:rsid w:val="00EE26BE"/>
    <w:rsid w:val="00EE325E"/>
    <w:rsid w:val="00EE670F"/>
    <w:rsid w:val="00EE6C34"/>
    <w:rsid w:val="00EE7D41"/>
    <w:rsid w:val="00EE7E11"/>
    <w:rsid w:val="00EF0204"/>
    <w:rsid w:val="00EF0EA3"/>
    <w:rsid w:val="00EF106E"/>
    <w:rsid w:val="00EF144D"/>
    <w:rsid w:val="00EF1759"/>
    <w:rsid w:val="00EF2107"/>
    <w:rsid w:val="00EF4051"/>
    <w:rsid w:val="00EF454E"/>
    <w:rsid w:val="00EF50D5"/>
    <w:rsid w:val="00EF6569"/>
    <w:rsid w:val="00EF739C"/>
    <w:rsid w:val="00EF7543"/>
    <w:rsid w:val="00F004FA"/>
    <w:rsid w:val="00F00592"/>
    <w:rsid w:val="00F00D6A"/>
    <w:rsid w:val="00F02B7B"/>
    <w:rsid w:val="00F03077"/>
    <w:rsid w:val="00F03A59"/>
    <w:rsid w:val="00F03E1C"/>
    <w:rsid w:val="00F03F5D"/>
    <w:rsid w:val="00F045EE"/>
    <w:rsid w:val="00F0745F"/>
    <w:rsid w:val="00F07820"/>
    <w:rsid w:val="00F07BCD"/>
    <w:rsid w:val="00F104AF"/>
    <w:rsid w:val="00F10699"/>
    <w:rsid w:val="00F1110E"/>
    <w:rsid w:val="00F11399"/>
    <w:rsid w:val="00F12FDC"/>
    <w:rsid w:val="00F138AE"/>
    <w:rsid w:val="00F13FEA"/>
    <w:rsid w:val="00F15AE0"/>
    <w:rsid w:val="00F168FB"/>
    <w:rsid w:val="00F17C2F"/>
    <w:rsid w:val="00F20921"/>
    <w:rsid w:val="00F209BD"/>
    <w:rsid w:val="00F2135F"/>
    <w:rsid w:val="00F217E6"/>
    <w:rsid w:val="00F22CF9"/>
    <w:rsid w:val="00F23405"/>
    <w:rsid w:val="00F23EDA"/>
    <w:rsid w:val="00F2415D"/>
    <w:rsid w:val="00F24E63"/>
    <w:rsid w:val="00F25755"/>
    <w:rsid w:val="00F26ABC"/>
    <w:rsid w:val="00F270F5"/>
    <w:rsid w:val="00F27285"/>
    <w:rsid w:val="00F27D44"/>
    <w:rsid w:val="00F308B2"/>
    <w:rsid w:val="00F30E53"/>
    <w:rsid w:val="00F31B60"/>
    <w:rsid w:val="00F31C43"/>
    <w:rsid w:val="00F328EC"/>
    <w:rsid w:val="00F33072"/>
    <w:rsid w:val="00F343E8"/>
    <w:rsid w:val="00F34774"/>
    <w:rsid w:val="00F34A3E"/>
    <w:rsid w:val="00F3541F"/>
    <w:rsid w:val="00F35E83"/>
    <w:rsid w:val="00F363FC"/>
    <w:rsid w:val="00F36E20"/>
    <w:rsid w:val="00F3782A"/>
    <w:rsid w:val="00F408F9"/>
    <w:rsid w:val="00F40CD3"/>
    <w:rsid w:val="00F41658"/>
    <w:rsid w:val="00F42F1A"/>
    <w:rsid w:val="00F45931"/>
    <w:rsid w:val="00F4606B"/>
    <w:rsid w:val="00F4615F"/>
    <w:rsid w:val="00F46B11"/>
    <w:rsid w:val="00F46B6E"/>
    <w:rsid w:val="00F51268"/>
    <w:rsid w:val="00F512E0"/>
    <w:rsid w:val="00F51474"/>
    <w:rsid w:val="00F534A6"/>
    <w:rsid w:val="00F54CE8"/>
    <w:rsid w:val="00F55858"/>
    <w:rsid w:val="00F5632D"/>
    <w:rsid w:val="00F56CE1"/>
    <w:rsid w:val="00F57025"/>
    <w:rsid w:val="00F5779D"/>
    <w:rsid w:val="00F600AD"/>
    <w:rsid w:val="00F60C5B"/>
    <w:rsid w:val="00F610D2"/>
    <w:rsid w:val="00F629C6"/>
    <w:rsid w:val="00F62B42"/>
    <w:rsid w:val="00F62B49"/>
    <w:rsid w:val="00F6312E"/>
    <w:rsid w:val="00F639F4"/>
    <w:rsid w:val="00F63D10"/>
    <w:rsid w:val="00F63D2C"/>
    <w:rsid w:val="00F6481C"/>
    <w:rsid w:val="00F64AB5"/>
    <w:rsid w:val="00F6520C"/>
    <w:rsid w:val="00F66C17"/>
    <w:rsid w:val="00F673F9"/>
    <w:rsid w:val="00F71E86"/>
    <w:rsid w:val="00F72563"/>
    <w:rsid w:val="00F731DC"/>
    <w:rsid w:val="00F746D9"/>
    <w:rsid w:val="00F74EB8"/>
    <w:rsid w:val="00F74EDF"/>
    <w:rsid w:val="00F76012"/>
    <w:rsid w:val="00F767EE"/>
    <w:rsid w:val="00F81073"/>
    <w:rsid w:val="00F822D2"/>
    <w:rsid w:val="00F82BC9"/>
    <w:rsid w:val="00F83E07"/>
    <w:rsid w:val="00F90988"/>
    <w:rsid w:val="00F90C5D"/>
    <w:rsid w:val="00F913C7"/>
    <w:rsid w:val="00F91719"/>
    <w:rsid w:val="00F92194"/>
    <w:rsid w:val="00F94706"/>
    <w:rsid w:val="00F95490"/>
    <w:rsid w:val="00F9594D"/>
    <w:rsid w:val="00F95E58"/>
    <w:rsid w:val="00F96783"/>
    <w:rsid w:val="00F97332"/>
    <w:rsid w:val="00F97A49"/>
    <w:rsid w:val="00F97D66"/>
    <w:rsid w:val="00F97F8B"/>
    <w:rsid w:val="00FA2125"/>
    <w:rsid w:val="00FA3DC0"/>
    <w:rsid w:val="00FA4590"/>
    <w:rsid w:val="00FA6D9E"/>
    <w:rsid w:val="00FA7998"/>
    <w:rsid w:val="00FB11BE"/>
    <w:rsid w:val="00FB1841"/>
    <w:rsid w:val="00FB1B67"/>
    <w:rsid w:val="00FB2829"/>
    <w:rsid w:val="00FB2CC7"/>
    <w:rsid w:val="00FB39A9"/>
    <w:rsid w:val="00FB3BC6"/>
    <w:rsid w:val="00FB3C30"/>
    <w:rsid w:val="00FB4170"/>
    <w:rsid w:val="00FB54D1"/>
    <w:rsid w:val="00FB72B9"/>
    <w:rsid w:val="00FC01B6"/>
    <w:rsid w:val="00FC01E5"/>
    <w:rsid w:val="00FC0C71"/>
    <w:rsid w:val="00FC112D"/>
    <w:rsid w:val="00FC188F"/>
    <w:rsid w:val="00FC69EE"/>
    <w:rsid w:val="00FC7A30"/>
    <w:rsid w:val="00FD06FA"/>
    <w:rsid w:val="00FD0DC1"/>
    <w:rsid w:val="00FD41F1"/>
    <w:rsid w:val="00FD4E1F"/>
    <w:rsid w:val="00FD539E"/>
    <w:rsid w:val="00FD5488"/>
    <w:rsid w:val="00FD6729"/>
    <w:rsid w:val="00FD7CFF"/>
    <w:rsid w:val="00FE1836"/>
    <w:rsid w:val="00FE1C60"/>
    <w:rsid w:val="00FE285C"/>
    <w:rsid w:val="00FE55B3"/>
    <w:rsid w:val="00FE639C"/>
    <w:rsid w:val="00FE6900"/>
    <w:rsid w:val="00FE6B22"/>
    <w:rsid w:val="00FE74E3"/>
    <w:rsid w:val="00FE7B0F"/>
    <w:rsid w:val="00FF066A"/>
    <w:rsid w:val="00FF088C"/>
    <w:rsid w:val="00FF08B9"/>
    <w:rsid w:val="00FF0BD7"/>
    <w:rsid w:val="00FF1C2D"/>
    <w:rsid w:val="00FF33C4"/>
    <w:rsid w:val="00FF44EE"/>
    <w:rsid w:val="00FF5217"/>
    <w:rsid w:val="00FF5B53"/>
    <w:rsid w:val="00FF7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f9fcf6"/>
    </o:shapedefaults>
    <o:shapelayout v:ext="edit">
      <o:idmap v:ext="edit" data="1"/>
    </o:shapelayout>
  </w:shapeDefaults>
  <w:decimalSymbol w:val="."/>
  <w:listSeparator w:val=","/>
  <w14:docId w14:val="1B2D1E57"/>
  <w14:defaultImageDpi w14:val="0"/>
  <w15:docId w15:val="{C6CED00C-C454-4810-A18E-51AD3A32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D7529A"/>
    <w:pPr>
      <w:jc w:val="right"/>
    </w:pPr>
    <w:rPr>
      <w:sz w:val="24"/>
      <w:szCs w:val="24"/>
      <w:lang w:bidi="ar-SA"/>
    </w:rPr>
  </w:style>
  <w:style w:type="paragraph" w:styleId="1">
    <w:name w:val="heading 1"/>
    <w:basedOn w:val="a2"/>
    <w:next w:val="a2"/>
    <w:link w:val="10"/>
    <w:uiPriority w:val="99"/>
    <w:qFormat/>
    <w:rsid w:val="00E555FD"/>
    <w:pPr>
      <w:keepNext/>
      <w:keepLines/>
      <w:tabs>
        <w:tab w:val="num" w:pos="2595"/>
      </w:tabs>
      <w:spacing w:before="240"/>
      <w:ind w:left="2595" w:hanging="1155"/>
      <w:outlineLvl w:val="0"/>
    </w:pPr>
    <w:rPr>
      <w:rFonts w:ascii="Calibri Light" w:eastAsia="Times New Roman" w:hAnsi="Calibri Light" w:cs="Times New Roman"/>
      <w:color w:val="2E74B5"/>
      <w:sz w:val="32"/>
      <w:szCs w:val="32"/>
    </w:rPr>
  </w:style>
  <w:style w:type="paragraph" w:styleId="21">
    <w:name w:val="heading 2"/>
    <w:basedOn w:val="a2"/>
    <w:next w:val="a2"/>
    <w:link w:val="22"/>
    <w:uiPriority w:val="99"/>
    <w:qFormat/>
    <w:rsid w:val="00E555FD"/>
    <w:pPr>
      <w:keepNext/>
      <w:keepLines/>
      <w:numPr>
        <w:ilvl w:val="1"/>
        <w:numId w:val="10"/>
      </w:numPr>
      <w:spacing w:before="40"/>
      <w:outlineLvl w:val="1"/>
    </w:pPr>
    <w:rPr>
      <w:rFonts w:ascii="Calibri Light" w:eastAsia="Times New Roman" w:hAnsi="Calibri Light" w:cs="Times New Roman"/>
      <w:color w:val="2E74B5"/>
      <w:sz w:val="26"/>
      <w:szCs w:val="26"/>
    </w:rPr>
  </w:style>
  <w:style w:type="paragraph" w:styleId="31">
    <w:name w:val="heading 3"/>
    <w:basedOn w:val="a2"/>
    <w:next w:val="a2"/>
    <w:link w:val="32"/>
    <w:uiPriority w:val="99"/>
    <w:qFormat/>
    <w:rsid w:val="00E555FD"/>
    <w:pPr>
      <w:keepNext/>
      <w:keepLines/>
      <w:numPr>
        <w:ilvl w:val="2"/>
        <w:numId w:val="10"/>
      </w:numPr>
      <w:spacing w:before="40"/>
      <w:ind w:left="720" w:hanging="432"/>
      <w:outlineLvl w:val="2"/>
    </w:pPr>
    <w:rPr>
      <w:rFonts w:ascii="Calibri Light" w:eastAsia="Times New Roman" w:hAnsi="Calibri Light" w:cs="Times New Roman"/>
      <w:color w:val="1F4D78"/>
    </w:rPr>
  </w:style>
  <w:style w:type="paragraph" w:styleId="41">
    <w:name w:val="heading 4"/>
    <w:basedOn w:val="a2"/>
    <w:next w:val="a2"/>
    <w:link w:val="42"/>
    <w:uiPriority w:val="99"/>
    <w:qFormat/>
    <w:rsid w:val="00E555FD"/>
    <w:pPr>
      <w:keepNext/>
      <w:keepLines/>
      <w:numPr>
        <w:ilvl w:val="3"/>
        <w:numId w:val="10"/>
      </w:numPr>
      <w:spacing w:before="40"/>
      <w:ind w:left="864" w:hanging="144"/>
      <w:outlineLvl w:val="3"/>
    </w:pPr>
    <w:rPr>
      <w:rFonts w:ascii="Calibri Light" w:eastAsia="Times New Roman" w:hAnsi="Calibri Light" w:cs="Times New Roman"/>
      <w:i/>
      <w:iCs/>
      <w:color w:val="2E74B5"/>
    </w:rPr>
  </w:style>
  <w:style w:type="paragraph" w:styleId="51">
    <w:name w:val="heading 5"/>
    <w:basedOn w:val="a2"/>
    <w:next w:val="a2"/>
    <w:link w:val="52"/>
    <w:uiPriority w:val="99"/>
    <w:qFormat/>
    <w:rsid w:val="00E555FD"/>
    <w:pPr>
      <w:keepNext/>
      <w:keepLines/>
      <w:numPr>
        <w:ilvl w:val="4"/>
        <w:numId w:val="10"/>
      </w:numPr>
      <w:spacing w:before="40"/>
      <w:ind w:left="1008" w:hanging="432"/>
      <w:outlineLvl w:val="4"/>
    </w:pPr>
    <w:rPr>
      <w:rFonts w:ascii="Calibri Light" w:eastAsia="Times New Roman" w:hAnsi="Calibri Light" w:cs="Times New Roman"/>
      <w:color w:val="2E74B5"/>
    </w:rPr>
  </w:style>
  <w:style w:type="paragraph" w:styleId="6">
    <w:name w:val="heading 6"/>
    <w:basedOn w:val="a2"/>
    <w:next w:val="a2"/>
    <w:link w:val="60"/>
    <w:uiPriority w:val="99"/>
    <w:qFormat/>
    <w:rsid w:val="00E555FD"/>
    <w:pPr>
      <w:keepNext/>
      <w:keepLines/>
      <w:numPr>
        <w:ilvl w:val="5"/>
        <w:numId w:val="10"/>
      </w:numPr>
      <w:spacing w:before="40"/>
      <w:ind w:left="1152" w:hanging="432"/>
      <w:outlineLvl w:val="5"/>
    </w:pPr>
    <w:rPr>
      <w:rFonts w:ascii="Calibri Light" w:eastAsia="Times New Roman" w:hAnsi="Calibri Light" w:cs="Times New Roman"/>
      <w:color w:val="1F4D78"/>
    </w:rPr>
  </w:style>
  <w:style w:type="paragraph" w:styleId="7">
    <w:name w:val="heading 7"/>
    <w:basedOn w:val="a2"/>
    <w:next w:val="a2"/>
    <w:link w:val="70"/>
    <w:uiPriority w:val="99"/>
    <w:qFormat/>
    <w:rsid w:val="00E555FD"/>
    <w:pPr>
      <w:keepNext/>
      <w:keepLines/>
      <w:numPr>
        <w:ilvl w:val="6"/>
        <w:numId w:val="10"/>
      </w:numPr>
      <w:spacing w:before="40"/>
      <w:ind w:left="1296" w:hanging="288"/>
      <w:outlineLvl w:val="6"/>
    </w:pPr>
    <w:rPr>
      <w:rFonts w:ascii="Calibri Light" w:eastAsia="Times New Roman" w:hAnsi="Calibri Light" w:cs="Times New Roman"/>
      <w:i/>
      <w:iCs/>
      <w:color w:val="1F4D78"/>
    </w:rPr>
  </w:style>
  <w:style w:type="paragraph" w:styleId="8">
    <w:name w:val="heading 8"/>
    <w:basedOn w:val="a2"/>
    <w:next w:val="a2"/>
    <w:link w:val="80"/>
    <w:uiPriority w:val="99"/>
    <w:qFormat/>
    <w:rsid w:val="00E555FD"/>
    <w:pPr>
      <w:keepNext/>
      <w:keepLines/>
      <w:numPr>
        <w:ilvl w:val="7"/>
        <w:numId w:val="10"/>
      </w:numPr>
      <w:spacing w:before="40"/>
      <w:ind w:left="1440" w:hanging="432"/>
      <w:outlineLvl w:val="7"/>
    </w:pPr>
    <w:rPr>
      <w:rFonts w:ascii="Calibri Light" w:eastAsia="Times New Roman" w:hAnsi="Calibri Light" w:cs="Times New Roman"/>
      <w:color w:val="272727"/>
      <w:sz w:val="21"/>
      <w:szCs w:val="21"/>
    </w:rPr>
  </w:style>
  <w:style w:type="paragraph" w:styleId="9">
    <w:name w:val="heading 9"/>
    <w:basedOn w:val="a2"/>
    <w:next w:val="a2"/>
    <w:link w:val="90"/>
    <w:uiPriority w:val="99"/>
    <w:qFormat/>
    <w:rsid w:val="00E555FD"/>
    <w:pPr>
      <w:keepNext/>
      <w:keepLines/>
      <w:numPr>
        <w:ilvl w:val="8"/>
        <w:numId w:val="10"/>
      </w:numPr>
      <w:spacing w:before="40"/>
      <w:ind w:left="1584" w:hanging="144"/>
      <w:outlineLvl w:val="8"/>
    </w:pPr>
    <w:rPr>
      <w:rFonts w:ascii="Calibri Light" w:eastAsia="Times New Roman" w:hAnsi="Calibri Light" w:cs="Times New Roman"/>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כותרת 1 תו"/>
    <w:basedOn w:val="a3"/>
    <w:link w:val="1"/>
    <w:uiPriority w:val="99"/>
    <w:locked/>
    <w:rsid w:val="00E555FD"/>
    <w:rPr>
      <w:rFonts w:ascii="Calibri Light" w:hAnsi="Calibri Light"/>
      <w:color w:val="2E74B5"/>
      <w:sz w:val="32"/>
    </w:rPr>
  </w:style>
  <w:style w:type="character" w:customStyle="1" w:styleId="22">
    <w:name w:val="כותרת 2 תו"/>
    <w:basedOn w:val="a3"/>
    <w:link w:val="21"/>
    <w:uiPriority w:val="99"/>
    <w:locked/>
    <w:rsid w:val="00E555FD"/>
    <w:rPr>
      <w:rFonts w:ascii="Calibri Light" w:eastAsia="Times New Roman" w:hAnsi="Calibri Light" w:cs="Times New Roman"/>
      <w:color w:val="2E74B5"/>
      <w:sz w:val="26"/>
      <w:szCs w:val="26"/>
      <w:lang w:bidi="ar-SA"/>
    </w:rPr>
  </w:style>
  <w:style w:type="character" w:customStyle="1" w:styleId="32">
    <w:name w:val="כותרת 3 תו"/>
    <w:basedOn w:val="a3"/>
    <w:link w:val="31"/>
    <w:uiPriority w:val="99"/>
    <w:locked/>
    <w:rsid w:val="00E555FD"/>
    <w:rPr>
      <w:rFonts w:ascii="Calibri Light" w:eastAsia="Times New Roman" w:hAnsi="Calibri Light" w:cs="Times New Roman"/>
      <w:color w:val="1F4D78"/>
      <w:sz w:val="24"/>
      <w:szCs w:val="24"/>
      <w:lang w:bidi="ar-SA"/>
    </w:rPr>
  </w:style>
  <w:style w:type="character" w:customStyle="1" w:styleId="42">
    <w:name w:val="כותרת 4 תו"/>
    <w:basedOn w:val="a3"/>
    <w:link w:val="41"/>
    <w:uiPriority w:val="99"/>
    <w:locked/>
    <w:rsid w:val="00E555FD"/>
    <w:rPr>
      <w:rFonts w:ascii="Calibri Light" w:eastAsia="Times New Roman" w:hAnsi="Calibri Light" w:cs="Times New Roman"/>
      <w:i/>
      <w:iCs/>
      <w:color w:val="2E74B5"/>
      <w:sz w:val="24"/>
      <w:szCs w:val="24"/>
      <w:lang w:bidi="ar-SA"/>
    </w:rPr>
  </w:style>
  <w:style w:type="character" w:customStyle="1" w:styleId="52">
    <w:name w:val="כותרת 5 תו"/>
    <w:basedOn w:val="a3"/>
    <w:link w:val="51"/>
    <w:uiPriority w:val="99"/>
    <w:locked/>
    <w:rsid w:val="00E555FD"/>
    <w:rPr>
      <w:rFonts w:ascii="Calibri Light" w:eastAsia="Times New Roman" w:hAnsi="Calibri Light" w:cs="Times New Roman"/>
      <w:color w:val="2E74B5"/>
      <w:sz w:val="24"/>
      <w:szCs w:val="24"/>
      <w:lang w:bidi="ar-SA"/>
    </w:rPr>
  </w:style>
  <w:style w:type="character" w:customStyle="1" w:styleId="60">
    <w:name w:val="כותרת 6 תו"/>
    <w:basedOn w:val="a3"/>
    <w:link w:val="6"/>
    <w:uiPriority w:val="99"/>
    <w:locked/>
    <w:rsid w:val="00E555FD"/>
    <w:rPr>
      <w:rFonts w:ascii="Calibri Light" w:eastAsia="Times New Roman" w:hAnsi="Calibri Light" w:cs="Times New Roman"/>
      <w:color w:val="1F4D78"/>
      <w:sz w:val="24"/>
      <w:szCs w:val="24"/>
      <w:lang w:bidi="ar-SA"/>
    </w:rPr>
  </w:style>
  <w:style w:type="character" w:customStyle="1" w:styleId="70">
    <w:name w:val="כותרת 7 תו"/>
    <w:basedOn w:val="a3"/>
    <w:link w:val="7"/>
    <w:uiPriority w:val="99"/>
    <w:locked/>
    <w:rsid w:val="00E555FD"/>
    <w:rPr>
      <w:rFonts w:ascii="Calibri Light" w:eastAsia="Times New Roman" w:hAnsi="Calibri Light" w:cs="Times New Roman"/>
      <w:i/>
      <w:iCs/>
      <w:color w:val="1F4D78"/>
      <w:sz w:val="24"/>
      <w:szCs w:val="24"/>
      <w:lang w:bidi="ar-SA"/>
    </w:rPr>
  </w:style>
  <w:style w:type="character" w:customStyle="1" w:styleId="80">
    <w:name w:val="כותרת 8 תו"/>
    <w:basedOn w:val="a3"/>
    <w:link w:val="8"/>
    <w:uiPriority w:val="99"/>
    <w:locked/>
    <w:rsid w:val="00E555FD"/>
    <w:rPr>
      <w:rFonts w:ascii="Calibri Light" w:eastAsia="Times New Roman" w:hAnsi="Calibri Light" w:cs="Times New Roman"/>
      <w:color w:val="272727"/>
      <w:sz w:val="21"/>
      <w:szCs w:val="21"/>
      <w:lang w:bidi="ar-SA"/>
    </w:rPr>
  </w:style>
  <w:style w:type="character" w:customStyle="1" w:styleId="90">
    <w:name w:val="כותרת 9 תו"/>
    <w:basedOn w:val="a3"/>
    <w:link w:val="9"/>
    <w:uiPriority w:val="99"/>
    <w:locked/>
    <w:rsid w:val="00E555FD"/>
    <w:rPr>
      <w:rFonts w:ascii="Calibri Light" w:eastAsia="Times New Roman" w:hAnsi="Calibri Light" w:cs="Times New Roman"/>
      <w:i/>
      <w:iCs/>
      <w:color w:val="272727"/>
      <w:sz w:val="21"/>
      <w:szCs w:val="21"/>
      <w:lang w:bidi="ar-SA"/>
    </w:rPr>
  </w:style>
  <w:style w:type="paragraph" w:customStyle="1" w:styleId="BasicParagraph">
    <w:name w:val="[Basic Paragraph]"/>
    <w:basedOn w:val="a2"/>
    <w:uiPriority w:val="99"/>
    <w:rsid w:val="00CF2D58"/>
    <w:pPr>
      <w:widowControl w:val="0"/>
      <w:autoSpaceDE w:val="0"/>
      <w:autoSpaceDN w:val="0"/>
      <w:bidi/>
      <w:adjustRightInd w:val="0"/>
      <w:spacing w:line="288" w:lineRule="auto"/>
      <w:textAlignment w:val="center"/>
    </w:pPr>
    <w:rPr>
      <w:rFonts w:ascii="AdobeArabic-Regular" w:eastAsia="Times New Roman" w:hAnsi="TipografLight" w:cs="AdobeArabic-Regular"/>
      <w:color w:val="000000"/>
      <w:lang w:bidi="he-IL"/>
    </w:rPr>
  </w:style>
  <w:style w:type="paragraph" w:styleId="a6">
    <w:name w:val="footnote text"/>
    <w:aliases w:val="הערות שוליים דוקטורט,טקסט הערת שוליים תו3,טקסט הערת שוליים תו1 תו1"/>
    <w:basedOn w:val="a2"/>
    <w:link w:val="a7"/>
    <w:uiPriority w:val="99"/>
    <w:rsid w:val="00CF2D58"/>
    <w:rPr>
      <w:rFonts w:eastAsia="Times New Roman" w:cs="Times New Roman"/>
      <w:sz w:val="20"/>
      <w:szCs w:val="20"/>
    </w:rPr>
  </w:style>
  <w:style w:type="character" w:customStyle="1" w:styleId="a7">
    <w:name w:val="טקסט הערת שוליים תו"/>
    <w:aliases w:val="הערות שוליים דוקטורט תו,טקסט הערת שוליים תו3 תו1,טקסט הערת שוליים תו1 תו1 תו1"/>
    <w:basedOn w:val="a3"/>
    <w:link w:val="a6"/>
    <w:uiPriority w:val="99"/>
    <w:locked/>
    <w:rsid w:val="00CF2D58"/>
    <w:rPr>
      <w:rFonts w:ascii="Calibri" w:hAnsi="Calibri"/>
      <w:sz w:val="20"/>
    </w:rPr>
  </w:style>
  <w:style w:type="character" w:styleId="a8">
    <w:name w:val="footnote reference"/>
    <w:aliases w:val="טקסט הערת שוליים תו1,טקסט הערת שוליים תו3 תו,טקסט הערת שוליים תו1 תו1 תו"/>
    <w:basedOn w:val="a3"/>
    <w:uiPriority w:val="99"/>
    <w:rsid w:val="00CF2D58"/>
    <w:rPr>
      <w:rFonts w:cs="Times New Roman"/>
      <w:vertAlign w:val="superscript"/>
    </w:rPr>
  </w:style>
  <w:style w:type="paragraph" w:styleId="a9">
    <w:name w:val="header"/>
    <w:basedOn w:val="a2"/>
    <w:link w:val="aa"/>
    <w:uiPriority w:val="99"/>
    <w:rsid w:val="00CF2D58"/>
    <w:pPr>
      <w:tabs>
        <w:tab w:val="center" w:pos="4153"/>
        <w:tab w:val="right" w:pos="8306"/>
      </w:tabs>
    </w:pPr>
    <w:rPr>
      <w:rFonts w:eastAsia="Times New Roman" w:cs="Times New Roman"/>
    </w:rPr>
  </w:style>
  <w:style w:type="character" w:customStyle="1" w:styleId="aa">
    <w:name w:val="כותרת עליונה תו"/>
    <w:basedOn w:val="a3"/>
    <w:link w:val="a9"/>
    <w:uiPriority w:val="99"/>
    <w:locked/>
    <w:rsid w:val="00CF2D58"/>
    <w:rPr>
      <w:rFonts w:ascii="Calibri" w:hAnsi="Calibri"/>
      <w:sz w:val="24"/>
    </w:rPr>
  </w:style>
  <w:style w:type="paragraph" w:styleId="ab">
    <w:name w:val="footer"/>
    <w:basedOn w:val="a2"/>
    <w:link w:val="ac"/>
    <w:uiPriority w:val="99"/>
    <w:rsid w:val="00CF2D58"/>
    <w:pPr>
      <w:tabs>
        <w:tab w:val="center" w:pos="4153"/>
        <w:tab w:val="right" w:pos="8306"/>
      </w:tabs>
    </w:pPr>
    <w:rPr>
      <w:rFonts w:eastAsia="Times New Roman" w:cs="Times New Roman"/>
    </w:rPr>
  </w:style>
  <w:style w:type="character" w:customStyle="1" w:styleId="ac">
    <w:name w:val="כותרת תחתונה תו"/>
    <w:basedOn w:val="a3"/>
    <w:link w:val="ab"/>
    <w:uiPriority w:val="99"/>
    <w:locked/>
    <w:rsid w:val="00CF2D58"/>
    <w:rPr>
      <w:rFonts w:ascii="Calibri" w:hAnsi="Calibri"/>
      <w:sz w:val="24"/>
    </w:rPr>
  </w:style>
  <w:style w:type="character" w:styleId="Hyperlink">
    <w:name w:val="Hyperlink"/>
    <w:basedOn w:val="a3"/>
    <w:uiPriority w:val="99"/>
    <w:rsid w:val="00CF2D58"/>
    <w:rPr>
      <w:rFonts w:cs="Times New Roman"/>
      <w:color w:val="0000FF"/>
      <w:u w:val="single"/>
    </w:rPr>
  </w:style>
  <w:style w:type="paragraph" w:styleId="NormalWeb">
    <w:name w:val="Normal (Web)"/>
    <w:basedOn w:val="a2"/>
    <w:uiPriority w:val="99"/>
    <w:rsid w:val="00CF2D58"/>
    <w:pPr>
      <w:spacing w:before="100" w:beforeAutospacing="1" w:after="100" w:afterAutospacing="1"/>
      <w:jc w:val="left"/>
    </w:pPr>
    <w:rPr>
      <w:rFonts w:ascii="Times New Roman" w:hAnsi="Times New Roman" w:cs="Times New Roman"/>
      <w:lang w:bidi="he-IL"/>
    </w:rPr>
  </w:style>
  <w:style w:type="character" w:customStyle="1" w:styleId="apple-converted-space">
    <w:name w:val="apple-converted-space"/>
    <w:uiPriority w:val="99"/>
    <w:rsid w:val="00CF2D58"/>
  </w:style>
  <w:style w:type="paragraph" w:styleId="ad">
    <w:name w:val="List Paragraph"/>
    <w:basedOn w:val="a2"/>
    <w:uiPriority w:val="34"/>
    <w:qFormat/>
    <w:rsid w:val="00CF2D58"/>
    <w:pPr>
      <w:bidi/>
      <w:spacing w:after="200" w:line="276" w:lineRule="auto"/>
      <w:ind w:left="720"/>
      <w:contextualSpacing/>
      <w:jc w:val="left"/>
    </w:pPr>
    <w:rPr>
      <w:rFonts w:eastAsia="Times New Roman"/>
      <w:sz w:val="22"/>
      <w:szCs w:val="22"/>
      <w:lang w:bidi="he-IL"/>
    </w:rPr>
  </w:style>
  <w:style w:type="paragraph" w:styleId="ae">
    <w:name w:val="Balloon Text"/>
    <w:basedOn w:val="a2"/>
    <w:link w:val="af"/>
    <w:uiPriority w:val="99"/>
    <w:semiHidden/>
    <w:rsid w:val="00CF2D58"/>
    <w:rPr>
      <w:rFonts w:ascii="Tahoma" w:hAnsi="Tahoma" w:cs="Tahoma"/>
      <w:sz w:val="16"/>
      <w:szCs w:val="16"/>
      <w:lang w:bidi="he-IL"/>
    </w:rPr>
  </w:style>
  <w:style w:type="character" w:customStyle="1" w:styleId="af">
    <w:name w:val="טקסט בלונים תו"/>
    <w:basedOn w:val="a3"/>
    <w:link w:val="ae"/>
    <w:uiPriority w:val="99"/>
    <w:semiHidden/>
    <w:locked/>
    <w:rsid w:val="00CF2D58"/>
    <w:rPr>
      <w:rFonts w:ascii="Tahoma" w:hAnsi="Tahoma"/>
      <w:sz w:val="16"/>
    </w:rPr>
  </w:style>
  <w:style w:type="paragraph" w:styleId="af0">
    <w:name w:val="endnote text"/>
    <w:basedOn w:val="a2"/>
    <w:link w:val="af1"/>
    <w:uiPriority w:val="99"/>
    <w:rsid w:val="00BA6D3A"/>
    <w:rPr>
      <w:sz w:val="20"/>
      <w:szCs w:val="20"/>
    </w:rPr>
  </w:style>
  <w:style w:type="character" w:customStyle="1" w:styleId="af1">
    <w:name w:val="טקסט הערת סיום תו"/>
    <w:basedOn w:val="a3"/>
    <w:link w:val="af0"/>
    <w:uiPriority w:val="99"/>
    <w:locked/>
    <w:rsid w:val="00BA6D3A"/>
    <w:rPr>
      <w:rFonts w:cs="Times New Roman"/>
    </w:rPr>
  </w:style>
  <w:style w:type="character" w:styleId="af2">
    <w:name w:val="endnote reference"/>
    <w:basedOn w:val="a3"/>
    <w:uiPriority w:val="99"/>
    <w:rsid w:val="00BA6D3A"/>
    <w:rPr>
      <w:rFonts w:cs="Times New Roman"/>
      <w:vertAlign w:val="superscript"/>
    </w:rPr>
  </w:style>
  <w:style w:type="character" w:styleId="FollowedHyperlink">
    <w:name w:val="FollowedHyperlink"/>
    <w:basedOn w:val="a3"/>
    <w:uiPriority w:val="99"/>
    <w:semiHidden/>
    <w:rsid w:val="003B01AD"/>
    <w:rPr>
      <w:rFonts w:cs="Times New Roman"/>
      <w:color w:val="954F72"/>
      <w:u w:val="single"/>
    </w:rPr>
  </w:style>
  <w:style w:type="table" w:styleId="af3">
    <w:name w:val="Table Grid"/>
    <w:basedOn w:val="a4"/>
    <w:uiPriority w:val="39"/>
    <w:rsid w:val="005F14C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1E4120"/>
    <w:pPr>
      <w:jc w:val="right"/>
    </w:pPr>
    <w:rPr>
      <w:sz w:val="24"/>
      <w:szCs w:val="24"/>
      <w:lang w:bidi="ar-SA"/>
    </w:rPr>
  </w:style>
  <w:style w:type="character" w:styleId="af5">
    <w:name w:val="Book Title"/>
    <w:basedOn w:val="a3"/>
    <w:uiPriority w:val="99"/>
    <w:qFormat/>
    <w:rsid w:val="0045329C"/>
    <w:rPr>
      <w:b/>
      <w:smallCaps/>
      <w:spacing w:val="5"/>
    </w:rPr>
  </w:style>
  <w:style w:type="character" w:styleId="af6">
    <w:name w:val="annotation reference"/>
    <w:basedOn w:val="a3"/>
    <w:uiPriority w:val="99"/>
    <w:semiHidden/>
    <w:rsid w:val="00B05F09"/>
    <w:rPr>
      <w:rFonts w:cs="Times New Roman"/>
      <w:sz w:val="16"/>
    </w:rPr>
  </w:style>
  <w:style w:type="paragraph" w:styleId="af7">
    <w:name w:val="annotation text"/>
    <w:basedOn w:val="a2"/>
    <w:link w:val="af8"/>
    <w:uiPriority w:val="99"/>
    <w:semiHidden/>
    <w:rsid w:val="00B05F09"/>
    <w:rPr>
      <w:sz w:val="20"/>
      <w:szCs w:val="20"/>
    </w:rPr>
  </w:style>
  <w:style w:type="character" w:customStyle="1" w:styleId="af8">
    <w:name w:val="טקסט הערה תו"/>
    <w:basedOn w:val="a3"/>
    <w:link w:val="af7"/>
    <w:uiPriority w:val="99"/>
    <w:semiHidden/>
    <w:locked/>
    <w:rsid w:val="00B05F09"/>
    <w:rPr>
      <w:rFonts w:cs="Times New Roman"/>
    </w:rPr>
  </w:style>
  <w:style w:type="paragraph" w:styleId="af9">
    <w:name w:val="annotation subject"/>
    <w:basedOn w:val="af7"/>
    <w:next w:val="af7"/>
    <w:link w:val="afa"/>
    <w:uiPriority w:val="99"/>
    <w:semiHidden/>
    <w:rsid w:val="00B05F09"/>
    <w:rPr>
      <w:b/>
      <w:bCs/>
    </w:rPr>
  </w:style>
  <w:style w:type="character" w:customStyle="1" w:styleId="afa">
    <w:name w:val="נושא הערה תו"/>
    <w:basedOn w:val="af8"/>
    <w:link w:val="af9"/>
    <w:uiPriority w:val="99"/>
    <w:semiHidden/>
    <w:locked/>
    <w:rsid w:val="00B05F09"/>
    <w:rPr>
      <w:rFonts w:cs="Times New Roman"/>
      <w:b/>
    </w:rPr>
  </w:style>
  <w:style w:type="paragraph" w:customStyle="1" w:styleId="afb">
    <w:name w:val="אחרי ציטוט"/>
    <w:basedOn w:val="a2"/>
    <w:next w:val="a2"/>
    <w:link w:val="afc"/>
    <w:uiPriority w:val="99"/>
    <w:rsid w:val="00E555FD"/>
    <w:pPr>
      <w:tabs>
        <w:tab w:val="left" w:pos="397"/>
      </w:tabs>
      <w:overflowPunct w:val="0"/>
      <w:autoSpaceDE w:val="0"/>
      <w:autoSpaceDN w:val="0"/>
      <w:bidi/>
      <w:adjustRightInd w:val="0"/>
      <w:spacing w:line="360" w:lineRule="auto"/>
      <w:jc w:val="both"/>
      <w:textAlignment w:val="baseline"/>
    </w:pPr>
    <w:rPr>
      <w:rFonts w:cs="Times New Roman"/>
      <w:lang w:eastAsia="he-IL" w:bidi="he-IL"/>
    </w:rPr>
  </w:style>
  <w:style w:type="character" w:customStyle="1" w:styleId="afc">
    <w:name w:val="אחרי ציטוט תו"/>
    <w:link w:val="afb"/>
    <w:uiPriority w:val="99"/>
    <w:locked/>
    <w:rsid w:val="00E555FD"/>
    <w:rPr>
      <w:sz w:val="24"/>
      <w:lang w:val="x-none" w:eastAsia="he-IL" w:bidi="he-IL"/>
    </w:rPr>
  </w:style>
  <w:style w:type="paragraph" w:customStyle="1" w:styleId="afd">
    <w:name w:val="שירים"/>
    <w:basedOn w:val="a2"/>
    <w:next w:val="afb"/>
    <w:uiPriority w:val="99"/>
    <w:rsid w:val="00E555FD"/>
    <w:pPr>
      <w:tabs>
        <w:tab w:val="left" w:pos="397"/>
      </w:tabs>
      <w:bidi/>
      <w:spacing w:line="360" w:lineRule="auto"/>
      <w:ind w:left="567"/>
      <w:jc w:val="both"/>
    </w:pPr>
    <w:rPr>
      <w:rFonts w:ascii="Times New Roman" w:eastAsia="Times New Roman" w:hAnsi="Times New Roman" w:cs="David"/>
      <w:noProof/>
      <w:lang w:eastAsia="he-IL" w:bidi="he-IL"/>
    </w:rPr>
  </w:style>
  <w:style w:type="character" w:styleId="afe">
    <w:name w:val="page number"/>
    <w:basedOn w:val="a3"/>
    <w:uiPriority w:val="99"/>
    <w:rsid w:val="00E555FD"/>
    <w:rPr>
      <w:rFonts w:cs="Times New Roman"/>
    </w:rPr>
  </w:style>
  <w:style w:type="paragraph" w:customStyle="1" w:styleId="-3">
    <w:name w:val="כותרת-3"/>
    <w:basedOn w:val="afb"/>
    <w:next w:val="afb"/>
    <w:uiPriority w:val="99"/>
    <w:rsid w:val="00E555FD"/>
    <w:pPr>
      <w:jc w:val="left"/>
    </w:pPr>
    <w:rPr>
      <w:rFonts w:cs="Guttman Keren"/>
      <w:b/>
      <w:bCs/>
    </w:rPr>
  </w:style>
  <w:style w:type="paragraph" w:customStyle="1" w:styleId="aff">
    <w:name w:val="דוד"/>
    <w:basedOn w:val="a2"/>
    <w:link w:val="aff0"/>
    <w:uiPriority w:val="99"/>
    <w:rsid w:val="00E555FD"/>
    <w:pPr>
      <w:tabs>
        <w:tab w:val="left" w:pos="454"/>
      </w:tabs>
      <w:overflowPunct w:val="0"/>
      <w:autoSpaceDE w:val="0"/>
      <w:autoSpaceDN w:val="0"/>
      <w:bidi/>
      <w:adjustRightInd w:val="0"/>
      <w:spacing w:line="360" w:lineRule="auto"/>
      <w:ind w:firstLine="284"/>
      <w:jc w:val="both"/>
      <w:textAlignment w:val="baseline"/>
    </w:pPr>
    <w:rPr>
      <w:rFonts w:cs="Times New Roman"/>
      <w:lang w:eastAsia="he-IL" w:bidi="he-IL"/>
    </w:rPr>
  </w:style>
  <w:style w:type="character" w:customStyle="1" w:styleId="aff0">
    <w:name w:val="דוד תו"/>
    <w:link w:val="aff"/>
    <w:uiPriority w:val="99"/>
    <w:locked/>
    <w:rsid w:val="00E555FD"/>
    <w:rPr>
      <w:sz w:val="24"/>
      <w:lang w:val="x-none" w:eastAsia="he-IL" w:bidi="he-IL"/>
    </w:rPr>
  </w:style>
  <w:style w:type="paragraph" w:customStyle="1" w:styleId="aff1">
    <w:name w:val="מסורת"/>
    <w:basedOn w:val="a2"/>
    <w:uiPriority w:val="99"/>
    <w:semiHidden/>
    <w:rsid w:val="00E555FD"/>
    <w:pPr>
      <w:tabs>
        <w:tab w:val="left" w:pos="227"/>
      </w:tabs>
      <w:overflowPunct w:val="0"/>
      <w:autoSpaceDE w:val="0"/>
      <w:autoSpaceDN w:val="0"/>
      <w:bidi/>
      <w:adjustRightInd w:val="0"/>
      <w:spacing w:line="260" w:lineRule="exact"/>
      <w:jc w:val="both"/>
      <w:textAlignment w:val="baseline"/>
    </w:pPr>
    <w:rPr>
      <w:rFonts w:ascii="Times New Roman" w:eastAsia="Times New Roman" w:hAnsi="Times New Roman" w:cs="FrankRuehl"/>
      <w:sz w:val="20"/>
      <w:lang w:bidi="he-IL"/>
    </w:rPr>
  </w:style>
  <w:style w:type="paragraph" w:customStyle="1" w:styleId="aff2">
    <w:name w:val="הזחה"/>
    <w:basedOn w:val="aff"/>
    <w:next w:val="afb"/>
    <w:uiPriority w:val="99"/>
    <w:rsid w:val="00E555FD"/>
    <w:pPr>
      <w:spacing w:before="240" w:after="240"/>
      <w:ind w:left="397" w:firstLine="0"/>
    </w:pPr>
  </w:style>
  <w:style w:type="character" w:customStyle="1" w:styleId="aff3">
    <w:name w:val="גוף טקסט תו"/>
    <w:link w:val="aff4"/>
    <w:uiPriority w:val="99"/>
    <w:semiHidden/>
    <w:locked/>
    <w:rsid w:val="00E555FD"/>
    <w:rPr>
      <w:rFonts w:ascii="Courier" w:hAnsi="Courier"/>
    </w:rPr>
  </w:style>
  <w:style w:type="paragraph" w:styleId="aff4">
    <w:name w:val="Body Text"/>
    <w:basedOn w:val="a2"/>
    <w:link w:val="aff3"/>
    <w:uiPriority w:val="99"/>
    <w:semiHidden/>
    <w:rsid w:val="00E555FD"/>
    <w:pPr>
      <w:overflowPunct w:val="0"/>
      <w:autoSpaceDE w:val="0"/>
      <w:autoSpaceDN w:val="0"/>
      <w:adjustRightInd w:val="0"/>
      <w:spacing w:after="120"/>
      <w:jc w:val="left"/>
      <w:textAlignment w:val="baseline"/>
    </w:pPr>
    <w:rPr>
      <w:rFonts w:ascii="Courier" w:hAnsi="Courier" w:cs="Times New Roman"/>
      <w:sz w:val="20"/>
      <w:szCs w:val="20"/>
      <w:lang w:bidi="he-IL"/>
    </w:rPr>
  </w:style>
  <w:style w:type="character" w:customStyle="1" w:styleId="BodyTextChar1">
    <w:name w:val="Body Text Char1"/>
    <w:basedOn w:val="a3"/>
    <w:uiPriority w:val="99"/>
    <w:semiHidden/>
    <w:rsid w:val="00594998"/>
    <w:rPr>
      <w:sz w:val="24"/>
      <w:szCs w:val="24"/>
      <w:lang w:bidi="ar-SA"/>
    </w:rPr>
  </w:style>
  <w:style w:type="character" w:customStyle="1" w:styleId="BodyTextChar11">
    <w:name w:val="Body Text Char11"/>
    <w:uiPriority w:val="99"/>
    <w:semiHidden/>
    <w:rsid w:val="00E555FD"/>
  </w:style>
  <w:style w:type="character" w:customStyle="1" w:styleId="11">
    <w:name w:val="גוף טקסט תו1"/>
    <w:uiPriority w:val="99"/>
    <w:semiHidden/>
    <w:rsid w:val="00E555FD"/>
    <w:rPr>
      <w:sz w:val="24"/>
    </w:rPr>
  </w:style>
  <w:style w:type="character" w:customStyle="1" w:styleId="aff5">
    <w:name w:val="כניסה בגוף טקסט תו"/>
    <w:link w:val="aff6"/>
    <w:uiPriority w:val="99"/>
    <w:semiHidden/>
    <w:locked/>
    <w:rsid w:val="00E555FD"/>
    <w:rPr>
      <w:rFonts w:ascii="Courier" w:hAnsi="Courier"/>
    </w:rPr>
  </w:style>
  <w:style w:type="paragraph" w:styleId="aff6">
    <w:name w:val="Body Text Indent"/>
    <w:basedOn w:val="a2"/>
    <w:link w:val="aff5"/>
    <w:uiPriority w:val="99"/>
    <w:semiHidden/>
    <w:rsid w:val="00E555FD"/>
    <w:pPr>
      <w:overflowPunct w:val="0"/>
      <w:autoSpaceDE w:val="0"/>
      <w:autoSpaceDN w:val="0"/>
      <w:bidi/>
      <w:adjustRightInd w:val="0"/>
      <w:spacing w:after="120"/>
      <w:ind w:right="360"/>
      <w:jc w:val="left"/>
      <w:textAlignment w:val="baseline"/>
    </w:pPr>
    <w:rPr>
      <w:rFonts w:ascii="Courier" w:hAnsi="Courier" w:cs="Times New Roman"/>
      <w:sz w:val="20"/>
      <w:szCs w:val="20"/>
      <w:lang w:bidi="he-IL"/>
    </w:rPr>
  </w:style>
  <w:style w:type="character" w:customStyle="1" w:styleId="BodyTextIndentChar1">
    <w:name w:val="Body Text Indent Char1"/>
    <w:basedOn w:val="a3"/>
    <w:uiPriority w:val="99"/>
    <w:semiHidden/>
    <w:rsid w:val="00594998"/>
    <w:rPr>
      <w:sz w:val="24"/>
      <w:szCs w:val="24"/>
      <w:lang w:bidi="ar-SA"/>
    </w:rPr>
  </w:style>
  <w:style w:type="character" w:customStyle="1" w:styleId="BodyTextIndentChar11">
    <w:name w:val="Body Text Indent Char11"/>
    <w:uiPriority w:val="99"/>
    <w:semiHidden/>
    <w:rsid w:val="00E555FD"/>
  </w:style>
  <w:style w:type="character" w:customStyle="1" w:styleId="12">
    <w:name w:val="כניסה בגוף טקסט תו1"/>
    <w:uiPriority w:val="99"/>
    <w:semiHidden/>
    <w:rsid w:val="00E555FD"/>
    <w:rPr>
      <w:sz w:val="24"/>
    </w:rPr>
  </w:style>
  <w:style w:type="character" w:customStyle="1" w:styleId="aff7">
    <w:name w:val="מפת מסמך תו"/>
    <w:link w:val="aff8"/>
    <w:uiPriority w:val="99"/>
    <w:semiHidden/>
    <w:locked/>
    <w:rsid w:val="00E555FD"/>
    <w:rPr>
      <w:rFonts w:ascii="Tahoma" w:hAnsi="Tahoma"/>
      <w:sz w:val="16"/>
    </w:rPr>
  </w:style>
  <w:style w:type="paragraph" w:styleId="aff8">
    <w:name w:val="Document Map"/>
    <w:basedOn w:val="a2"/>
    <w:link w:val="aff7"/>
    <w:uiPriority w:val="99"/>
    <w:semiHidden/>
    <w:rsid w:val="00E555FD"/>
    <w:pPr>
      <w:widowControl w:val="0"/>
      <w:overflowPunct w:val="0"/>
      <w:autoSpaceDE w:val="0"/>
      <w:autoSpaceDN w:val="0"/>
      <w:bidi/>
      <w:adjustRightInd w:val="0"/>
      <w:jc w:val="left"/>
      <w:textAlignment w:val="baseline"/>
    </w:pPr>
    <w:rPr>
      <w:rFonts w:ascii="Tahoma" w:hAnsi="Tahoma" w:cs="Times New Roman"/>
      <w:sz w:val="16"/>
      <w:szCs w:val="20"/>
      <w:lang w:bidi="he-IL"/>
    </w:rPr>
  </w:style>
  <w:style w:type="character" w:customStyle="1" w:styleId="DocumentMapChar1">
    <w:name w:val="Document Map Char1"/>
    <w:basedOn w:val="a3"/>
    <w:uiPriority w:val="99"/>
    <w:semiHidden/>
    <w:rsid w:val="00594998"/>
    <w:rPr>
      <w:rFonts w:ascii="Times New Roman" w:hAnsi="Times New Roman" w:cs="Times New Roman"/>
      <w:sz w:val="0"/>
      <w:szCs w:val="0"/>
      <w:lang w:bidi="ar-SA"/>
    </w:rPr>
  </w:style>
  <w:style w:type="character" w:customStyle="1" w:styleId="DocumentMapChar11">
    <w:name w:val="Document Map Char11"/>
    <w:uiPriority w:val="99"/>
    <w:semiHidden/>
    <w:rsid w:val="00E555FD"/>
    <w:rPr>
      <w:rFonts w:ascii="Times New Roman" w:hAnsi="Times New Roman"/>
      <w:sz w:val="2"/>
    </w:rPr>
  </w:style>
  <w:style w:type="character" w:customStyle="1" w:styleId="13">
    <w:name w:val="מפת מסמך תו1"/>
    <w:uiPriority w:val="99"/>
    <w:semiHidden/>
    <w:rsid w:val="00E555FD"/>
    <w:rPr>
      <w:rFonts w:ascii="Tahoma" w:hAnsi="Tahoma"/>
      <w:sz w:val="16"/>
    </w:rPr>
  </w:style>
  <w:style w:type="paragraph" w:customStyle="1" w:styleId="aff9">
    <w:name w:val="גרסאות"/>
    <w:basedOn w:val="afb"/>
    <w:uiPriority w:val="99"/>
    <w:rsid w:val="00E555FD"/>
    <w:rPr>
      <w:sz w:val="20"/>
      <w:szCs w:val="20"/>
    </w:rPr>
  </w:style>
  <w:style w:type="paragraph" w:customStyle="1" w:styleId="-1">
    <w:name w:val="כותרת-1"/>
    <w:basedOn w:val="a2"/>
    <w:uiPriority w:val="99"/>
    <w:rsid w:val="00E555FD"/>
    <w:pPr>
      <w:overflowPunct w:val="0"/>
      <w:autoSpaceDE w:val="0"/>
      <w:autoSpaceDN w:val="0"/>
      <w:bidi/>
      <w:adjustRightInd w:val="0"/>
      <w:spacing w:before="240" w:line="360" w:lineRule="auto"/>
      <w:jc w:val="left"/>
      <w:textAlignment w:val="baseline"/>
    </w:pPr>
    <w:rPr>
      <w:rFonts w:ascii="Times New Roman" w:eastAsia="Times New Roman" w:hAnsi="Times New Roman" w:cs="Guttman Keren"/>
      <w:bCs/>
      <w:szCs w:val="28"/>
      <w:lang w:eastAsia="he-IL" w:bidi="he-IL"/>
    </w:rPr>
  </w:style>
  <w:style w:type="paragraph" w:customStyle="1" w:styleId="affa">
    <w:name w:val="כותרת פרק"/>
    <w:basedOn w:val="-1"/>
    <w:uiPriority w:val="99"/>
    <w:rsid w:val="00E555FD"/>
    <w:pPr>
      <w:spacing w:before="0" w:after="180"/>
      <w:jc w:val="center"/>
    </w:pPr>
    <w:rPr>
      <w:b/>
      <w:sz w:val="36"/>
      <w:szCs w:val="36"/>
    </w:rPr>
  </w:style>
  <w:style w:type="paragraph" w:customStyle="1" w:styleId="affb">
    <w:name w:val="כותרת ראשונה"/>
    <w:basedOn w:val="aff"/>
    <w:uiPriority w:val="99"/>
    <w:rsid w:val="00E555FD"/>
    <w:pPr>
      <w:spacing w:after="120"/>
      <w:ind w:firstLine="0"/>
      <w:jc w:val="center"/>
    </w:pPr>
    <w:rPr>
      <w:rFonts w:cs="Guttman Keren"/>
      <w:bCs/>
      <w:sz w:val="32"/>
      <w:szCs w:val="32"/>
    </w:rPr>
  </w:style>
  <w:style w:type="paragraph" w:customStyle="1" w:styleId="affc">
    <w:name w:val="כותרת שיר"/>
    <w:basedOn w:val="-3"/>
    <w:uiPriority w:val="99"/>
    <w:rsid w:val="00E555FD"/>
    <w:pPr>
      <w:spacing w:after="120"/>
      <w:jc w:val="center"/>
    </w:pPr>
  </w:style>
  <w:style w:type="paragraph" w:customStyle="1" w:styleId="-2">
    <w:name w:val="כותרת-2"/>
    <w:basedOn w:val="aff"/>
    <w:next w:val="a2"/>
    <w:uiPriority w:val="99"/>
    <w:rsid w:val="00E555FD"/>
    <w:pPr>
      <w:spacing w:before="240"/>
      <w:ind w:firstLine="0"/>
      <w:jc w:val="left"/>
    </w:pPr>
    <w:rPr>
      <w:rFonts w:cs="Guttman Keren"/>
      <w:b/>
      <w:bCs/>
      <w:sz w:val="32"/>
      <w:szCs w:val="26"/>
    </w:rPr>
  </w:style>
  <w:style w:type="paragraph" w:customStyle="1" w:styleId="-4">
    <w:name w:val="כותרת-4"/>
    <w:basedOn w:val="-3"/>
    <w:next w:val="afb"/>
    <w:uiPriority w:val="99"/>
    <w:rsid w:val="00E555FD"/>
    <w:rPr>
      <w:szCs w:val="22"/>
    </w:rPr>
  </w:style>
  <w:style w:type="paragraph" w:customStyle="1" w:styleId="affd">
    <w:name w:val="פירוש"/>
    <w:basedOn w:val="afb"/>
    <w:link w:val="affe"/>
    <w:uiPriority w:val="99"/>
    <w:rsid w:val="00E555FD"/>
    <w:pPr>
      <w:spacing w:before="480" w:after="360"/>
    </w:pPr>
    <w:rPr>
      <w:b/>
      <w:sz w:val="22"/>
      <w:szCs w:val="22"/>
    </w:rPr>
  </w:style>
  <w:style w:type="paragraph" w:customStyle="1" w:styleId="afff">
    <w:name w:val="שיר מיוחד"/>
    <w:basedOn w:val="afd"/>
    <w:uiPriority w:val="99"/>
    <w:rsid w:val="00E555FD"/>
    <w:pPr>
      <w:tabs>
        <w:tab w:val="clear" w:pos="397"/>
        <w:tab w:val="left" w:pos="1134"/>
        <w:tab w:val="left" w:pos="3119"/>
        <w:tab w:val="left" w:pos="5103"/>
        <w:tab w:val="left" w:pos="7088"/>
      </w:tabs>
      <w:ind w:left="340"/>
    </w:pPr>
  </w:style>
  <w:style w:type="paragraph" w:customStyle="1" w:styleId="afff0">
    <w:name w:val="שיר רחב"/>
    <w:basedOn w:val="a2"/>
    <w:uiPriority w:val="99"/>
    <w:rsid w:val="00E555FD"/>
    <w:pPr>
      <w:tabs>
        <w:tab w:val="left" w:pos="1418"/>
      </w:tabs>
      <w:bidi/>
      <w:spacing w:line="360" w:lineRule="auto"/>
      <w:ind w:left="567"/>
      <w:jc w:val="both"/>
    </w:pPr>
    <w:rPr>
      <w:rFonts w:ascii="Times New Roman" w:eastAsia="Times New Roman" w:hAnsi="Times New Roman" w:cs="David"/>
      <w:b/>
      <w:lang w:bidi="he-IL"/>
    </w:rPr>
  </w:style>
  <w:style w:type="paragraph" w:customStyle="1" w:styleId="afff1">
    <w:name w:val="שיר רחב מאוד"/>
    <w:basedOn w:val="afd"/>
    <w:next w:val="afb"/>
    <w:uiPriority w:val="99"/>
    <w:rsid w:val="00E555FD"/>
    <w:pPr>
      <w:ind w:left="0"/>
    </w:pPr>
    <w:rPr>
      <w:rFonts w:eastAsia="Calibri"/>
      <w:sz w:val="26"/>
    </w:rPr>
  </w:style>
  <w:style w:type="character" w:styleId="HTMLCite">
    <w:name w:val="HTML Cite"/>
    <w:basedOn w:val="a3"/>
    <w:uiPriority w:val="99"/>
    <w:semiHidden/>
    <w:rsid w:val="00E555FD"/>
    <w:rPr>
      <w:rFonts w:cs="Times New Roman"/>
      <w:i/>
    </w:rPr>
  </w:style>
  <w:style w:type="character" w:styleId="HTMLCode">
    <w:name w:val="HTML Code"/>
    <w:basedOn w:val="a3"/>
    <w:uiPriority w:val="99"/>
    <w:semiHidden/>
    <w:rsid w:val="00E555FD"/>
    <w:rPr>
      <w:rFonts w:ascii="Courier New" w:hAnsi="Courier New" w:cs="Times New Roman"/>
      <w:sz w:val="20"/>
    </w:rPr>
  </w:style>
  <w:style w:type="character" w:styleId="HTMLDefinition">
    <w:name w:val="HTML Definition"/>
    <w:basedOn w:val="a3"/>
    <w:uiPriority w:val="99"/>
    <w:semiHidden/>
    <w:rsid w:val="00E555FD"/>
    <w:rPr>
      <w:rFonts w:cs="Times New Roman"/>
      <w:i/>
    </w:rPr>
  </w:style>
  <w:style w:type="character" w:styleId="HTMLVariable">
    <w:name w:val="HTML Variable"/>
    <w:basedOn w:val="a3"/>
    <w:uiPriority w:val="99"/>
    <w:semiHidden/>
    <w:rsid w:val="00E555FD"/>
    <w:rPr>
      <w:rFonts w:cs="Times New Roman"/>
      <w:i/>
    </w:rPr>
  </w:style>
  <w:style w:type="paragraph" w:styleId="HTML">
    <w:name w:val="HTML Preformatted"/>
    <w:basedOn w:val="a2"/>
    <w:link w:val="HTML0"/>
    <w:uiPriority w:val="99"/>
    <w:semiHidden/>
    <w:rsid w:val="00E555FD"/>
    <w:pPr>
      <w:bidi/>
      <w:spacing w:after="200" w:line="276" w:lineRule="auto"/>
      <w:jc w:val="left"/>
    </w:pPr>
    <w:rPr>
      <w:rFonts w:ascii="Courier New" w:hAnsi="Courier New" w:cs="Times New Roman"/>
      <w:sz w:val="20"/>
      <w:szCs w:val="20"/>
      <w:lang w:bidi="he-IL"/>
    </w:rPr>
  </w:style>
  <w:style w:type="character" w:customStyle="1" w:styleId="HTML0">
    <w:name w:val="HTML מעוצב מראש תו"/>
    <w:basedOn w:val="a3"/>
    <w:link w:val="HTML"/>
    <w:uiPriority w:val="99"/>
    <w:semiHidden/>
    <w:locked/>
    <w:rsid w:val="00E555FD"/>
    <w:rPr>
      <w:rFonts w:ascii="Courier New" w:hAnsi="Courier New"/>
    </w:rPr>
  </w:style>
  <w:style w:type="table" w:styleId="-10">
    <w:name w:val="Table 3D effects 1"/>
    <w:basedOn w:val="a4"/>
    <w:uiPriority w:val="99"/>
    <w:semiHidden/>
    <w:rsid w:val="00E555FD"/>
    <w:pPr>
      <w:bidi/>
      <w:spacing w:after="200" w:line="276" w:lineRule="auto"/>
    </w:pPr>
    <w:rPr>
      <w:sz w:val="20"/>
      <w:szCs w:val="20"/>
    </w:rPr>
    <w:tblPr/>
    <w:tcPr>
      <w:shd w:val="solid" w:color="C0C0C0" w:fill="FFFFFF"/>
    </w:tcPr>
    <w:tblStylePr w:type="firstRow">
      <w:rPr>
        <w:rFonts w:cs="Arial"/>
        <w:b/>
        <w:bCs/>
        <w:color w:val="800080"/>
      </w:rPr>
      <w:tblPr/>
      <w:tcPr>
        <w:tcBorders>
          <w:bottom w:val="single" w:sz="6" w:space="0" w:color="808080"/>
          <w:tl2br w:val="none" w:sz="0" w:space="0" w:color="auto"/>
          <w:tr2bl w:val="none" w:sz="0" w:space="0" w:color="auto"/>
        </w:tcBorders>
      </w:tcPr>
    </w:tblStylePr>
    <w:tblStylePr w:type="lastRow">
      <w:rPr>
        <w:rFonts w:cs="Arial"/>
      </w:rPr>
      <w:tblPr/>
      <w:tcPr>
        <w:tcBorders>
          <w:top w:val="single" w:sz="6" w:space="0" w:color="FFFFFF"/>
          <w:tl2br w:val="none" w:sz="0" w:space="0" w:color="auto"/>
          <w:tr2bl w:val="none" w:sz="0" w:space="0" w:color="auto"/>
        </w:tcBorders>
      </w:tcPr>
    </w:tblStylePr>
    <w:tblStylePr w:type="firstCol">
      <w:rPr>
        <w:rFonts w:cs="Arial"/>
        <w:b/>
        <w:bCs/>
      </w:rPr>
      <w:tblPr/>
      <w:tcPr>
        <w:tcBorders>
          <w:right w:val="single" w:sz="6" w:space="0" w:color="808080"/>
          <w:tl2br w:val="none" w:sz="0" w:space="0" w:color="auto"/>
          <w:tr2bl w:val="none" w:sz="0" w:space="0" w:color="auto"/>
        </w:tcBorders>
      </w:tcPr>
    </w:tblStylePr>
    <w:tblStylePr w:type="lastCol">
      <w:rPr>
        <w:rFonts w:cs="Arial"/>
      </w:rPr>
      <w:tblPr/>
      <w:tcPr>
        <w:tcBorders>
          <w:left w:val="single" w:sz="6" w:space="0" w:color="FFFFFF"/>
          <w:tl2br w:val="none" w:sz="0" w:space="0" w:color="auto"/>
          <w:tr2bl w:val="none" w:sz="0" w:space="0" w:color="auto"/>
        </w:tcBorders>
      </w:tcPr>
    </w:tblStylePr>
    <w:tblStylePr w:type="neCell">
      <w:rPr>
        <w:rFonts w:cs="Arial"/>
      </w:rPr>
      <w:tblPr/>
      <w:tcPr>
        <w:tcBorders>
          <w:left w:val="none" w:sz="0" w:space="0" w:color="auto"/>
          <w:bottom w:val="none" w:sz="0" w:space="0" w:color="auto"/>
          <w:tl2br w:val="none" w:sz="0" w:space="0" w:color="auto"/>
          <w:tr2bl w:val="none" w:sz="0" w:space="0" w:color="auto"/>
        </w:tcBorders>
      </w:tcPr>
    </w:tblStylePr>
    <w:tblStylePr w:type="nwCell">
      <w:rPr>
        <w:rFonts w:cs="Arial"/>
      </w:rPr>
      <w:tblPr/>
      <w:tcPr>
        <w:tcBorders>
          <w:bottom w:val="none" w:sz="0" w:space="0" w:color="auto"/>
          <w:right w:val="none" w:sz="0" w:space="0" w:color="auto"/>
          <w:tl2br w:val="none" w:sz="0" w:space="0" w:color="auto"/>
          <w:tr2bl w:val="none" w:sz="0" w:space="0" w:color="auto"/>
        </w:tcBorders>
      </w:tcPr>
    </w:tblStylePr>
    <w:tblStylePr w:type="seCell">
      <w:rPr>
        <w:rFonts w:cs="Arial"/>
      </w:rPr>
      <w:tblPr/>
      <w:tcPr>
        <w:tcBorders>
          <w:top w:val="none" w:sz="0" w:space="0" w:color="auto"/>
          <w:left w:val="none" w:sz="0" w:space="0" w:color="auto"/>
          <w:tl2br w:val="none" w:sz="0" w:space="0" w:color="auto"/>
          <w:tr2bl w:val="none" w:sz="0" w:space="0" w:color="auto"/>
        </w:tcBorders>
      </w:tcPr>
    </w:tblStylePr>
    <w:tblStylePr w:type="swCell">
      <w:rPr>
        <w:rFonts w:cs="Arial"/>
        <w:color w:val="000080"/>
      </w:rPr>
      <w:tblPr/>
      <w:tcPr>
        <w:tcBorders>
          <w:top w:val="none" w:sz="0" w:space="0" w:color="auto"/>
          <w:right w:val="none" w:sz="0" w:space="0" w:color="auto"/>
          <w:tl2br w:val="none" w:sz="0" w:space="0" w:color="auto"/>
          <w:tr2bl w:val="none" w:sz="0" w:space="0" w:color="auto"/>
        </w:tcBorders>
      </w:tcPr>
    </w:tblStylePr>
  </w:style>
  <w:style w:type="table" w:styleId="-20">
    <w:name w:val="Table 3D effects 2"/>
    <w:basedOn w:val="a4"/>
    <w:uiPriority w:val="99"/>
    <w:semiHidden/>
    <w:rsid w:val="00E555FD"/>
    <w:pPr>
      <w:bidi/>
      <w:spacing w:after="200" w:line="276" w:lineRule="auto"/>
    </w:pPr>
    <w:rPr>
      <w:sz w:val="20"/>
      <w:szCs w:val="20"/>
    </w:rPr>
    <w:tblPr>
      <w:tblStyleRowBandSize w:val="1"/>
    </w:tblPr>
    <w:tcPr>
      <w:shd w:val="solid" w:color="C0C0C0" w:fill="FFFFFF"/>
    </w:tc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0">
    <w:name w:val="Table 3D effects 3"/>
    <w:basedOn w:val="a4"/>
    <w:uiPriority w:val="99"/>
    <w:semiHidden/>
    <w:rsid w:val="00E555FD"/>
    <w:pPr>
      <w:bidi/>
      <w:spacing w:after="200" w:line="276" w:lineRule="auto"/>
    </w:pPr>
    <w:rPr>
      <w:sz w:val="20"/>
      <w:szCs w:val="20"/>
    </w:rPr>
    <w:tblPr>
      <w:tblStyleRowBandSize w:val="1"/>
      <w:tblStyleColBandSize w:val="1"/>
    </w:tblPr>
    <w:tblStylePr w:type="firstRow">
      <w:rPr>
        <w:rFonts w:cs="Arial"/>
        <w:b/>
        <w:bCs/>
      </w:rPr>
      <w:tblPr/>
      <w:tcPr>
        <w:tcBorders>
          <w:tl2br w:val="none" w:sz="0" w:space="0" w:color="auto"/>
          <w:tr2bl w:val="none" w:sz="0" w:space="0" w:color="auto"/>
        </w:tcBorders>
      </w:tcPr>
    </w:tblStylePr>
    <w:tblStylePr w:type="firstCol">
      <w:rPr>
        <w:rFonts w:cs="Arial"/>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Arial"/>
      </w:rPr>
      <w:tblPr/>
      <w:tcPr>
        <w:tcBorders>
          <w:right w:val="single" w:sz="6" w:space="0" w:color="FFFFFF"/>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50" w:color="C0C0C0" w:fill="FFFFFF"/>
      </w:tcPr>
    </w:tblStylePr>
    <w:tblStylePr w:type="band1Horz">
      <w:rPr>
        <w:rFonts w:cs="Arial"/>
      </w:rPr>
      <w:tblPr/>
      <w:tcPr>
        <w:tcBorders>
          <w:top w:val="single" w:sz="6" w:space="0" w:color="808080"/>
          <w:bottom w:val="single" w:sz="6" w:space="0" w:color="FFFFFF"/>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paragraph" w:styleId="afff2">
    <w:name w:val="Salutation"/>
    <w:basedOn w:val="a2"/>
    <w:next w:val="a2"/>
    <w:link w:val="afff3"/>
    <w:uiPriority w:val="99"/>
    <w:semiHidden/>
    <w:rsid w:val="00E555FD"/>
    <w:pPr>
      <w:bidi/>
      <w:spacing w:after="200" w:line="276" w:lineRule="auto"/>
      <w:jc w:val="left"/>
    </w:pPr>
    <w:rPr>
      <w:rFonts w:cs="David"/>
      <w:sz w:val="22"/>
      <w:lang w:bidi="he-IL"/>
    </w:rPr>
  </w:style>
  <w:style w:type="character" w:customStyle="1" w:styleId="afff3">
    <w:name w:val="ברכה תו"/>
    <w:basedOn w:val="a3"/>
    <w:link w:val="afff2"/>
    <w:uiPriority w:val="99"/>
    <w:semiHidden/>
    <w:locked/>
    <w:rsid w:val="00E555FD"/>
    <w:rPr>
      <w:sz w:val="24"/>
    </w:rPr>
  </w:style>
  <w:style w:type="paragraph" w:styleId="23">
    <w:name w:val="Body Text 2"/>
    <w:basedOn w:val="a2"/>
    <w:link w:val="24"/>
    <w:uiPriority w:val="99"/>
    <w:semiHidden/>
    <w:rsid w:val="00E555FD"/>
    <w:pPr>
      <w:bidi/>
      <w:spacing w:after="120" w:line="480" w:lineRule="auto"/>
      <w:jc w:val="left"/>
    </w:pPr>
    <w:rPr>
      <w:rFonts w:cs="David"/>
      <w:sz w:val="22"/>
      <w:lang w:bidi="he-IL"/>
    </w:rPr>
  </w:style>
  <w:style w:type="character" w:customStyle="1" w:styleId="24">
    <w:name w:val="גוף טקסט 2 תו"/>
    <w:basedOn w:val="a3"/>
    <w:link w:val="23"/>
    <w:uiPriority w:val="99"/>
    <w:semiHidden/>
    <w:locked/>
    <w:rsid w:val="00E555FD"/>
    <w:rPr>
      <w:sz w:val="24"/>
    </w:rPr>
  </w:style>
  <w:style w:type="paragraph" w:styleId="33">
    <w:name w:val="Body Text 3"/>
    <w:basedOn w:val="a2"/>
    <w:link w:val="34"/>
    <w:uiPriority w:val="99"/>
    <w:semiHidden/>
    <w:rsid w:val="00E555FD"/>
    <w:pPr>
      <w:bidi/>
      <w:spacing w:after="120" w:line="276" w:lineRule="auto"/>
      <w:jc w:val="left"/>
    </w:pPr>
    <w:rPr>
      <w:rFonts w:cs="Times New Roman"/>
      <w:sz w:val="16"/>
      <w:szCs w:val="16"/>
      <w:lang w:bidi="he-IL"/>
    </w:rPr>
  </w:style>
  <w:style w:type="character" w:customStyle="1" w:styleId="34">
    <w:name w:val="גוף טקסט 3 תו"/>
    <w:basedOn w:val="a3"/>
    <w:link w:val="33"/>
    <w:uiPriority w:val="99"/>
    <w:semiHidden/>
    <w:locked/>
    <w:rsid w:val="00E555FD"/>
    <w:rPr>
      <w:sz w:val="16"/>
    </w:rPr>
  </w:style>
  <w:style w:type="character" w:styleId="HTML1">
    <w:name w:val="HTML Sample"/>
    <w:basedOn w:val="a3"/>
    <w:uiPriority w:val="99"/>
    <w:semiHidden/>
    <w:rsid w:val="00E555FD"/>
    <w:rPr>
      <w:rFonts w:ascii="Courier New" w:hAnsi="Courier New" w:cs="Times New Roman"/>
    </w:rPr>
  </w:style>
  <w:style w:type="character" w:styleId="afff4">
    <w:name w:val="Emphasis"/>
    <w:basedOn w:val="a3"/>
    <w:uiPriority w:val="99"/>
    <w:qFormat/>
    <w:rsid w:val="00E555FD"/>
    <w:rPr>
      <w:rFonts w:cs="Times New Roman"/>
      <w:i/>
    </w:rPr>
  </w:style>
  <w:style w:type="paragraph" w:styleId="afff5">
    <w:name w:val="List Continue"/>
    <w:basedOn w:val="a2"/>
    <w:uiPriority w:val="99"/>
    <w:semiHidden/>
    <w:rsid w:val="00E555FD"/>
    <w:pPr>
      <w:bidi/>
      <w:spacing w:after="120" w:line="276" w:lineRule="auto"/>
      <w:ind w:left="283"/>
      <w:jc w:val="left"/>
    </w:pPr>
    <w:rPr>
      <w:rFonts w:cs="David"/>
      <w:sz w:val="22"/>
      <w:lang w:bidi="he-IL"/>
    </w:rPr>
  </w:style>
  <w:style w:type="paragraph" w:styleId="25">
    <w:name w:val="List Continue 2"/>
    <w:basedOn w:val="a2"/>
    <w:uiPriority w:val="99"/>
    <w:semiHidden/>
    <w:rsid w:val="00E555FD"/>
    <w:pPr>
      <w:bidi/>
      <w:spacing w:after="120" w:line="276" w:lineRule="auto"/>
      <w:ind w:left="566"/>
      <w:jc w:val="left"/>
    </w:pPr>
    <w:rPr>
      <w:rFonts w:cs="David"/>
      <w:sz w:val="22"/>
      <w:lang w:bidi="he-IL"/>
    </w:rPr>
  </w:style>
  <w:style w:type="paragraph" w:styleId="35">
    <w:name w:val="List Continue 3"/>
    <w:basedOn w:val="a2"/>
    <w:uiPriority w:val="99"/>
    <w:semiHidden/>
    <w:rsid w:val="00E555FD"/>
    <w:pPr>
      <w:bidi/>
      <w:spacing w:after="120" w:line="276" w:lineRule="auto"/>
      <w:ind w:left="849"/>
      <w:jc w:val="left"/>
    </w:pPr>
    <w:rPr>
      <w:rFonts w:cs="David"/>
      <w:sz w:val="22"/>
      <w:lang w:bidi="he-IL"/>
    </w:rPr>
  </w:style>
  <w:style w:type="paragraph" w:styleId="43">
    <w:name w:val="List Continue 4"/>
    <w:basedOn w:val="a2"/>
    <w:uiPriority w:val="99"/>
    <w:semiHidden/>
    <w:rsid w:val="00E555FD"/>
    <w:pPr>
      <w:bidi/>
      <w:spacing w:after="120" w:line="276" w:lineRule="auto"/>
      <w:ind w:left="1132"/>
      <w:jc w:val="left"/>
    </w:pPr>
    <w:rPr>
      <w:rFonts w:cs="David"/>
      <w:sz w:val="22"/>
      <w:lang w:bidi="he-IL"/>
    </w:rPr>
  </w:style>
  <w:style w:type="paragraph" w:styleId="53">
    <w:name w:val="List Continue 5"/>
    <w:basedOn w:val="a2"/>
    <w:uiPriority w:val="99"/>
    <w:semiHidden/>
    <w:rsid w:val="00E555FD"/>
    <w:pPr>
      <w:bidi/>
      <w:spacing w:after="120" w:line="276" w:lineRule="auto"/>
      <w:ind w:left="1415"/>
      <w:jc w:val="left"/>
    </w:pPr>
    <w:rPr>
      <w:rFonts w:cs="David"/>
      <w:sz w:val="22"/>
      <w:lang w:bidi="he-IL"/>
    </w:rPr>
  </w:style>
  <w:style w:type="character" w:styleId="afff6">
    <w:name w:val="Strong"/>
    <w:basedOn w:val="a3"/>
    <w:uiPriority w:val="99"/>
    <w:qFormat/>
    <w:rsid w:val="00E555FD"/>
    <w:rPr>
      <w:rFonts w:cs="Times New Roman"/>
      <w:b/>
    </w:rPr>
  </w:style>
  <w:style w:type="paragraph" w:styleId="afff7">
    <w:name w:val="Signature"/>
    <w:basedOn w:val="a2"/>
    <w:link w:val="afff8"/>
    <w:uiPriority w:val="99"/>
    <w:semiHidden/>
    <w:rsid w:val="00E555FD"/>
    <w:pPr>
      <w:bidi/>
      <w:spacing w:after="200" w:line="276" w:lineRule="auto"/>
      <w:ind w:left="4252"/>
      <w:jc w:val="left"/>
    </w:pPr>
    <w:rPr>
      <w:rFonts w:cs="David"/>
      <w:sz w:val="22"/>
      <w:lang w:bidi="he-IL"/>
    </w:rPr>
  </w:style>
  <w:style w:type="character" w:customStyle="1" w:styleId="afff8">
    <w:name w:val="חתימה תו"/>
    <w:basedOn w:val="a3"/>
    <w:link w:val="afff7"/>
    <w:uiPriority w:val="99"/>
    <w:semiHidden/>
    <w:locked/>
    <w:rsid w:val="00E555FD"/>
    <w:rPr>
      <w:sz w:val="24"/>
    </w:rPr>
  </w:style>
  <w:style w:type="paragraph" w:styleId="afff9">
    <w:name w:val="E-mail Signature"/>
    <w:basedOn w:val="a2"/>
    <w:link w:val="afffa"/>
    <w:uiPriority w:val="99"/>
    <w:semiHidden/>
    <w:rsid w:val="00E555FD"/>
    <w:pPr>
      <w:bidi/>
      <w:spacing w:after="200" w:line="276" w:lineRule="auto"/>
      <w:jc w:val="left"/>
    </w:pPr>
    <w:rPr>
      <w:rFonts w:cs="David"/>
      <w:sz w:val="22"/>
      <w:lang w:bidi="he-IL"/>
    </w:rPr>
  </w:style>
  <w:style w:type="character" w:customStyle="1" w:styleId="afffa">
    <w:name w:val="חתימת דואר אלקטרוני תו"/>
    <w:basedOn w:val="a3"/>
    <w:link w:val="afff9"/>
    <w:uiPriority w:val="99"/>
    <w:semiHidden/>
    <w:locked/>
    <w:rsid w:val="00E555FD"/>
    <w:rPr>
      <w:sz w:val="24"/>
    </w:rPr>
  </w:style>
  <w:style w:type="table" w:styleId="afffb">
    <w:name w:val="Table Elegant"/>
    <w:basedOn w:val="a4"/>
    <w:uiPriority w:val="99"/>
    <w:semiHidden/>
    <w:rsid w:val="00E555FD"/>
    <w:pPr>
      <w:bidi/>
      <w:spacing w:after="200" w:line="276"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Arial"/>
        <w:caps/>
        <w:color w:val="auto"/>
      </w:rPr>
      <w:tblPr/>
      <w:tcPr>
        <w:tcBorders>
          <w:tl2br w:val="none" w:sz="0" w:space="0" w:color="auto"/>
          <w:tr2bl w:val="none" w:sz="0" w:space="0" w:color="auto"/>
        </w:tcBorders>
      </w:tcPr>
    </w:tblStylePr>
  </w:style>
  <w:style w:type="table" w:styleId="14">
    <w:name w:val="Table Subtle 1"/>
    <w:basedOn w:val="a4"/>
    <w:uiPriority w:val="99"/>
    <w:semiHidden/>
    <w:rsid w:val="00E555FD"/>
    <w:pPr>
      <w:bidi/>
      <w:spacing w:after="200" w:line="276" w:lineRule="auto"/>
    </w:pPr>
    <w:rPr>
      <w:sz w:val="20"/>
      <w:szCs w:val="20"/>
    </w:rPr>
    <w:tblPr>
      <w:tblStyleRowBandSize w:val="1"/>
    </w:tblPr>
    <w:tblStylePr w:type="firstRow">
      <w:rPr>
        <w:rFonts w:cs="Arial"/>
      </w:rPr>
      <w:tblPr/>
      <w:tcPr>
        <w:tcBorders>
          <w:top w:val="single" w:sz="6" w:space="0" w:color="000000"/>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shd w:val="pct25" w:color="800080" w:fill="FFFFFF"/>
      </w:tcPr>
    </w:tblStylePr>
    <w:tblStylePr w:type="firstCol">
      <w:rPr>
        <w:rFonts w:cs="Arial"/>
      </w:rPr>
      <w:tblPr/>
      <w:tcPr>
        <w:tcBorders>
          <w:right w:val="single" w:sz="12" w:space="0" w:color="000000"/>
          <w:tl2br w:val="none" w:sz="0" w:space="0" w:color="auto"/>
          <w:tr2bl w:val="none" w:sz="0" w:space="0" w:color="auto"/>
        </w:tcBorders>
      </w:tcPr>
    </w:tblStylePr>
    <w:tblStylePr w:type="lastCol">
      <w:rPr>
        <w:rFonts w:cs="Arial"/>
      </w:rPr>
      <w:tblPr/>
      <w:tcPr>
        <w:tcBorders>
          <w:left w:val="single" w:sz="12" w:space="0" w:color="000000"/>
          <w:tl2br w:val="none" w:sz="0" w:space="0" w:color="auto"/>
          <w:tr2bl w:val="none" w:sz="0" w:space="0" w:color="auto"/>
        </w:tcBorders>
      </w:tcPr>
    </w:tblStylePr>
    <w:tblStylePr w:type="band1Horz">
      <w:rPr>
        <w:rFonts w:cs="Arial"/>
      </w:rPr>
      <w:tblPr/>
      <w:tcPr>
        <w:tcBorders>
          <w:bottom w:val="single" w:sz="6"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6">
    <w:name w:val="Table Subtle 2"/>
    <w:basedOn w:val="a4"/>
    <w:uiPriority w:val="99"/>
    <w:semiHidden/>
    <w:rsid w:val="00E555FD"/>
    <w:pPr>
      <w:bidi/>
      <w:spacing w:after="200" w:line="276" w:lineRule="auto"/>
    </w:pPr>
    <w:rPr>
      <w:sz w:val="20"/>
      <w:szCs w:val="20"/>
    </w:rPr>
    <w:tblPr>
      <w:tblBorders>
        <w:left w:val="single" w:sz="6" w:space="0" w:color="000000"/>
        <w:right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firstCol">
      <w:rPr>
        <w:rFonts w:cs="Arial"/>
      </w:rPr>
      <w:tblPr/>
      <w:tcPr>
        <w:tcBorders>
          <w:right w:val="single" w:sz="12" w:space="0" w:color="000000"/>
          <w:tl2br w:val="none" w:sz="0" w:space="0" w:color="auto"/>
          <w:tr2bl w:val="none" w:sz="0" w:space="0" w:color="auto"/>
        </w:tcBorders>
        <w:shd w:val="pct25" w:color="008000" w:fill="FFFFFF"/>
      </w:tcPr>
    </w:tblStylePr>
    <w:tblStylePr w:type="lastCol">
      <w:rPr>
        <w:rFonts w:cs="Arial"/>
      </w:rPr>
      <w:tblPr/>
      <w:tcPr>
        <w:tcBorders>
          <w:left w:val="single" w:sz="12" w:space="0" w:color="000000"/>
          <w:tl2br w:val="none" w:sz="0" w:space="0" w:color="auto"/>
          <w:tr2bl w:val="none" w:sz="0" w:space="0" w:color="auto"/>
        </w:tcBorders>
        <w:shd w:val="pct25" w:color="8080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afffc">
    <w:name w:val="Table Professional"/>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Arial"/>
        <w:b/>
        <w:bCs/>
        <w:color w:val="auto"/>
      </w:rPr>
      <w:tblPr/>
      <w:tcPr>
        <w:tcBorders>
          <w:tl2br w:val="none" w:sz="0" w:space="0" w:color="auto"/>
          <w:tr2bl w:val="none" w:sz="0" w:space="0" w:color="auto"/>
        </w:tcBorders>
        <w:shd w:val="solid" w:color="000000" w:fill="FFFFFF"/>
      </w:tcPr>
    </w:tblStylePr>
  </w:style>
  <w:style w:type="table" w:styleId="afffd">
    <w:name w:val="Table Contemporary"/>
    <w:basedOn w:val="a4"/>
    <w:uiPriority w:val="99"/>
    <w:semiHidden/>
    <w:rsid w:val="00E555FD"/>
    <w:pPr>
      <w:bidi/>
      <w:spacing w:after="200" w:line="276" w:lineRule="auto"/>
    </w:pPr>
    <w:rPr>
      <w:sz w:val="20"/>
      <w:szCs w:val="20"/>
    </w:rPr>
    <w:tblPr>
      <w:tblStyleRowBandSize w:val="1"/>
      <w:tblBorders>
        <w:insideH w:val="single" w:sz="18" w:space="0" w:color="FFFFFF"/>
        <w:insideV w:val="single" w:sz="18" w:space="0" w:color="FFFFFF"/>
      </w:tblBorders>
    </w:tblPr>
    <w:tblStylePr w:type="firstRow">
      <w:rPr>
        <w:rFonts w:cs="Arial"/>
        <w:b/>
        <w:bCs/>
        <w:color w:val="auto"/>
      </w:rPr>
      <w:tblPr/>
      <w:tcPr>
        <w:tcBorders>
          <w:tl2br w:val="none" w:sz="0" w:space="0" w:color="auto"/>
          <w:tr2bl w:val="none" w:sz="0" w:space="0" w:color="auto"/>
        </w:tcBorders>
        <w:shd w:val="pct20" w:color="000000" w:fill="FFFFFF"/>
      </w:tcPr>
    </w:tblStylePr>
    <w:tblStylePr w:type="band1Horz">
      <w:rPr>
        <w:rFonts w:cs="Arial"/>
        <w:color w:val="auto"/>
      </w:rPr>
      <w:tblPr/>
      <w:tcPr>
        <w:tcBorders>
          <w:tl2br w:val="none" w:sz="0" w:space="0" w:color="auto"/>
          <w:tr2bl w:val="none" w:sz="0" w:space="0" w:color="auto"/>
        </w:tcBorders>
        <w:shd w:val="pct5" w:color="000000" w:fill="FFFFFF"/>
      </w:tcPr>
    </w:tblStylePr>
    <w:tblStylePr w:type="band2Horz">
      <w:rPr>
        <w:rFonts w:cs="Arial"/>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E555FD"/>
    <w:pPr>
      <w:bidi/>
      <w:spacing w:after="200" w:line="276" w:lineRule="auto"/>
    </w:pPr>
    <w:rPr>
      <w:sz w:val="20"/>
      <w:szCs w:val="20"/>
    </w:rPr>
    <w:tblPr>
      <w:tblBorders>
        <w:top w:val="single" w:sz="12" w:space="0" w:color="008000"/>
        <w:bottom w:val="single" w:sz="12" w:space="0" w:color="008000"/>
      </w:tblBorders>
    </w:tblPr>
    <w:tblStylePr w:type="firstRow">
      <w:rPr>
        <w:rFonts w:cs="Arial"/>
      </w:rPr>
      <w:tblPr/>
      <w:tcPr>
        <w:tcBorders>
          <w:bottom w:val="single" w:sz="6" w:space="0" w:color="008000"/>
          <w:tl2br w:val="none" w:sz="0" w:space="0" w:color="auto"/>
          <w:tr2bl w:val="none" w:sz="0" w:space="0" w:color="auto"/>
        </w:tcBorders>
      </w:tcPr>
    </w:tblStylePr>
    <w:tblStylePr w:type="lastRow">
      <w:rPr>
        <w:rFonts w:cs="Arial"/>
      </w:rPr>
      <w:tblPr/>
      <w:tcPr>
        <w:tcBorders>
          <w:top w:val="single" w:sz="6" w:space="0" w:color="008000"/>
          <w:tl2br w:val="none" w:sz="0" w:space="0" w:color="auto"/>
          <w:tr2bl w:val="none" w:sz="0" w:space="0" w:color="auto"/>
        </w:tcBorders>
      </w:tcPr>
    </w:tblStylePr>
  </w:style>
  <w:style w:type="table" w:styleId="27">
    <w:name w:val="Table Simple 2"/>
    <w:basedOn w:val="a4"/>
    <w:uiPriority w:val="99"/>
    <w:semiHidden/>
    <w:rsid w:val="00E555FD"/>
    <w:pPr>
      <w:bidi/>
      <w:spacing w:after="200" w:line="276" w:lineRule="auto"/>
    </w:pPr>
    <w:rPr>
      <w:sz w:val="20"/>
      <w:szCs w:val="20"/>
    </w:rPr>
    <w:tblPr/>
    <w:tblStylePr w:type="firstRow">
      <w:rPr>
        <w:rFonts w:cs="Arial"/>
        <w:b/>
        <w:bCs/>
      </w:rPr>
      <w:tblPr/>
      <w:tcPr>
        <w:tcBorders>
          <w:bottom w:val="single" w:sz="12" w:space="0" w:color="000000"/>
          <w:tl2br w:val="none" w:sz="0" w:space="0" w:color="auto"/>
          <w:tr2bl w:val="none" w:sz="0" w:space="0" w:color="auto"/>
        </w:tcBorders>
      </w:tcPr>
    </w:tblStylePr>
    <w:tblStylePr w:type="lastRow">
      <w:rPr>
        <w:rFonts w:cs="Arial"/>
        <w:b/>
        <w:bCs/>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lastCol">
      <w:rPr>
        <w:rFonts w:cs="Arial"/>
        <w:b/>
        <w:bCs/>
      </w:rPr>
      <w:tblPr/>
      <w:tcPr>
        <w:tcBorders>
          <w:left w:val="single" w:sz="6" w:space="0" w:color="000000"/>
          <w:tl2br w:val="none" w:sz="0" w:space="0" w:color="auto"/>
          <w:tr2bl w:val="none" w:sz="0" w:space="0" w:color="auto"/>
        </w:tcBorders>
      </w:tcPr>
    </w:tblStylePr>
    <w:tblStylePr w:type="neCell">
      <w:rPr>
        <w:rFonts w:cs="Arial"/>
        <w:b/>
        <w:bCs/>
      </w:rPr>
      <w:tblPr/>
      <w:tcPr>
        <w:tcBorders>
          <w:left w:val="none" w:sz="0" w:space="0" w:color="auto"/>
          <w:tl2br w:val="none" w:sz="0" w:space="0" w:color="auto"/>
          <w:tr2bl w:val="none" w:sz="0" w:space="0" w:color="auto"/>
        </w:tcBorders>
      </w:tcPr>
    </w:tblStylePr>
    <w:tblStylePr w:type="swCell">
      <w:rPr>
        <w:rFonts w:cs="Arial"/>
        <w:b/>
        <w:bCs/>
      </w:rPr>
      <w:tblPr/>
      <w:tcPr>
        <w:tcBorders>
          <w:top w:val="none" w:sz="0" w:space="0" w:color="auto"/>
          <w:tl2br w:val="none" w:sz="0" w:space="0" w:color="auto"/>
          <w:tr2bl w:val="none" w:sz="0" w:space="0" w:color="auto"/>
        </w:tcBorders>
      </w:tcPr>
    </w:tblStylePr>
  </w:style>
  <w:style w:type="table" w:styleId="36">
    <w:name w:val="Table Simple 3"/>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Arial"/>
        <w:b/>
        <w:bCs/>
        <w:color w:val="FFFFFF"/>
      </w:rPr>
      <w:tblPr/>
      <w:tcPr>
        <w:tcBorders>
          <w:tl2br w:val="none" w:sz="0" w:space="0" w:color="auto"/>
          <w:tr2bl w:val="none" w:sz="0" w:space="0" w:color="auto"/>
        </w:tcBorders>
        <w:shd w:val="solid" w:color="000000" w:fill="FFFFFF"/>
      </w:tcPr>
    </w:tblStylePr>
  </w:style>
  <w:style w:type="table" w:styleId="16">
    <w:name w:val="Table Colorful 1"/>
    <w:basedOn w:val="a4"/>
    <w:uiPriority w:val="99"/>
    <w:semiHidden/>
    <w:rsid w:val="00E555FD"/>
    <w:pPr>
      <w:bidi/>
      <w:spacing w:after="200" w:line="276"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Arial"/>
        <w:b/>
        <w:bCs/>
        <w:i/>
        <w:iCs/>
      </w:rPr>
      <w:tblPr/>
      <w:tcPr>
        <w:tcBorders>
          <w:tl2br w:val="none" w:sz="0" w:space="0" w:color="auto"/>
          <w:tr2bl w:val="none" w:sz="0" w:space="0" w:color="auto"/>
        </w:tcBorders>
        <w:shd w:val="solid" w:color="000000" w:fill="FFFFFF"/>
      </w:tcPr>
    </w:tblStylePr>
    <w:tblStylePr w:type="firstCol">
      <w:rPr>
        <w:rFonts w:cs="Arial"/>
        <w:b/>
        <w:bCs/>
        <w:i/>
        <w:iCs/>
      </w:rPr>
      <w:tblPr/>
      <w:tcPr>
        <w:tcBorders>
          <w:tl2br w:val="none" w:sz="0" w:space="0" w:color="auto"/>
          <w:tr2bl w:val="none" w:sz="0" w:space="0" w:color="auto"/>
        </w:tcBorders>
        <w:shd w:val="solid" w:color="000080" w:fill="FFFFFF"/>
      </w:tcPr>
    </w:tblStylePr>
    <w:tblStylePr w:type="nwCell">
      <w:rPr>
        <w:rFonts w:cs="Arial"/>
      </w:rPr>
      <w:tblPr/>
      <w:tcPr>
        <w:tcBorders>
          <w:tl2br w:val="none" w:sz="0" w:space="0" w:color="auto"/>
          <w:tr2bl w:val="none" w:sz="0" w:space="0" w:color="auto"/>
        </w:tcBorders>
        <w:shd w:val="solid" w:color="000000" w:fill="FFFFFF"/>
      </w:tcPr>
    </w:tblStylePr>
    <w:tblStylePr w:type="swCell">
      <w:rPr>
        <w:rFonts w:cs="Arial"/>
        <w:b/>
        <w:bCs/>
        <w:i w:val="0"/>
        <w:iCs w:val="0"/>
      </w:rPr>
      <w:tblPr/>
      <w:tcPr>
        <w:tcBorders>
          <w:tl2br w:val="none" w:sz="0" w:space="0" w:color="auto"/>
          <w:tr2bl w:val="none" w:sz="0" w:space="0" w:color="auto"/>
        </w:tcBorders>
      </w:tcPr>
    </w:tblStylePr>
  </w:style>
  <w:style w:type="table" w:styleId="28">
    <w:name w:val="Table Colorful 2"/>
    <w:basedOn w:val="a4"/>
    <w:uiPriority w:val="99"/>
    <w:semiHidden/>
    <w:rsid w:val="00E555FD"/>
    <w:pPr>
      <w:bidi/>
      <w:spacing w:after="200" w:line="276" w:lineRule="auto"/>
    </w:pPr>
    <w:rPr>
      <w:sz w:val="20"/>
      <w:szCs w:val="20"/>
    </w:rPr>
    <w:tblPr>
      <w:tblBorders>
        <w:bottom w:val="single" w:sz="12" w:space="0" w:color="000000"/>
      </w:tblBorders>
    </w:tblPr>
    <w:tcPr>
      <w:shd w:val="pct20" w:color="FFFF00" w:fill="FFFFFF"/>
    </w:tcPr>
    <w:tblStylePr w:type="firstRow">
      <w:rPr>
        <w:rFonts w:cs="Arial"/>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Arial"/>
        <w:b/>
        <w:bCs/>
        <w:i/>
        <w:iCs/>
      </w:rPr>
      <w:tblPr/>
      <w:tcPr>
        <w:tcBorders>
          <w:tl2br w:val="none" w:sz="0" w:space="0" w:color="auto"/>
          <w:tr2bl w:val="none" w:sz="0" w:space="0" w:color="auto"/>
        </w:tcBorders>
      </w:tcPr>
    </w:tblStylePr>
    <w:tblStylePr w:type="lastCol">
      <w:rPr>
        <w:rFonts w:cs="Arial"/>
      </w:rPr>
      <w:tblPr/>
      <w:tcPr>
        <w:tcBorders>
          <w:tl2br w:val="none" w:sz="0" w:space="0" w:color="auto"/>
          <w:tr2bl w:val="none" w:sz="0" w:space="0" w:color="auto"/>
        </w:tcBorders>
        <w:shd w:val="solid" w:color="C0C0C0" w:fill="FFFFFF"/>
      </w:tcPr>
    </w:tblStylePr>
    <w:tblStylePr w:type="swCell">
      <w:rPr>
        <w:rFonts w:cs="Arial"/>
        <w:b/>
        <w:bCs/>
        <w:i w:val="0"/>
        <w:iCs w:val="0"/>
      </w:rPr>
      <w:tblPr/>
      <w:tcPr>
        <w:tcBorders>
          <w:tl2br w:val="none" w:sz="0" w:space="0" w:color="auto"/>
          <w:tr2bl w:val="none" w:sz="0" w:space="0" w:color="auto"/>
        </w:tcBorders>
      </w:tcPr>
    </w:tblStylePr>
  </w:style>
  <w:style w:type="table" w:styleId="37">
    <w:name w:val="Table Colorful 3"/>
    <w:basedOn w:val="a4"/>
    <w:uiPriority w:val="99"/>
    <w:semiHidden/>
    <w:rsid w:val="00E555FD"/>
    <w:pPr>
      <w:bidi/>
      <w:spacing w:after="200" w:line="276"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Arial"/>
      </w:rPr>
      <w:tblPr/>
      <w:tcPr>
        <w:tcBorders>
          <w:bottom w:val="single" w:sz="6" w:space="0" w:color="000000"/>
          <w:tl2br w:val="none" w:sz="0" w:space="0" w:color="auto"/>
          <w:tr2bl w:val="none" w:sz="0" w:space="0" w:color="auto"/>
        </w:tcBorders>
        <w:shd w:val="solid" w:color="008080" w:fill="FFFFFF"/>
      </w:tcPr>
    </w:tblStylePr>
    <w:tblStylePr w:type="firstCol">
      <w:rPr>
        <w:rFonts w:cs="Arial"/>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Arial"/>
        <w:b/>
        <w:bCs/>
        <w:color w:val="FFFFFF"/>
      </w:rPr>
      <w:tblPr/>
      <w:tcPr>
        <w:tcBorders>
          <w:tl2br w:val="none" w:sz="0" w:space="0" w:color="auto"/>
          <w:tr2bl w:val="none" w:sz="0" w:space="0" w:color="auto"/>
        </w:tcBorders>
        <w:shd w:val="solid" w:color="000000" w:fill="FFFFFF"/>
      </w:tcPr>
    </w:tblStylePr>
  </w:style>
  <w:style w:type="table" w:styleId="17">
    <w:name w:val="Table Classic 1"/>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i/>
        <w:i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rPr>
      <w:tblPr/>
      <w:tcPr>
        <w:tcBorders>
          <w:right w:val="single" w:sz="6" w:space="0" w:color="000000"/>
          <w:tl2br w:val="none" w:sz="0" w:space="0" w:color="auto"/>
          <w:tr2bl w:val="none" w:sz="0" w:space="0" w:color="auto"/>
        </w:tcBorders>
      </w:tcPr>
    </w:tblStylePr>
    <w:tblStylePr w:type="neCell">
      <w:rPr>
        <w:rFonts w:cs="Arial"/>
        <w:b/>
        <w:bCs/>
        <w:i w:val="0"/>
        <w:iCs w:val="0"/>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9">
    <w:name w:val="Table Classic 2"/>
    <w:basedOn w:val="a4"/>
    <w:uiPriority w:val="99"/>
    <w:semiHidden/>
    <w:rsid w:val="00E555FD"/>
    <w:pPr>
      <w:bidi/>
      <w:spacing w:after="200" w:line="276" w:lineRule="auto"/>
    </w:pPr>
    <w:rPr>
      <w:sz w:val="20"/>
      <w:szCs w:val="20"/>
    </w:rPr>
    <w:tblPr>
      <w:tblBorders>
        <w:top w:val="single" w:sz="12" w:space="0" w:color="000000"/>
        <w:bottom w:val="single" w:sz="12" w:space="0" w:color="000000"/>
      </w:tblBorders>
    </w:tblPr>
    <w:tblStylePr w:type="firstRow">
      <w:rPr>
        <w:rFonts w:cs="Arial"/>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Arial"/>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shd w:val="solid" w:color="C0C0C0" w:fill="FFFFFF"/>
      </w:tcPr>
    </w:tblStylePr>
    <w:tblStylePr w:type="neCell">
      <w:rPr>
        <w:rFonts w:cs="Arial"/>
        <w:b/>
        <w:bCs/>
      </w:rPr>
      <w:tblPr/>
      <w:tcPr>
        <w:tcBorders>
          <w:tl2br w:val="none" w:sz="0" w:space="0" w:color="auto"/>
          <w:tr2bl w:val="none" w:sz="0" w:space="0" w:color="auto"/>
        </w:tcBorders>
      </w:tcPr>
    </w:tblStylePr>
    <w:tblStylePr w:type="nwCell">
      <w:rPr>
        <w:rFonts w:cs="Arial"/>
      </w:rPr>
      <w:tblPr/>
      <w:tcPr>
        <w:tcBorders>
          <w:tl2br w:val="none" w:sz="0" w:space="0" w:color="auto"/>
          <w:tr2bl w:val="none" w:sz="0" w:space="0" w:color="auto"/>
        </w:tcBorders>
        <w:shd w:val="solid" w:color="800080" w:fill="FFFFFF"/>
      </w:tcPr>
    </w:tblStylePr>
    <w:tblStylePr w:type="swCell">
      <w:rPr>
        <w:rFonts w:cs="Arial"/>
        <w:color w:val="000080"/>
      </w:rPr>
      <w:tblPr/>
      <w:tcPr>
        <w:tcBorders>
          <w:tl2br w:val="none" w:sz="0" w:space="0" w:color="auto"/>
          <w:tr2bl w:val="none" w:sz="0" w:space="0" w:color="auto"/>
        </w:tcBorders>
      </w:tcPr>
    </w:tblStylePr>
  </w:style>
  <w:style w:type="table" w:styleId="38">
    <w:name w:val="Table Classic 3"/>
    <w:basedOn w:val="a4"/>
    <w:uiPriority w:val="99"/>
    <w:semiHidden/>
    <w:rsid w:val="00E555FD"/>
    <w:pPr>
      <w:bidi/>
      <w:spacing w:after="200" w:line="276"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Arial"/>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Arial"/>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Arial"/>
        <w:b/>
        <w:bCs/>
        <w:color w:val="000000"/>
      </w:rPr>
      <w:tblPr/>
      <w:tcPr>
        <w:tcBorders>
          <w:tl2br w:val="none" w:sz="0" w:space="0" w:color="auto"/>
          <w:tr2bl w:val="none" w:sz="0" w:space="0" w:color="auto"/>
        </w:tcBorders>
      </w:tcPr>
    </w:tblStylePr>
  </w:style>
  <w:style w:type="table" w:styleId="44">
    <w:name w:val="Table Classic 4"/>
    <w:basedOn w:val="a4"/>
    <w:uiPriority w:val="99"/>
    <w:semiHidden/>
    <w:rsid w:val="00E555FD"/>
    <w:pPr>
      <w:bidi/>
      <w:spacing w:after="200" w:line="276"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Arial"/>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Arial"/>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Arial"/>
        <w:b/>
        <w:bCs/>
      </w:rPr>
      <w:tblPr/>
      <w:tcPr>
        <w:tcBorders>
          <w:tl2br w:val="none" w:sz="0" w:space="0" w:color="auto"/>
          <w:tr2bl w:val="none" w:sz="0" w:space="0" w:color="auto"/>
        </w:tcBorders>
      </w:tcPr>
    </w:tblStylePr>
    <w:tblStylePr w:type="nwCell">
      <w:rPr>
        <w:rFonts w:cs="Arial"/>
        <w:b/>
        <w:bCs/>
      </w:rPr>
      <w:tblPr/>
      <w:tcPr>
        <w:tcBorders>
          <w:tl2br w:val="none" w:sz="0" w:space="0" w:color="auto"/>
          <w:tr2bl w:val="none" w:sz="0" w:space="0" w:color="auto"/>
        </w:tcBorders>
      </w:tcPr>
    </w:tblStylePr>
    <w:tblStylePr w:type="swCell">
      <w:rPr>
        <w:rFonts w:cs="Arial"/>
        <w:color w:val="000080"/>
      </w:rPr>
      <w:tblPr/>
      <w:tcPr>
        <w:tcBorders>
          <w:tl2br w:val="none" w:sz="0" w:space="0" w:color="auto"/>
          <w:tr2bl w:val="none" w:sz="0" w:space="0" w:color="auto"/>
        </w:tcBorders>
      </w:tcPr>
    </w:tblStylePr>
  </w:style>
  <w:style w:type="table" w:styleId="18">
    <w:name w:val="Table Web 1"/>
    <w:basedOn w:val="a4"/>
    <w:uiPriority w:val="99"/>
    <w:semiHidden/>
    <w:rsid w:val="00E555FD"/>
    <w:pPr>
      <w:bidi/>
      <w:spacing w:after="200" w:line="276"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2a">
    <w:name w:val="Table Web 2"/>
    <w:basedOn w:val="a4"/>
    <w:uiPriority w:val="99"/>
    <w:semiHidden/>
    <w:rsid w:val="00E555FD"/>
    <w:pPr>
      <w:bidi/>
      <w:spacing w:after="200" w:line="276"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39">
    <w:name w:val="Table Web 3"/>
    <w:basedOn w:val="a4"/>
    <w:uiPriority w:val="99"/>
    <w:semiHidden/>
    <w:rsid w:val="00E555FD"/>
    <w:pPr>
      <w:bidi/>
      <w:spacing w:after="200" w:line="276"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Arial"/>
        <w:color w:val="auto"/>
      </w:rPr>
      <w:tblPr/>
      <w:tcPr>
        <w:tcBorders>
          <w:tl2br w:val="none" w:sz="0" w:space="0" w:color="auto"/>
          <w:tr2bl w:val="none" w:sz="0" w:space="0" w:color="auto"/>
        </w:tcBorders>
      </w:tcPr>
    </w:tblStylePr>
  </w:style>
  <w:style w:type="table" w:styleId="19">
    <w:name w:val="Table Grid 1"/>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table" w:styleId="2b">
    <w:name w:val="Table Grid 2"/>
    <w:basedOn w:val="a4"/>
    <w:uiPriority w:val="99"/>
    <w:semiHidden/>
    <w:rsid w:val="00E555FD"/>
    <w:pPr>
      <w:bidi/>
      <w:spacing w:after="200" w:line="276" w:lineRule="auto"/>
    </w:pPr>
    <w:rPr>
      <w:sz w:val="20"/>
      <w:szCs w:val="20"/>
    </w:rPr>
    <w:tblPr>
      <w:tblBorders>
        <w:insideH w:val="single" w:sz="6" w:space="0" w:color="000000"/>
        <w:insideV w:val="single" w:sz="6" w:space="0" w:color="000000"/>
      </w:tblBorders>
    </w:tblPr>
    <w:tblStylePr w:type="firstRow">
      <w:rPr>
        <w:rFonts w:cs="Arial"/>
        <w:b/>
        <w:bCs/>
      </w:rPr>
      <w:tblPr/>
      <w:tcPr>
        <w:tcBorders>
          <w:tl2br w:val="none" w:sz="0" w:space="0" w:color="auto"/>
          <w:tr2bl w:val="none" w:sz="0" w:space="0" w:color="auto"/>
        </w:tcBorders>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3a">
    <w:name w:val="Table Grid 3"/>
    <w:basedOn w:val="a4"/>
    <w:uiPriority w:val="99"/>
    <w:semiHidden/>
    <w:rsid w:val="00E555FD"/>
    <w:pPr>
      <w:bidi/>
      <w:spacing w:after="200" w:line="276"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Arial"/>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style>
  <w:style w:type="table" w:styleId="45">
    <w:name w:val="Table Grid 4"/>
    <w:basedOn w:val="a4"/>
    <w:uiPriority w:val="99"/>
    <w:semiHidden/>
    <w:rsid w:val="00E555FD"/>
    <w:pPr>
      <w:bidi/>
      <w:spacing w:after="200" w:line="276"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Arial"/>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Arial"/>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Arial"/>
        <w:b/>
        <w:bCs/>
        <w:color w:val="auto"/>
      </w:rPr>
      <w:tblPr/>
      <w:tcPr>
        <w:tcBorders>
          <w:tl2br w:val="none" w:sz="0" w:space="0" w:color="auto"/>
          <w:tr2bl w:val="none" w:sz="0" w:space="0" w:color="auto"/>
        </w:tcBorders>
      </w:tcPr>
    </w:tblStylePr>
  </w:style>
  <w:style w:type="table" w:styleId="54">
    <w:name w:val="Table Grid 5"/>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rPr>
      <w:tblPr/>
      <w:tcPr>
        <w:tcBorders>
          <w:bottom w:val="single" w:sz="12" w:space="0" w:color="000000"/>
          <w:tl2br w:val="none" w:sz="0" w:space="0" w:color="auto"/>
          <w:tr2bl w:val="none" w:sz="0" w:space="0" w:color="auto"/>
        </w:tcBorders>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61">
    <w:name w:val="Table Grid 6"/>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Arial"/>
        <w:b/>
        <w:bCs/>
      </w:rPr>
      <w:tblPr/>
      <w:tcPr>
        <w:tcBorders>
          <w:bottom w:val="single" w:sz="6" w:space="0" w:color="000000"/>
          <w:tl2br w:val="none" w:sz="0" w:space="0" w:color="auto"/>
          <w:tr2bl w:val="none" w:sz="0" w:space="0" w:color="auto"/>
        </w:tcBorders>
      </w:tcPr>
    </w:tblStylePr>
    <w:tblStylePr w:type="lastRow">
      <w:rPr>
        <w:rFonts w:cs="Arial"/>
        <w:color w:val="auto"/>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71">
    <w:name w:val="Table Grid 7"/>
    <w:basedOn w:val="a4"/>
    <w:uiPriority w:val="99"/>
    <w:semiHidden/>
    <w:rsid w:val="00E555FD"/>
    <w:pPr>
      <w:bidi/>
      <w:spacing w:after="200" w:line="276"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Arial"/>
        <w:b w:val="0"/>
        <w:bCs w:val="0"/>
      </w:rPr>
      <w:tblPr/>
      <w:tcPr>
        <w:tcBorders>
          <w:bottom w:val="single" w:sz="12" w:space="0" w:color="000000"/>
          <w:tl2br w:val="none" w:sz="0" w:space="0" w:color="auto"/>
          <w:tr2bl w:val="none" w:sz="0" w:space="0" w:color="auto"/>
        </w:tcBorders>
      </w:tcPr>
    </w:tblStylePr>
    <w:tblStylePr w:type="lastRow">
      <w:rPr>
        <w:rFonts w:cs="Arial"/>
        <w:b w:val="0"/>
        <w:bCs w:val="0"/>
      </w:rPr>
      <w:tblPr/>
      <w:tcPr>
        <w:tcBorders>
          <w:top w:val="single" w:sz="6" w:space="0" w:color="00000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nwCell">
      <w:rPr>
        <w:rFonts w:cs="Arial"/>
      </w:rPr>
      <w:tblPr/>
      <w:tcPr>
        <w:tcBorders>
          <w:tl2br w:val="single" w:sz="6" w:space="0" w:color="000000"/>
          <w:tr2bl w:val="none" w:sz="0" w:space="0" w:color="auto"/>
        </w:tcBorders>
      </w:tcPr>
    </w:tblStylePr>
  </w:style>
  <w:style w:type="table" w:styleId="81">
    <w:name w:val="Table Grid 8"/>
    <w:basedOn w:val="a4"/>
    <w:uiPriority w:val="99"/>
    <w:semiHidden/>
    <w:rsid w:val="00E555FD"/>
    <w:pPr>
      <w:bidi/>
      <w:spacing w:after="200" w:line="276"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Arial"/>
        <w:b/>
        <w:bCs/>
        <w:color w:val="FFFFFF"/>
      </w:rPr>
      <w:tblPr/>
      <w:tcPr>
        <w:tcBorders>
          <w:tl2br w:val="none" w:sz="0" w:space="0" w:color="auto"/>
          <w:tr2bl w:val="none" w:sz="0" w:space="0" w:color="auto"/>
        </w:tcBorders>
        <w:shd w:val="solid" w:color="000080" w:fill="FFFFFF"/>
      </w:tcPr>
    </w:tblStylePr>
    <w:tblStylePr w:type="lastRow">
      <w:rPr>
        <w:rFonts w:cs="Arial"/>
        <w:b/>
        <w:bCs/>
        <w:color w:val="auto"/>
      </w:rPr>
      <w:tblPr/>
      <w:tcPr>
        <w:tcBorders>
          <w:tl2br w:val="none" w:sz="0" w:space="0" w:color="auto"/>
          <w:tr2bl w:val="none" w:sz="0" w:space="0" w:color="auto"/>
        </w:tcBorders>
      </w:tcPr>
    </w:tblStylePr>
    <w:tblStylePr w:type="lastCol">
      <w:rPr>
        <w:rFonts w:cs="Arial"/>
        <w:b/>
        <w:bCs/>
        <w:color w:val="auto"/>
      </w:rPr>
      <w:tblPr/>
      <w:tcPr>
        <w:tcBorders>
          <w:tl2br w:val="none" w:sz="0" w:space="0" w:color="auto"/>
          <w:tr2bl w:val="none" w:sz="0" w:space="0" w:color="auto"/>
        </w:tcBorders>
      </w:tcPr>
    </w:tblStylePr>
  </w:style>
  <w:style w:type="paragraph" w:styleId="afffe">
    <w:name w:val="Block Text"/>
    <w:basedOn w:val="a2"/>
    <w:uiPriority w:val="99"/>
    <w:semiHidden/>
    <w:rsid w:val="00E555FD"/>
    <w:pPr>
      <w:bidi/>
      <w:spacing w:after="120" w:line="276" w:lineRule="auto"/>
      <w:ind w:left="1440" w:right="1440"/>
      <w:jc w:val="left"/>
    </w:pPr>
    <w:rPr>
      <w:rFonts w:cs="David"/>
      <w:sz w:val="22"/>
      <w:lang w:bidi="he-IL"/>
    </w:rPr>
  </w:style>
  <w:style w:type="paragraph" w:styleId="affff">
    <w:name w:val="Note Heading"/>
    <w:basedOn w:val="a2"/>
    <w:next w:val="a2"/>
    <w:link w:val="affff0"/>
    <w:uiPriority w:val="99"/>
    <w:semiHidden/>
    <w:rsid w:val="00E555FD"/>
    <w:pPr>
      <w:bidi/>
      <w:spacing w:after="200" w:line="276" w:lineRule="auto"/>
      <w:jc w:val="left"/>
    </w:pPr>
    <w:rPr>
      <w:rFonts w:cs="David"/>
      <w:sz w:val="22"/>
      <w:lang w:bidi="he-IL"/>
    </w:rPr>
  </w:style>
  <w:style w:type="character" w:customStyle="1" w:styleId="affff0">
    <w:name w:val="כותרת הערות תו"/>
    <w:basedOn w:val="a3"/>
    <w:link w:val="affff"/>
    <w:uiPriority w:val="99"/>
    <w:semiHidden/>
    <w:locked/>
    <w:rsid w:val="00E555FD"/>
    <w:rPr>
      <w:sz w:val="24"/>
    </w:rPr>
  </w:style>
  <w:style w:type="paragraph" w:styleId="2c">
    <w:name w:val="Body Text Indent 2"/>
    <w:basedOn w:val="a2"/>
    <w:link w:val="2d"/>
    <w:uiPriority w:val="99"/>
    <w:semiHidden/>
    <w:rsid w:val="00E555FD"/>
    <w:pPr>
      <w:bidi/>
      <w:spacing w:after="120" w:line="480" w:lineRule="auto"/>
      <w:ind w:left="283"/>
      <w:jc w:val="left"/>
    </w:pPr>
    <w:rPr>
      <w:rFonts w:cs="David"/>
      <w:sz w:val="22"/>
      <w:lang w:bidi="he-IL"/>
    </w:rPr>
  </w:style>
  <w:style w:type="character" w:customStyle="1" w:styleId="2d">
    <w:name w:val="כניסה בגוף טקסט 2 תו"/>
    <w:basedOn w:val="a3"/>
    <w:link w:val="2c"/>
    <w:uiPriority w:val="99"/>
    <w:semiHidden/>
    <w:locked/>
    <w:rsid w:val="00E555FD"/>
    <w:rPr>
      <w:sz w:val="24"/>
    </w:rPr>
  </w:style>
  <w:style w:type="paragraph" w:styleId="3b">
    <w:name w:val="Body Text Indent 3"/>
    <w:basedOn w:val="a2"/>
    <w:link w:val="3c"/>
    <w:uiPriority w:val="99"/>
    <w:semiHidden/>
    <w:rsid w:val="00E555FD"/>
    <w:pPr>
      <w:bidi/>
      <w:spacing w:after="120" w:line="276" w:lineRule="auto"/>
      <w:ind w:left="283"/>
      <w:jc w:val="left"/>
    </w:pPr>
    <w:rPr>
      <w:rFonts w:cs="Times New Roman"/>
      <w:sz w:val="16"/>
      <w:szCs w:val="16"/>
      <w:lang w:bidi="he-IL"/>
    </w:rPr>
  </w:style>
  <w:style w:type="character" w:customStyle="1" w:styleId="3c">
    <w:name w:val="כניסה בגוף טקסט 3 תו"/>
    <w:basedOn w:val="a3"/>
    <w:link w:val="3b"/>
    <w:uiPriority w:val="99"/>
    <w:semiHidden/>
    <w:locked/>
    <w:rsid w:val="00E555FD"/>
    <w:rPr>
      <w:sz w:val="16"/>
    </w:rPr>
  </w:style>
  <w:style w:type="paragraph" w:styleId="affff1">
    <w:name w:val="Normal Indent"/>
    <w:basedOn w:val="a2"/>
    <w:uiPriority w:val="99"/>
    <w:semiHidden/>
    <w:rsid w:val="00E555FD"/>
    <w:pPr>
      <w:bidi/>
      <w:spacing w:after="200" w:line="276" w:lineRule="auto"/>
      <w:ind w:left="720"/>
      <w:jc w:val="left"/>
    </w:pPr>
    <w:rPr>
      <w:rFonts w:cs="David"/>
      <w:sz w:val="22"/>
      <w:lang w:bidi="he-IL"/>
    </w:rPr>
  </w:style>
  <w:style w:type="paragraph" w:styleId="affff2">
    <w:name w:val="Body Text First Indent"/>
    <w:basedOn w:val="aff4"/>
    <w:link w:val="affff3"/>
    <w:uiPriority w:val="99"/>
    <w:semiHidden/>
    <w:rsid w:val="00E555FD"/>
    <w:pPr>
      <w:overflowPunct/>
      <w:autoSpaceDE/>
      <w:autoSpaceDN/>
      <w:bidi/>
      <w:adjustRightInd/>
      <w:spacing w:line="276" w:lineRule="auto"/>
      <w:ind w:firstLine="210"/>
      <w:textAlignment w:val="auto"/>
    </w:pPr>
  </w:style>
  <w:style w:type="character" w:customStyle="1" w:styleId="affff3">
    <w:name w:val="כניסת שורה ראשונה בגוף טקסט תו"/>
    <w:basedOn w:val="aff3"/>
    <w:link w:val="affff2"/>
    <w:uiPriority w:val="99"/>
    <w:semiHidden/>
    <w:locked/>
    <w:rsid w:val="00E555FD"/>
    <w:rPr>
      <w:rFonts w:ascii="Courier" w:hAnsi="Courier"/>
      <w:sz w:val="24"/>
    </w:rPr>
  </w:style>
  <w:style w:type="paragraph" w:styleId="2e">
    <w:name w:val="Body Text First Indent 2"/>
    <w:basedOn w:val="aff6"/>
    <w:link w:val="2f"/>
    <w:uiPriority w:val="99"/>
    <w:semiHidden/>
    <w:rsid w:val="00E555FD"/>
    <w:pPr>
      <w:overflowPunct/>
      <w:autoSpaceDE/>
      <w:autoSpaceDN/>
      <w:adjustRightInd/>
      <w:spacing w:line="276" w:lineRule="auto"/>
      <w:ind w:left="283" w:right="0" w:firstLine="210"/>
      <w:textAlignment w:val="auto"/>
    </w:pPr>
  </w:style>
  <w:style w:type="character" w:customStyle="1" w:styleId="2f">
    <w:name w:val="כניסת שורה ראשונה בגוף טקסט 2 תו"/>
    <w:basedOn w:val="aff5"/>
    <w:link w:val="2e"/>
    <w:uiPriority w:val="99"/>
    <w:semiHidden/>
    <w:locked/>
    <w:rsid w:val="00E555FD"/>
    <w:rPr>
      <w:rFonts w:ascii="Courier" w:hAnsi="Courier"/>
      <w:sz w:val="24"/>
    </w:rPr>
  </w:style>
  <w:style w:type="paragraph" w:styleId="HTML2">
    <w:name w:val="HTML Address"/>
    <w:basedOn w:val="a2"/>
    <w:link w:val="HTML3"/>
    <w:uiPriority w:val="99"/>
    <w:semiHidden/>
    <w:rsid w:val="00E555FD"/>
    <w:pPr>
      <w:bidi/>
      <w:spacing w:after="200" w:line="276" w:lineRule="auto"/>
      <w:jc w:val="left"/>
    </w:pPr>
    <w:rPr>
      <w:rFonts w:cs="Times New Roman"/>
      <w:i/>
      <w:iCs/>
      <w:sz w:val="20"/>
      <w:szCs w:val="20"/>
      <w:lang w:bidi="he-IL"/>
    </w:rPr>
  </w:style>
  <w:style w:type="character" w:customStyle="1" w:styleId="HTML3">
    <w:name w:val="כתובת HTML תו"/>
    <w:basedOn w:val="a3"/>
    <w:link w:val="HTML2"/>
    <w:uiPriority w:val="99"/>
    <w:semiHidden/>
    <w:locked/>
    <w:rsid w:val="00E555FD"/>
    <w:rPr>
      <w:i/>
    </w:rPr>
  </w:style>
  <w:style w:type="paragraph" w:styleId="affff4">
    <w:name w:val="envelope return"/>
    <w:basedOn w:val="a2"/>
    <w:uiPriority w:val="99"/>
    <w:semiHidden/>
    <w:rsid w:val="00E555FD"/>
    <w:pPr>
      <w:bidi/>
      <w:spacing w:after="200" w:line="276" w:lineRule="auto"/>
      <w:jc w:val="left"/>
    </w:pPr>
    <w:rPr>
      <w:rFonts w:ascii="Arial" w:hAnsi="Arial" w:cs="David"/>
      <w:sz w:val="20"/>
      <w:szCs w:val="20"/>
      <w:lang w:bidi="he-IL"/>
    </w:rPr>
  </w:style>
  <w:style w:type="paragraph" w:styleId="affff5">
    <w:name w:val="envelope address"/>
    <w:basedOn w:val="a2"/>
    <w:uiPriority w:val="99"/>
    <w:semiHidden/>
    <w:rsid w:val="00E555FD"/>
    <w:pPr>
      <w:framePr w:w="7920" w:h="1980" w:hRule="exact" w:hSpace="180" w:wrap="auto" w:hAnchor="page" w:xAlign="center" w:yAlign="bottom"/>
      <w:bidi/>
      <w:spacing w:after="200" w:line="276" w:lineRule="auto"/>
      <w:ind w:left="2880"/>
      <w:jc w:val="left"/>
    </w:pPr>
    <w:rPr>
      <w:rFonts w:ascii="Arial" w:hAnsi="Arial" w:cs="David"/>
      <w:lang w:bidi="he-IL"/>
    </w:rPr>
  </w:style>
  <w:style w:type="character" w:styleId="HTML4">
    <w:name w:val="HTML Typewriter"/>
    <w:basedOn w:val="a3"/>
    <w:uiPriority w:val="99"/>
    <w:semiHidden/>
    <w:rsid w:val="00E555FD"/>
    <w:rPr>
      <w:rFonts w:ascii="Courier New" w:hAnsi="Courier New" w:cs="Times New Roman"/>
      <w:sz w:val="20"/>
    </w:rPr>
  </w:style>
  <w:style w:type="character" w:styleId="affff6">
    <w:name w:val="line number"/>
    <w:basedOn w:val="a3"/>
    <w:uiPriority w:val="99"/>
    <w:semiHidden/>
    <w:rsid w:val="00E555FD"/>
    <w:rPr>
      <w:rFonts w:cs="Times New Roman"/>
    </w:rPr>
  </w:style>
  <w:style w:type="character" w:styleId="HTML5">
    <w:name w:val="HTML Keyboard"/>
    <w:basedOn w:val="a3"/>
    <w:uiPriority w:val="99"/>
    <w:semiHidden/>
    <w:rsid w:val="00E555FD"/>
    <w:rPr>
      <w:rFonts w:ascii="Courier New" w:hAnsi="Courier New" w:cs="Times New Roman"/>
      <w:sz w:val="20"/>
    </w:rPr>
  </w:style>
  <w:style w:type="table" w:styleId="affff7">
    <w:name w:val="Table Theme"/>
    <w:basedOn w:val="a4"/>
    <w:uiPriority w:val="99"/>
    <w:semiHidden/>
    <w:rsid w:val="00E555FD"/>
    <w:pPr>
      <w:bidi/>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8">
    <w:name w:val="Closing"/>
    <w:basedOn w:val="a2"/>
    <w:link w:val="affff9"/>
    <w:uiPriority w:val="99"/>
    <w:semiHidden/>
    <w:rsid w:val="00E555FD"/>
    <w:pPr>
      <w:bidi/>
      <w:spacing w:after="200" w:line="276" w:lineRule="auto"/>
      <w:ind w:left="4252"/>
      <w:jc w:val="left"/>
    </w:pPr>
    <w:rPr>
      <w:rFonts w:cs="David"/>
      <w:sz w:val="22"/>
      <w:lang w:bidi="he-IL"/>
    </w:rPr>
  </w:style>
  <w:style w:type="character" w:customStyle="1" w:styleId="affff9">
    <w:name w:val="סיום תו"/>
    <w:basedOn w:val="a3"/>
    <w:link w:val="affff8"/>
    <w:uiPriority w:val="99"/>
    <w:semiHidden/>
    <w:locked/>
    <w:rsid w:val="00E555FD"/>
    <w:rPr>
      <w:sz w:val="24"/>
    </w:rPr>
  </w:style>
  <w:style w:type="table" w:styleId="1a">
    <w:name w:val="Table Columns 1"/>
    <w:basedOn w:val="a4"/>
    <w:uiPriority w:val="99"/>
    <w:semiHidden/>
    <w:rsid w:val="00E555FD"/>
    <w:pPr>
      <w:bidi/>
      <w:spacing w:after="200" w:line="276"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Arial"/>
        <w:b w:val="0"/>
        <w:bCs w:val="0"/>
      </w:rPr>
      <w:tblPr/>
      <w:tcPr>
        <w:tcBorders>
          <w:bottom w:val="double" w:sz="6" w:space="0" w:color="000000"/>
          <w:tl2br w:val="none" w:sz="0" w:space="0" w:color="auto"/>
          <w:tr2bl w:val="none" w:sz="0" w:space="0" w:color="auto"/>
        </w:tcBorders>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25" w:color="000000" w:fill="FFFFFF"/>
      </w:tcPr>
    </w:tblStylePr>
    <w:tblStylePr w:type="band2Vert">
      <w:rPr>
        <w:rFonts w:cs="Arial"/>
        <w:color w:val="auto"/>
      </w:rPr>
      <w:tblPr/>
      <w:tcPr>
        <w:shd w:val="pct25" w:color="FF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0">
    <w:name w:val="Table Columns 2"/>
    <w:basedOn w:val="a4"/>
    <w:uiPriority w:val="99"/>
    <w:semiHidden/>
    <w:rsid w:val="00E555FD"/>
    <w:pPr>
      <w:bidi/>
      <w:spacing w:after="200" w:line="276" w:lineRule="auto"/>
    </w:pPr>
    <w:rPr>
      <w:b/>
      <w:bCs/>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l2br w:val="none" w:sz="0" w:space="0" w:color="auto"/>
          <w:tr2bl w:val="none" w:sz="0" w:space="0" w:color="auto"/>
        </w:tcBorders>
      </w:tcPr>
    </w:tblStylePr>
    <w:tblStylePr w:type="firstCol">
      <w:rPr>
        <w:rFonts w:cs="Arial"/>
        <w:b w:val="0"/>
        <w:bCs w:val="0"/>
        <w:color w:val="00000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pct30" w:color="000000" w:fill="FFFFFF"/>
      </w:tcPr>
    </w:tblStylePr>
    <w:tblStylePr w:type="band2Vert">
      <w:rPr>
        <w:rFonts w:cs="Arial"/>
        <w:color w:val="auto"/>
      </w:rPr>
      <w:tblPr/>
      <w:tcPr>
        <w:shd w:val="pct25" w:color="00FF00" w:fill="FFFFFF"/>
      </w:tcPr>
    </w:tblStylePr>
    <w:tblStylePr w:type="neCell">
      <w:rPr>
        <w:rFonts w:cs="Arial"/>
        <w:b/>
        <w:bCs/>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d">
    <w:name w:val="Table Columns 3"/>
    <w:basedOn w:val="a4"/>
    <w:uiPriority w:val="99"/>
    <w:semiHidden/>
    <w:rsid w:val="00E555FD"/>
    <w:pPr>
      <w:bidi/>
      <w:spacing w:after="200" w:line="276"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Arial"/>
        <w:color w:val="FFFFFF"/>
      </w:rPr>
      <w:tblPr/>
      <w:tcPr>
        <w:tcBorders>
          <w:tl2br w:val="none" w:sz="0" w:space="0" w:color="auto"/>
          <w:tr2bl w:val="none" w:sz="0" w:space="0" w:color="auto"/>
        </w:tcBorders>
        <w:shd w:val="solid" w:color="000080" w:fill="FFFFFF"/>
      </w:tcPr>
    </w:tblStylePr>
    <w:tblStylePr w:type="lastRow">
      <w:rPr>
        <w:rFonts w:cs="Arial"/>
        <w:b w:val="0"/>
        <w:bCs w:val="0"/>
      </w:rPr>
      <w:tblPr/>
      <w:tcPr>
        <w:tcBorders>
          <w:top w:val="single" w:sz="6" w:space="0" w:color="000080"/>
          <w:tl2br w:val="none" w:sz="0" w:space="0" w:color="auto"/>
          <w:tr2bl w:val="none" w:sz="0" w:space="0" w:color="auto"/>
        </w:tcBorders>
      </w:tcPr>
    </w:tblStylePr>
    <w:tblStylePr w:type="firstCol">
      <w:rPr>
        <w:rFonts w:cs="Arial"/>
        <w:b w:val="0"/>
        <w:bCs w:val="0"/>
      </w:rPr>
      <w:tblPr/>
      <w:tcPr>
        <w:tcBorders>
          <w:tl2br w:val="none" w:sz="0" w:space="0" w:color="auto"/>
          <w:tr2bl w:val="none" w:sz="0" w:space="0" w:color="auto"/>
        </w:tcBorders>
      </w:tcPr>
    </w:tblStylePr>
    <w:tblStylePr w:type="lastCol">
      <w:rPr>
        <w:rFonts w:cs="Arial"/>
        <w:b w:val="0"/>
        <w:bCs w:val="0"/>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Pr/>
      <w:tcPr>
        <w:shd w:val="pct10" w:color="000000" w:fill="FFFFFF"/>
      </w:tcPr>
    </w:tblStylePr>
    <w:tblStylePr w:type="neCell">
      <w:rPr>
        <w:rFonts w:cs="Arial"/>
        <w:b/>
        <w:bCs/>
      </w:rPr>
      <w:tblPr/>
      <w:tcPr>
        <w:tcBorders>
          <w:tl2br w:val="none" w:sz="0" w:space="0" w:color="auto"/>
          <w:tr2bl w:val="none" w:sz="0" w:space="0" w:color="auto"/>
        </w:tcBorders>
      </w:tcPr>
    </w:tblStylePr>
  </w:style>
  <w:style w:type="table" w:styleId="46">
    <w:name w:val="Table Columns 4"/>
    <w:basedOn w:val="a4"/>
    <w:uiPriority w:val="99"/>
    <w:semiHidden/>
    <w:rsid w:val="00E555FD"/>
    <w:pPr>
      <w:bidi/>
      <w:spacing w:after="200" w:line="276" w:lineRule="auto"/>
    </w:pPr>
    <w:rPr>
      <w:sz w:val="20"/>
      <w:szCs w:val="20"/>
    </w:rPr>
    <w:tblPr>
      <w:tblStyleColBandSize w:val="1"/>
    </w:tblPr>
    <w:tblStylePr w:type="firstRow">
      <w:rPr>
        <w:rFonts w:cs="Arial"/>
        <w:color w:val="FFFFFF"/>
      </w:rPr>
      <w:tblPr/>
      <w:tcPr>
        <w:tcBorders>
          <w:tl2br w:val="none" w:sz="0" w:space="0" w:color="auto"/>
          <w:tr2bl w:val="none" w:sz="0" w:space="0" w:color="auto"/>
        </w:tcBorders>
        <w:shd w:val="solid" w:color="000000" w:fill="FFFFFF"/>
      </w:tcPr>
    </w:tblStylePr>
    <w:tblStylePr w:type="lastRow">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pct50" w:color="008080" w:fill="FFFFFF"/>
      </w:tcPr>
    </w:tblStylePr>
    <w:tblStylePr w:type="band2Vert">
      <w:rPr>
        <w:rFonts w:cs="Arial"/>
        <w:color w:val="auto"/>
      </w:rPr>
      <w:tblPr/>
      <w:tcPr>
        <w:shd w:val="pct10" w:color="000000" w:fill="FFFFFF"/>
      </w:tcPr>
    </w:tblStylePr>
  </w:style>
  <w:style w:type="table" w:styleId="55">
    <w:name w:val="Table Columns 5"/>
    <w:basedOn w:val="a4"/>
    <w:uiPriority w:val="99"/>
    <w:semiHidden/>
    <w:rsid w:val="00E555FD"/>
    <w:pPr>
      <w:bidi/>
      <w:spacing w:after="200" w:line="276"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Arial"/>
        <w:b/>
        <w:bCs/>
        <w:i/>
        <w:iCs/>
      </w:rPr>
      <w:tblPr/>
      <w:tcPr>
        <w:tcBorders>
          <w:bottom w:val="single" w:sz="6" w:space="0" w:color="808080"/>
          <w:tl2br w:val="none" w:sz="0" w:space="0" w:color="auto"/>
          <w:tr2bl w:val="none" w:sz="0" w:space="0" w:color="auto"/>
        </w:tcBorders>
      </w:tcPr>
    </w:tblStylePr>
    <w:tblStylePr w:type="lastRow">
      <w:rPr>
        <w:rFonts w:cs="Arial"/>
        <w:b/>
        <w:bCs/>
      </w:rPr>
      <w:tblPr/>
      <w:tcPr>
        <w:tcBorders>
          <w:top w:val="single" w:sz="6" w:space="0" w:color="80808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Vert">
      <w:rPr>
        <w:rFonts w:cs="Arial"/>
        <w:color w:val="auto"/>
      </w:rPr>
      <w:tblPr/>
      <w:tcPr>
        <w:shd w:val="solid" w:color="C0C0C0" w:fill="FFFFFF"/>
      </w:tcPr>
    </w:tblStylePr>
    <w:tblStylePr w:type="band2Vert">
      <w:rPr>
        <w:rFonts w:cs="Arial"/>
        <w:color w:val="auto"/>
      </w:rPr>
    </w:tblStylePr>
  </w:style>
  <w:style w:type="character" w:styleId="HTML6">
    <w:name w:val="HTML Acronym"/>
    <w:basedOn w:val="a3"/>
    <w:uiPriority w:val="99"/>
    <w:semiHidden/>
    <w:rsid w:val="00E555FD"/>
    <w:rPr>
      <w:rFonts w:cs="Times New Roman"/>
    </w:rPr>
  </w:style>
  <w:style w:type="paragraph" w:styleId="affffa">
    <w:name w:val="List"/>
    <w:basedOn w:val="a2"/>
    <w:uiPriority w:val="99"/>
    <w:semiHidden/>
    <w:rsid w:val="00E555FD"/>
    <w:pPr>
      <w:bidi/>
      <w:spacing w:after="200" w:line="276" w:lineRule="auto"/>
      <w:ind w:left="283" w:hanging="283"/>
      <w:jc w:val="left"/>
    </w:pPr>
    <w:rPr>
      <w:rFonts w:cs="David"/>
      <w:sz w:val="22"/>
      <w:lang w:bidi="he-IL"/>
    </w:rPr>
  </w:style>
  <w:style w:type="paragraph" w:styleId="2f1">
    <w:name w:val="List 2"/>
    <w:basedOn w:val="a2"/>
    <w:uiPriority w:val="99"/>
    <w:semiHidden/>
    <w:rsid w:val="00E555FD"/>
    <w:pPr>
      <w:bidi/>
      <w:spacing w:after="200" w:line="276" w:lineRule="auto"/>
      <w:ind w:left="566" w:hanging="283"/>
      <w:jc w:val="left"/>
    </w:pPr>
    <w:rPr>
      <w:rFonts w:cs="David"/>
      <w:sz w:val="22"/>
      <w:lang w:bidi="he-IL"/>
    </w:rPr>
  </w:style>
  <w:style w:type="paragraph" w:styleId="3e">
    <w:name w:val="List 3"/>
    <w:basedOn w:val="a2"/>
    <w:uiPriority w:val="99"/>
    <w:semiHidden/>
    <w:rsid w:val="00E555FD"/>
    <w:pPr>
      <w:bidi/>
      <w:spacing w:after="200" w:line="276" w:lineRule="auto"/>
      <w:ind w:left="849" w:hanging="283"/>
      <w:jc w:val="left"/>
    </w:pPr>
    <w:rPr>
      <w:rFonts w:cs="David"/>
      <w:sz w:val="22"/>
      <w:lang w:bidi="he-IL"/>
    </w:rPr>
  </w:style>
  <w:style w:type="paragraph" w:styleId="47">
    <w:name w:val="List 4"/>
    <w:basedOn w:val="a2"/>
    <w:uiPriority w:val="99"/>
    <w:semiHidden/>
    <w:rsid w:val="00E555FD"/>
    <w:pPr>
      <w:bidi/>
      <w:spacing w:after="200" w:line="276" w:lineRule="auto"/>
      <w:ind w:left="1132" w:hanging="283"/>
      <w:jc w:val="left"/>
    </w:pPr>
    <w:rPr>
      <w:rFonts w:cs="David"/>
      <w:sz w:val="22"/>
      <w:lang w:bidi="he-IL"/>
    </w:rPr>
  </w:style>
  <w:style w:type="paragraph" w:styleId="56">
    <w:name w:val="List 5"/>
    <w:basedOn w:val="a2"/>
    <w:uiPriority w:val="99"/>
    <w:semiHidden/>
    <w:rsid w:val="00E555FD"/>
    <w:pPr>
      <w:bidi/>
      <w:spacing w:after="200" w:line="276" w:lineRule="auto"/>
      <w:ind w:left="1415" w:hanging="283"/>
      <w:jc w:val="left"/>
    </w:pPr>
    <w:rPr>
      <w:rFonts w:cs="David"/>
      <w:sz w:val="22"/>
      <w:lang w:bidi="he-IL"/>
    </w:rPr>
  </w:style>
  <w:style w:type="table" w:styleId="1b">
    <w:name w:val="Table List 1"/>
    <w:basedOn w:val="a4"/>
    <w:uiPriority w:val="99"/>
    <w:semiHidden/>
    <w:rsid w:val="00E555FD"/>
    <w:pPr>
      <w:bidi/>
      <w:spacing w:after="200" w:line="276"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Arial"/>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solid" w:color="C0C0C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2f2">
    <w:name w:val="Table List 2"/>
    <w:basedOn w:val="a4"/>
    <w:uiPriority w:val="99"/>
    <w:semiHidden/>
    <w:rsid w:val="00E555FD"/>
    <w:pPr>
      <w:bidi/>
      <w:spacing w:after="200" w:line="276" w:lineRule="auto"/>
    </w:pPr>
    <w:rPr>
      <w:sz w:val="20"/>
      <w:szCs w:val="20"/>
    </w:rPr>
    <w:tblPr>
      <w:tblStyleRowBandSize w:val="2"/>
      <w:tblBorders>
        <w:bottom w:val="single" w:sz="12" w:space="0" w:color="808080"/>
      </w:tblBorders>
    </w:tblPr>
    <w:tblStylePr w:type="firstRow">
      <w:rPr>
        <w:rFonts w:cs="Arial"/>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Arial"/>
      </w:rPr>
      <w:tblPr/>
      <w:tcPr>
        <w:tcBorders>
          <w:top w:val="single" w:sz="6" w:space="0" w:color="000000"/>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FF00" w:fill="FFFFFF"/>
      </w:tcPr>
    </w:tblStylePr>
    <w:tblStylePr w:type="band2Horz">
      <w:rPr>
        <w:rFonts w:cs="Arial"/>
        <w:color w:val="auto"/>
      </w:rPr>
      <w:tblPr/>
      <w:tcPr>
        <w:tcBorders>
          <w:tl2br w:val="none" w:sz="0" w:space="0" w:color="auto"/>
          <w:tr2bl w:val="none" w:sz="0" w:space="0" w:color="auto"/>
        </w:tcBorders>
      </w:tcPr>
    </w:tblStylePr>
    <w:tblStylePr w:type="swCell">
      <w:rPr>
        <w:rFonts w:cs="Arial"/>
        <w:b/>
        <w:bCs/>
      </w:rPr>
      <w:tblPr/>
      <w:tcPr>
        <w:tcBorders>
          <w:tl2br w:val="none" w:sz="0" w:space="0" w:color="auto"/>
          <w:tr2bl w:val="none" w:sz="0" w:space="0" w:color="auto"/>
        </w:tcBorders>
      </w:tcPr>
    </w:tblStylePr>
  </w:style>
  <w:style w:type="table" w:styleId="3f">
    <w:name w:val="Table List 3"/>
    <w:basedOn w:val="a4"/>
    <w:uiPriority w:val="99"/>
    <w:semiHidden/>
    <w:rsid w:val="00E555FD"/>
    <w:pPr>
      <w:bidi/>
      <w:spacing w:after="200" w:line="276" w:lineRule="auto"/>
    </w:pPr>
    <w:rPr>
      <w:sz w:val="20"/>
      <w:szCs w:val="20"/>
    </w:rPr>
    <w:tblPr>
      <w:tblBorders>
        <w:top w:val="single" w:sz="12" w:space="0" w:color="000000"/>
        <w:bottom w:val="single" w:sz="12" w:space="0" w:color="000000"/>
        <w:insideH w:val="single" w:sz="6" w:space="0" w:color="000000"/>
      </w:tblBorders>
    </w:tblPr>
    <w:tblStylePr w:type="firstRow">
      <w:rPr>
        <w:rFonts w:cs="Arial"/>
        <w:b/>
        <w:bCs/>
        <w:color w:val="000080"/>
      </w:rPr>
      <w:tblPr/>
      <w:tcPr>
        <w:tcBorders>
          <w:bottom w:val="single" w:sz="12" w:space="0" w:color="000000"/>
          <w:tl2br w:val="none" w:sz="0" w:space="0" w:color="auto"/>
          <w:tr2bl w:val="none" w:sz="0" w:space="0" w:color="auto"/>
        </w:tcBorders>
      </w:tcPr>
    </w:tblStylePr>
    <w:tblStylePr w:type="lastRow">
      <w:rPr>
        <w:rFonts w:cs="Arial"/>
      </w:rPr>
      <w:tblPr/>
      <w:tcPr>
        <w:tcBorders>
          <w:top w:val="single" w:sz="12" w:space="0" w:color="000000"/>
          <w:tl2br w:val="none" w:sz="0" w:space="0" w:color="auto"/>
          <w:tr2bl w:val="none" w:sz="0" w:space="0" w:color="auto"/>
        </w:tcBorders>
      </w:tcPr>
    </w:tblStylePr>
    <w:tblStylePr w:type="swCell">
      <w:rPr>
        <w:rFonts w:cs="Arial"/>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555FD"/>
    <w:pPr>
      <w:bidi/>
      <w:spacing w:after="200" w:line="276"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Arial"/>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4"/>
    <w:uiPriority w:val="99"/>
    <w:semiHidden/>
    <w:rsid w:val="00E555FD"/>
    <w:pPr>
      <w:bidi/>
      <w:spacing w:after="200" w:line="276"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style>
  <w:style w:type="table" w:styleId="62">
    <w:name w:val="Table List 6"/>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Arial"/>
        <w:b/>
        <w:bCs/>
      </w:rPr>
      <w:tblPr/>
      <w:tcPr>
        <w:tcBorders>
          <w:bottom w:val="single" w:sz="12" w:space="0" w:color="000000"/>
          <w:tl2br w:val="none" w:sz="0" w:space="0" w:color="auto"/>
          <w:tr2bl w:val="none" w:sz="0" w:space="0" w:color="auto"/>
        </w:tcBorders>
      </w:tcPr>
    </w:tblStylePr>
    <w:tblStylePr w:type="firstCol">
      <w:rPr>
        <w:rFonts w:cs="Arial"/>
        <w:b/>
        <w:bCs/>
      </w:rPr>
      <w:tblPr/>
      <w:tcPr>
        <w:tcBorders>
          <w:right w:val="single" w:sz="12" w:space="0" w:color="000000"/>
          <w:tl2br w:val="none" w:sz="0" w:space="0" w:color="auto"/>
          <w:tr2bl w:val="none" w:sz="0" w:space="0" w:color="auto"/>
        </w:tcBorders>
      </w:tcPr>
    </w:tblStylePr>
    <w:tblStylePr w:type="band1Horz">
      <w:rPr>
        <w:rFonts w:cs="Arial"/>
      </w:rPr>
      <w:tblPr/>
      <w:tcPr>
        <w:tcBorders>
          <w:tl2br w:val="none" w:sz="0" w:space="0" w:color="auto"/>
          <w:tr2bl w:val="none" w:sz="0" w:space="0" w:color="auto"/>
        </w:tcBorders>
        <w:shd w:val="pct25" w:color="000000" w:fill="FFFFFF"/>
      </w:tcPr>
    </w:tblStylePr>
  </w:style>
  <w:style w:type="table" w:styleId="72">
    <w:name w:val="Table List 7"/>
    <w:basedOn w:val="a4"/>
    <w:uiPriority w:val="99"/>
    <w:semiHidden/>
    <w:rsid w:val="00E555FD"/>
    <w:pPr>
      <w:bidi/>
      <w:spacing w:after="200" w:line="276"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Arial"/>
        <w:b/>
        <w:bCs/>
      </w:rPr>
      <w:tblPr/>
      <w:tcPr>
        <w:tcBorders>
          <w:bottom w:val="single" w:sz="12" w:space="0" w:color="008000"/>
          <w:tl2br w:val="none" w:sz="0" w:space="0" w:color="auto"/>
          <w:tr2bl w:val="none" w:sz="0" w:space="0" w:color="auto"/>
        </w:tcBorders>
        <w:shd w:val="solid" w:color="C0C0C0" w:fill="FFFFFF"/>
      </w:tcPr>
    </w:tblStylePr>
    <w:tblStylePr w:type="lastRow">
      <w:rPr>
        <w:rFonts w:cs="Arial"/>
        <w:b/>
        <w:bCs/>
      </w:rPr>
      <w:tblPr/>
      <w:tcPr>
        <w:tcBorders>
          <w:top w:val="single" w:sz="12" w:space="0" w:color="008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0" w:color="000000" w:fill="FFFFFF"/>
      </w:tcPr>
    </w:tblStylePr>
    <w:tblStylePr w:type="band2Horz">
      <w:rPr>
        <w:rFonts w:cs="Arial"/>
      </w:rPr>
      <w:tblPr/>
      <w:tcPr>
        <w:tcBorders>
          <w:tl2br w:val="none" w:sz="0" w:space="0" w:color="auto"/>
          <w:tr2bl w:val="none" w:sz="0" w:space="0" w:color="auto"/>
        </w:tcBorders>
        <w:shd w:val="pct25" w:color="FFFF00" w:fill="FFFFFF"/>
      </w:tcPr>
    </w:tblStylePr>
  </w:style>
  <w:style w:type="table" w:styleId="82">
    <w:name w:val="Table List 8"/>
    <w:basedOn w:val="a4"/>
    <w:uiPriority w:val="99"/>
    <w:semiHidden/>
    <w:rsid w:val="00E555FD"/>
    <w:pPr>
      <w:bidi/>
      <w:spacing w:after="200" w:line="276"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Arial"/>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Arial"/>
        <w:b/>
        <w:bCs/>
      </w:rPr>
      <w:tblPr/>
      <w:tcPr>
        <w:tcBorders>
          <w:top w:val="single" w:sz="6" w:space="0" w:color="000000"/>
          <w:tl2br w:val="none" w:sz="0" w:space="0" w:color="auto"/>
          <w:tr2bl w:val="none" w:sz="0" w:space="0" w:color="auto"/>
        </w:tcBorders>
      </w:tcPr>
    </w:tblStylePr>
    <w:tblStylePr w:type="firstCol">
      <w:rPr>
        <w:rFonts w:cs="Arial"/>
        <w:b/>
        <w:bCs/>
      </w:rPr>
      <w:tblPr/>
      <w:tcPr>
        <w:tcBorders>
          <w:tl2br w:val="none" w:sz="0" w:space="0" w:color="auto"/>
          <w:tr2bl w:val="none" w:sz="0" w:space="0" w:color="auto"/>
        </w:tcBorders>
      </w:tcPr>
    </w:tblStylePr>
    <w:tblStylePr w:type="lastCol">
      <w:rPr>
        <w:rFonts w:cs="Arial"/>
        <w:b/>
        <w:bCs/>
      </w:rPr>
      <w:tblPr/>
      <w:tcPr>
        <w:tcBorders>
          <w:tl2br w:val="none" w:sz="0" w:space="0" w:color="auto"/>
          <w:tr2bl w:val="none" w:sz="0" w:space="0" w:color="auto"/>
        </w:tcBorders>
      </w:tcPr>
    </w:tblStylePr>
    <w:tblStylePr w:type="band1Horz">
      <w:rPr>
        <w:rFonts w:cs="Arial"/>
        <w:color w:val="auto"/>
      </w:rPr>
      <w:tblPr/>
      <w:tcPr>
        <w:tcBorders>
          <w:tl2br w:val="none" w:sz="0" w:space="0" w:color="auto"/>
          <w:tr2bl w:val="none" w:sz="0" w:space="0" w:color="auto"/>
        </w:tcBorders>
        <w:shd w:val="pct25" w:color="FFFF00" w:fill="FFFFFF"/>
      </w:tcPr>
    </w:tblStylePr>
    <w:tblStylePr w:type="band2Horz">
      <w:rPr>
        <w:rFonts w:cs="Arial"/>
      </w:rPr>
      <w:tblPr/>
      <w:tcPr>
        <w:tcBorders>
          <w:tl2br w:val="none" w:sz="0" w:space="0" w:color="auto"/>
          <w:tr2bl w:val="none" w:sz="0" w:space="0" w:color="auto"/>
        </w:tcBorders>
        <w:shd w:val="pct50" w:color="FF0000" w:fill="FFFFFF"/>
      </w:tcPr>
    </w:tblStylePr>
  </w:style>
  <w:style w:type="paragraph" w:styleId="a">
    <w:name w:val="List Number"/>
    <w:basedOn w:val="a2"/>
    <w:uiPriority w:val="99"/>
    <w:semiHidden/>
    <w:rsid w:val="00E555FD"/>
    <w:pPr>
      <w:numPr>
        <w:numId w:val="1"/>
      </w:numPr>
      <w:bidi/>
      <w:spacing w:after="200" w:line="276" w:lineRule="auto"/>
      <w:jc w:val="left"/>
    </w:pPr>
    <w:rPr>
      <w:rFonts w:cs="David"/>
      <w:sz w:val="22"/>
      <w:lang w:bidi="he-IL"/>
    </w:rPr>
  </w:style>
  <w:style w:type="paragraph" w:styleId="2">
    <w:name w:val="List Number 2"/>
    <w:basedOn w:val="a2"/>
    <w:uiPriority w:val="99"/>
    <w:semiHidden/>
    <w:rsid w:val="00E555FD"/>
    <w:pPr>
      <w:numPr>
        <w:numId w:val="2"/>
      </w:numPr>
      <w:bidi/>
      <w:spacing w:after="200" w:line="276" w:lineRule="auto"/>
      <w:jc w:val="left"/>
    </w:pPr>
    <w:rPr>
      <w:rFonts w:cs="David"/>
      <w:sz w:val="22"/>
      <w:lang w:bidi="he-IL"/>
    </w:rPr>
  </w:style>
  <w:style w:type="paragraph" w:styleId="3">
    <w:name w:val="List Number 3"/>
    <w:basedOn w:val="a2"/>
    <w:uiPriority w:val="99"/>
    <w:semiHidden/>
    <w:rsid w:val="00E555FD"/>
    <w:pPr>
      <w:numPr>
        <w:numId w:val="3"/>
      </w:numPr>
      <w:bidi/>
      <w:spacing w:after="200" w:line="276" w:lineRule="auto"/>
      <w:jc w:val="left"/>
    </w:pPr>
    <w:rPr>
      <w:rFonts w:cs="David"/>
      <w:sz w:val="22"/>
      <w:lang w:bidi="he-IL"/>
    </w:rPr>
  </w:style>
  <w:style w:type="paragraph" w:styleId="4">
    <w:name w:val="List Number 4"/>
    <w:basedOn w:val="a2"/>
    <w:uiPriority w:val="99"/>
    <w:semiHidden/>
    <w:rsid w:val="00E555FD"/>
    <w:pPr>
      <w:numPr>
        <w:numId w:val="4"/>
      </w:numPr>
      <w:bidi/>
      <w:spacing w:after="200" w:line="276" w:lineRule="auto"/>
      <w:jc w:val="left"/>
    </w:pPr>
    <w:rPr>
      <w:rFonts w:cs="David"/>
      <w:sz w:val="22"/>
      <w:lang w:bidi="he-IL"/>
    </w:rPr>
  </w:style>
  <w:style w:type="paragraph" w:styleId="5">
    <w:name w:val="List Number 5"/>
    <w:basedOn w:val="a2"/>
    <w:uiPriority w:val="99"/>
    <w:semiHidden/>
    <w:rsid w:val="00E555FD"/>
    <w:pPr>
      <w:numPr>
        <w:numId w:val="5"/>
      </w:numPr>
      <w:bidi/>
      <w:spacing w:after="200" w:line="276" w:lineRule="auto"/>
      <w:jc w:val="left"/>
    </w:pPr>
    <w:rPr>
      <w:rFonts w:cs="David"/>
      <w:sz w:val="22"/>
      <w:lang w:bidi="he-IL"/>
    </w:rPr>
  </w:style>
  <w:style w:type="paragraph" w:styleId="a0">
    <w:name w:val="List Bullet"/>
    <w:basedOn w:val="a2"/>
    <w:uiPriority w:val="99"/>
    <w:semiHidden/>
    <w:rsid w:val="00E555FD"/>
    <w:pPr>
      <w:numPr>
        <w:numId w:val="6"/>
      </w:numPr>
      <w:bidi/>
      <w:spacing w:after="200" w:line="276" w:lineRule="auto"/>
      <w:jc w:val="left"/>
    </w:pPr>
    <w:rPr>
      <w:rFonts w:cs="David"/>
      <w:sz w:val="22"/>
      <w:lang w:bidi="he-IL"/>
    </w:rPr>
  </w:style>
  <w:style w:type="paragraph" w:styleId="20">
    <w:name w:val="List Bullet 2"/>
    <w:basedOn w:val="a2"/>
    <w:uiPriority w:val="99"/>
    <w:semiHidden/>
    <w:rsid w:val="00E555FD"/>
    <w:pPr>
      <w:numPr>
        <w:numId w:val="7"/>
      </w:numPr>
      <w:bidi/>
      <w:spacing w:after="200" w:line="276" w:lineRule="auto"/>
      <w:jc w:val="left"/>
    </w:pPr>
    <w:rPr>
      <w:rFonts w:cs="David"/>
      <w:sz w:val="22"/>
      <w:lang w:bidi="he-IL"/>
    </w:rPr>
  </w:style>
  <w:style w:type="paragraph" w:styleId="30">
    <w:name w:val="List Bullet 3"/>
    <w:basedOn w:val="a2"/>
    <w:uiPriority w:val="99"/>
    <w:semiHidden/>
    <w:rsid w:val="00E555FD"/>
    <w:pPr>
      <w:numPr>
        <w:numId w:val="8"/>
      </w:numPr>
      <w:bidi/>
      <w:spacing w:after="200" w:line="276" w:lineRule="auto"/>
      <w:jc w:val="left"/>
    </w:pPr>
    <w:rPr>
      <w:rFonts w:cs="David"/>
      <w:sz w:val="22"/>
      <w:lang w:bidi="he-IL"/>
    </w:rPr>
  </w:style>
  <w:style w:type="paragraph" w:styleId="40">
    <w:name w:val="List Bullet 4"/>
    <w:basedOn w:val="a2"/>
    <w:uiPriority w:val="99"/>
    <w:semiHidden/>
    <w:rsid w:val="00E555FD"/>
    <w:pPr>
      <w:numPr>
        <w:numId w:val="9"/>
      </w:numPr>
      <w:bidi/>
      <w:spacing w:after="200" w:line="276" w:lineRule="auto"/>
      <w:jc w:val="left"/>
    </w:pPr>
    <w:rPr>
      <w:rFonts w:cs="David"/>
      <w:sz w:val="22"/>
      <w:lang w:bidi="he-IL"/>
    </w:rPr>
  </w:style>
  <w:style w:type="paragraph" w:styleId="50">
    <w:name w:val="List Bullet 5"/>
    <w:basedOn w:val="a2"/>
    <w:uiPriority w:val="99"/>
    <w:semiHidden/>
    <w:rsid w:val="00E555FD"/>
    <w:pPr>
      <w:numPr>
        <w:numId w:val="10"/>
      </w:numPr>
      <w:tabs>
        <w:tab w:val="clear" w:pos="2595"/>
        <w:tab w:val="num" w:pos="1492"/>
      </w:tabs>
      <w:bidi/>
      <w:spacing w:after="200" w:line="276" w:lineRule="auto"/>
      <w:ind w:left="1492" w:hanging="360"/>
      <w:jc w:val="left"/>
    </w:pPr>
    <w:rPr>
      <w:rFonts w:cs="David"/>
      <w:sz w:val="22"/>
      <w:lang w:bidi="he-IL"/>
    </w:rPr>
  </w:style>
  <w:style w:type="paragraph" w:styleId="affffb">
    <w:name w:val="Date"/>
    <w:basedOn w:val="a2"/>
    <w:next w:val="a2"/>
    <w:link w:val="affffc"/>
    <w:uiPriority w:val="99"/>
    <w:semiHidden/>
    <w:rsid w:val="00E555FD"/>
    <w:pPr>
      <w:bidi/>
      <w:spacing w:after="200" w:line="276" w:lineRule="auto"/>
      <w:jc w:val="left"/>
    </w:pPr>
    <w:rPr>
      <w:rFonts w:cs="David"/>
      <w:sz w:val="22"/>
      <w:lang w:bidi="he-IL"/>
    </w:rPr>
  </w:style>
  <w:style w:type="character" w:customStyle="1" w:styleId="affffc">
    <w:name w:val="תאריך תו"/>
    <w:basedOn w:val="a3"/>
    <w:link w:val="affffb"/>
    <w:uiPriority w:val="99"/>
    <w:semiHidden/>
    <w:locked/>
    <w:rsid w:val="00E555FD"/>
    <w:rPr>
      <w:sz w:val="24"/>
    </w:rPr>
  </w:style>
  <w:style w:type="paragraph" w:styleId="affffd">
    <w:name w:val="Title"/>
    <w:basedOn w:val="a2"/>
    <w:link w:val="affffe"/>
    <w:uiPriority w:val="99"/>
    <w:qFormat/>
    <w:rsid w:val="00E555FD"/>
    <w:pPr>
      <w:bidi/>
      <w:spacing w:before="240" w:after="60" w:line="276" w:lineRule="auto"/>
      <w:jc w:val="center"/>
      <w:outlineLvl w:val="0"/>
    </w:pPr>
    <w:rPr>
      <w:rFonts w:ascii="Cambria" w:eastAsia="Times New Roman" w:hAnsi="Cambria" w:cs="Times New Roman"/>
      <w:b/>
      <w:bCs/>
      <w:kern w:val="28"/>
      <w:sz w:val="32"/>
      <w:szCs w:val="32"/>
      <w:lang w:bidi="he-IL"/>
    </w:rPr>
  </w:style>
  <w:style w:type="character" w:customStyle="1" w:styleId="affffe">
    <w:name w:val="כותרת טקסט תו"/>
    <w:basedOn w:val="a3"/>
    <w:link w:val="affffd"/>
    <w:uiPriority w:val="99"/>
    <w:locked/>
    <w:rsid w:val="00E555FD"/>
    <w:rPr>
      <w:rFonts w:ascii="Cambria" w:hAnsi="Cambria"/>
      <w:b/>
      <w:kern w:val="28"/>
      <w:sz w:val="32"/>
    </w:rPr>
  </w:style>
  <w:style w:type="paragraph" w:customStyle="1" w:styleId="afffff">
    <w:name w:val="שם חומש"/>
    <w:uiPriority w:val="99"/>
    <w:rsid w:val="00E555FD"/>
    <w:pPr>
      <w:spacing w:before="240"/>
      <w:jc w:val="center"/>
    </w:pPr>
    <w:rPr>
      <w:rFonts w:ascii="Times New Roman" w:eastAsia="Times New Roman" w:hAnsi="Times New Roman" w:cs="Guttman Keren"/>
      <w:b/>
      <w:bCs/>
      <w:sz w:val="52"/>
      <w:szCs w:val="52"/>
      <w:lang w:eastAsia="he-IL"/>
    </w:rPr>
  </w:style>
  <w:style w:type="character" w:customStyle="1" w:styleId="affe">
    <w:name w:val="פירוש תו"/>
    <w:link w:val="affd"/>
    <w:uiPriority w:val="99"/>
    <w:locked/>
    <w:rsid w:val="00E555FD"/>
    <w:rPr>
      <w:b/>
      <w:sz w:val="22"/>
      <w:lang w:val="x-none" w:eastAsia="he-IL" w:bidi="he-IL"/>
    </w:rPr>
  </w:style>
  <w:style w:type="character" w:customStyle="1" w:styleId="afffff0">
    <w:name w:val="אקרוסטיכון"/>
    <w:uiPriority w:val="99"/>
    <w:rsid w:val="00E555FD"/>
    <w:rPr>
      <w:sz w:val="28"/>
    </w:rPr>
  </w:style>
  <w:style w:type="paragraph" w:customStyle="1" w:styleId="m6663219396518228597gmail-msonormal">
    <w:name w:val="m_6663219396518228597gmail-msonormal"/>
    <w:basedOn w:val="a2"/>
    <w:uiPriority w:val="99"/>
    <w:rsid w:val="00BF2082"/>
    <w:pPr>
      <w:spacing w:before="100" w:beforeAutospacing="1" w:after="100" w:afterAutospacing="1"/>
      <w:jc w:val="left"/>
    </w:pPr>
    <w:rPr>
      <w:rFonts w:ascii="Times New Roman" w:eastAsia="Times New Roman" w:hAnsi="Times New Roman" w:cs="Times New Roman"/>
      <w:lang w:bidi="he-IL"/>
    </w:rPr>
  </w:style>
  <w:style w:type="paragraph" w:customStyle="1" w:styleId="1c">
    <w:name w:val="כותרת1"/>
    <w:basedOn w:val="afffff1"/>
    <w:next w:val="afffff1"/>
    <w:uiPriority w:val="99"/>
    <w:rsid w:val="00205604"/>
    <w:pPr>
      <w:jc w:val="center"/>
    </w:pPr>
    <w:rPr>
      <w:bCs/>
      <w:szCs w:val="36"/>
    </w:rPr>
  </w:style>
  <w:style w:type="paragraph" w:customStyle="1" w:styleId="afffff1">
    <w:name w:val="שפיגל"/>
    <w:basedOn w:val="a2"/>
    <w:link w:val="afffff2"/>
    <w:uiPriority w:val="99"/>
    <w:rsid w:val="00205604"/>
    <w:pPr>
      <w:overflowPunct w:val="0"/>
      <w:autoSpaceDE w:val="0"/>
      <w:autoSpaceDN w:val="0"/>
      <w:bidi/>
      <w:adjustRightInd w:val="0"/>
      <w:spacing w:line="300" w:lineRule="atLeast"/>
      <w:jc w:val="both"/>
      <w:textAlignment w:val="baseline"/>
    </w:pPr>
    <w:rPr>
      <w:rFonts w:ascii="Times New Roman" w:eastAsia="Times New Roman" w:hAnsi="Times New Roman" w:cs="FrankRuehl"/>
      <w:szCs w:val="26"/>
      <w:lang w:bidi="he-IL"/>
    </w:rPr>
  </w:style>
  <w:style w:type="character" w:customStyle="1" w:styleId="afffff2">
    <w:name w:val="שפיגל תו"/>
    <w:link w:val="afffff1"/>
    <w:uiPriority w:val="99"/>
    <w:locked/>
    <w:rsid w:val="00205604"/>
    <w:rPr>
      <w:rFonts w:ascii="Times New Roman" w:hAnsi="Times New Roman"/>
      <w:sz w:val="26"/>
    </w:rPr>
  </w:style>
  <w:style w:type="character" w:customStyle="1" w:styleId="1d">
    <w:name w:val="אזכור לא מזוהה1"/>
    <w:uiPriority w:val="99"/>
    <w:semiHidden/>
    <w:rsid w:val="00174379"/>
    <w:rPr>
      <w:color w:val="605E5C"/>
      <w:shd w:val="clear" w:color="auto" w:fill="E1DFDD"/>
    </w:rPr>
  </w:style>
  <w:style w:type="numbering" w:styleId="a1">
    <w:name w:val="Outline List 3"/>
    <w:basedOn w:val="a5"/>
    <w:uiPriority w:val="99"/>
    <w:semiHidden/>
    <w:unhideWhenUsed/>
    <w:rsid w:val="00594998"/>
    <w:pPr>
      <w:numPr>
        <w:numId w:val="13"/>
      </w:numPr>
    </w:pPr>
  </w:style>
  <w:style w:type="numbering" w:styleId="1ai">
    <w:name w:val="Outline List 1"/>
    <w:basedOn w:val="a5"/>
    <w:uiPriority w:val="99"/>
    <w:semiHidden/>
    <w:unhideWhenUsed/>
    <w:rsid w:val="00594998"/>
    <w:pPr>
      <w:numPr>
        <w:numId w:val="12"/>
      </w:numPr>
    </w:pPr>
  </w:style>
  <w:style w:type="numbering" w:styleId="111111">
    <w:name w:val="Outline List 2"/>
    <w:basedOn w:val="a5"/>
    <w:uiPriority w:val="99"/>
    <w:semiHidden/>
    <w:unhideWhenUsed/>
    <w:rsid w:val="00594998"/>
    <w:pPr>
      <w:numPr>
        <w:numId w:val="11"/>
      </w:numPr>
    </w:pPr>
  </w:style>
  <w:style w:type="paragraph" w:styleId="afffff3">
    <w:name w:val="Revision"/>
    <w:hidden/>
    <w:uiPriority w:val="99"/>
    <w:semiHidden/>
    <w:rsid w:val="00405E03"/>
    <w:rPr>
      <w:sz w:val="24"/>
      <w:szCs w:val="24"/>
      <w:lang w:bidi="ar-SA"/>
    </w:rPr>
  </w:style>
  <w:style w:type="paragraph" w:styleId="afffff4">
    <w:name w:val="caption"/>
    <w:basedOn w:val="a2"/>
    <w:next w:val="a2"/>
    <w:semiHidden/>
    <w:unhideWhenUsed/>
    <w:qFormat/>
    <w:locked/>
    <w:rsid w:val="00D12B34"/>
    <w:pPr>
      <w:spacing w:after="200"/>
    </w:pPr>
    <w:rPr>
      <w:b/>
      <w:bCs/>
      <w:color w:val="4F81BD" w:themeColor="accent1"/>
      <w:sz w:val="18"/>
      <w:szCs w:val="18"/>
    </w:rPr>
  </w:style>
  <w:style w:type="table" w:customStyle="1" w:styleId="1e">
    <w:name w:val="רשת טבלה1"/>
    <w:basedOn w:val="a4"/>
    <w:next w:val="af3"/>
    <w:uiPriority w:val="59"/>
    <w:rsid w:val="008F7B8D"/>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רשת טבלה2"/>
    <w:basedOn w:val="a4"/>
    <w:next w:val="af3"/>
    <w:uiPriority w:val="59"/>
    <w:rsid w:val="00815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אזכור לא מזוהה2"/>
    <w:basedOn w:val="a3"/>
    <w:uiPriority w:val="99"/>
    <w:semiHidden/>
    <w:unhideWhenUsed/>
    <w:rsid w:val="00437338"/>
    <w:rPr>
      <w:color w:val="605E5C"/>
      <w:shd w:val="clear" w:color="auto" w:fill="E1DFDD"/>
    </w:rPr>
  </w:style>
  <w:style w:type="table" w:customStyle="1" w:styleId="3f0">
    <w:name w:val="רשת טבלה3"/>
    <w:basedOn w:val="a4"/>
    <w:next w:val="af3"/>
    <w:uiPriority w:val="39"/>
    <w:rsid w:val="0025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5">
    <w:name w:val="Unresolved Mention"/>
    <w:basedOn w:val="a3"/>
    <w:uiPriority w:val="99"/>
    <w:semiHidden/>
    <w:unhideWhenUsed/>
    <w:rsid w:val="00FA3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040935">
      <w:bodyDiv w:val="1"/>
      <w:marLeft w:val="0"/>
      <w:marRight w:val="0"/>
      <w:marTop w:val="0"/>
      <w:marBottom w:val="0"/>
      <w:divBdr>
        <w:top w:val="none" w:sz="0" w:space="0" w:color="auto"/>
        <w:left w:val="none" w:sz="0" w:space="0" w:color="auto"/>
        <w:bottom w:val="none" w:sz="0" w:space="0" w:color="auto"/>
        <w:right w:val="none" w:sz="0" w:space="0" w:color="auto"/>
      </w:divBdr>
    </w:div>
    <w:div w:id="796293742">
      <w:bodyDiv w:val="1"/>
      <w:marLeft w:val="0"/>
      <w:marRight w:val="0"/>
      <w:marTop w:val="0"/>
      <w:marBottom w:val="0"/>
      <w:divBdr>
        <w:top w:val="none" w:sz="0" w:space="0" w:color="auto"/>
        <w:left w:val="none" w:sz="0" w:space="0" w:color="auto"/>
        <w:bottom w:val="none" w:sz="0" w:space="0" w:color="auto"/>
        <w:right w:val="none" w:sz="0" w:space="0" w:color="auto"/>
      </w:divBdr>
    </w:div>
    <w:div w:id="879710801">
      <w:bodyDiv w:val="1"/>
      <w:marLeft w:val="0"/>
      <w:marRight w:val="0"/>
      <w:marTop w:val="0"/>
      <w:marBottom w:val="0"/>
      <w:divBdr>
        <w:top w:val="none" w:sz="0" w:space="0" w:color="auto"/>
        <w:left w:val="none" w:sz="0" w:space="0" w:color="auto"/>
        <w:bottom w:val="none" w:sz="0" w:space="0" w:color="auto"/>
        <w:right w:val="none" w:sz="0" w:space="0" w:color="auto"/>
      </w:divBdr>
    </w:div>
    <w:div w:id="933169299">
      <w:bodyDiv w:val="1"/>
      <w:marLeft w:val="0"/>
      <w:marRight w:val="0"/>
      <w:marTop w:val="0"/>
      <w:marBottom w:val="0"/>
      <w:divBdr>
        <w:top w:val="none" w:sz="0" w:space="0" w:color="auto"/>
        <w:left w:val="none" w:sz="0" w:space="0" w:color="auto"/>
        <w:bottom w:val="none" w:sz="0" w:space="0" w:color="auto"/>
        <w:right w:val="none" w:sz="0" w:space="0" w:color="auto"/>
      </w:divBdr>
    </w:div>
    <w:div w:id="967587167">
      <w:bodyDiv w:val="1"/>
      <w:marLeft w:val="0"/>
      <w:marRight w:val="0"/>
      <w:marTop w:val="0"/>
      <w:marBottom w:val="0"/>
      <w:divBdr>
        <w:top w:val="none" w:sz="0" w:space="0" w:color="auto"/>
        <w:left w:val="none" w:sz="0" w:space="0" w:color="auto"/>
        <w:bottom w:val="none" w:sz="0" w:space="0" w:color="auto"/>
        <w:right w:val="none" w:sz="0" w:space="0" w:color="auto"/>
      </w:divBdr>
    </w:div>
    <w:div w:id="1097017828">
      <w:bodyDiv w:val="1"/>
      <w:marLeft w:val="0"/>
      <w:marRight w:val="0"/>
      <w:marTop w:val="0"/>
      <w:marBottom w:val="0"/>
      <w:divBdr>
        <w:top w:val="none" w:sz="0" w:space="0" w:color="auto"/>
        <w:left w:val="none" w:sz="0" w:space="0" w:color="auto"/>
        <w:bottom w:val="none" w:sz="0" w:space="0" w:color="auto"/>
        <w:right w:val="none" w:sz="0" w:space="0" w:color="auto"/>
      </w:divBdr>
    </w:div>
    <w:div w:id="1233344748">
      <w:bodyDiv w:val="1"/>
      <w:marLeft w:val="0"/>
      <w:marRight w:val="0"/>
      <w:marTop w:val="0"/>
      <w:marBottom w:val="0"/>
      <w:divBdr>
        <w:top w:val="none" w:sz="0" w:space="0" w:color="auto"/>
        <w:left w:val="none" w:sz="0" w:space="0" w:color="auto"/>
        <w:bottom w:val="none" w:sz="0" w:space="0" w:color="auto"/>
        <w:right w:val="none" w:sz="0" w:space="0" w:color="auto"/>
      </w:divBdr>
    </w:div>
    <w:div w:id="1427993003">
      <w:marLeft w:val="0"/>
      <w:marRight w:val="0"/>
      <w:marTop w:val="0"/>
      <w:marBottom w:val="0"/>
      <w:divBdr>
        <w:top w:val="none" w:sz="0" w:space="0" w:color="auto"/>
        <w:left w:val="none" w:sz="0" w:space="0" w:color="auto"/>
        <w:bottom w:val="none" w:sz="0" w:space="0" w:color="auto"/>
        <w:right w:val="none" w:sz="0" w:space="0" w:color="auto"/>
      </w:divBdr>
    </w:div>
    <w:div w:id="1427993004">
      <w:marLeft w:val="0"/>
      <w:marRight w:val="0"/>
      <w:marTop w:val="0"/>
      <w:marBottom w:val="0"/>
      <w:divBdr>
        <w:top w:val="none" w:sz="0" w:space="0" w:color="auto"/>
        <w:left w:val="none" w:sz="0" w:space="0" w:color="auto"/>
        <w:bottom w:val="none" w:sz="0" w:space="0" w:color="auto"/>
        <w:right w:val="none" w:sz="0" w:space="0" w:color="auto"/>
      </w:divBdr>
    </w:div>
    <w:div w:id="1427993005">
      <w:marLeft w:val="0"/>
      <w:marRight w:val="0"/>
      <w:marTop w:val="0"/>
      <w:marBottom w:val="0"/>
      <w:divBdr>
        <w:top w:val="none" w:sz="0" w:space="0" w:color="auto"/>
        <w:left w:val="none" w:sz="0" w:space="0" w:color="auto"/>
        <w:bottom w:val="none" w:sz="0" w:space="0" w:color="auto"/>
        <w:right w:val="none" w:sz="0" w:space="0" w:color="auto"/>
      </w:divBdr>
    </w:div>
    <w:div w:id="1427993006">
      <w:marLeft w:val="0"/>
      <w:marRight w:val="0"/>
      <w:marTop w:val="0"/>
      <w:marBottom w:val="0"/>
      <w:divBdr>
        <w:top w:val="none" w:sz="0" w:space="0" w:color="auto"/>
        <w:left w:val="none" w:sz="0" w:space="0" w:color="auto"/>
        <w:bottom w:val="none" w:sz="0" w:space="0" w:color="auto"/>
        <w:right w:val="none" w:sz="0" w:space="0" w:color="auto"/>
      </w:divBdr>
    </w:div>
    <w:div w:id="1427993007">
      <w:marLeft w:val="0"/>
      <w:marRight w:val="0"/>
      <w:marTop w:val="0"/>
      <w:marBottom w:val="0"/>
      <w:divBdr>
        <w:top w:val="none" w:sz="0" w:space="0" w:color="auto"/>
        <w:left w:val="none" w:sz="0" w:space="0" w:color="auto"/>
        <w:bottom w:val="none" w:sz="0" w:space="0" w:color="auto"/>
        <w:right w:val="none" w:sz="0" w:space="0" w:color="auto"/>
      </w:divBdr>
    </w:div>
    <w:div w:id="1427993008">
      <w:marLeft w:val="0"/>
      <w:marRight w:val="0"/>
      <w:marTop w:val="0"/>
      <w:marBottom w:val="0"/>
      <w:divBdr>
        <w:top w:val="none" w:sz="0" w:space="0" w:color="auto"/>
        <w:left w:val="none" w:sz="0" w:space="0" w:color="auto"/>
        <w:bottom w:val="none" w:sz="0" w:space="0" w:color="auto"/>
        <w:right w:val="none" w:sz="0" w:space="0" w:color="auto"/>
      </w:divBdr>
    </w:div>
    <w:div w:id="1427993009">
      <w:marLeft w:val="0"/>
      <w:marRight w:val="0"/>
      <w:marTop w:val="0"/>
      <w:marBottom w:val="0"/>
      <w:divBdr>
        <w:top w:val="none" w:sz="0" w:space="0" w:color="auto"/>
        <w:left w:val="none" w:sz="0" w:space="0" w:color="auto"/>
        <w:bottom w:val="none" w:sz="0" w:space="0" w:color="auto"/>
        <w:right w:val="none" w:sz="0" w:space="0" w:color="auto"/>
      </w:divBdr>
    </w:div>
    <w:div w:id="1427993010">
      <w:marLeft w:val="0"/>
      <w:marRight w:val="0"/>
      <w:marTop w:val="0"/>
      <w:marBottom w:val="0"/>
      <w:divBdr>
        <w:top w:val="none" w:sz="0" w:space="0" w:color="auto"/>
        <w:left w:val="none" w:sz="0" w:space="0" w:color="auto"/>
        <w:bottom w:val="none" w:sz="0" w:space="0" w:color="auto"/>
        <w:right w:val="none" w:sz="0" w:space="0" w:color="auto"/>
      </w:divBdr>
    </w:div>
    <w:div w:id="1427993011">
      <w:marLeft w:val="0"/>
      <w:marRight w:val="0"/>
      <w:marTop w:val="0"/>
      <w:marBottom w:val="0"/>
      <w:divBdr>
        <w:top w:val="none" w:sz="0" w:space="0" w:color="auto"/>
        <w:left w:val="none" w:sz="0" w:space="0" w:color="auto"/>
        <w:bottom w:val="none" w:sz="0" w:space="0" w:color="auto"/>
        <w:right w:val="none" w:sz="0" w:space="0" w:color="auto"/>
      </w:divBdr>
    </w:div>
    <w:div w:id="1427993015">
      <w:marLeft w:val="0"/>
      <w:marRight w:val="0"/>
      <w:marTop w:val="0"/>
      <w:marBottom w:val="0"/>
      <w:divBdr>
        <w:top w:val="none" w:sz="0" w:space="0" w:color="auto"/>
        <w:left w:val="none" w:sz="0" w:space="0" w:color="auto"/>
        <w:bottom w:val="none" w:sz="0" w:space="0" w:color="auto"/>
        <w:right w:val="none" w:sz="0" w:space="0" w:color="auto"/>
      </w:divBdr>
    </w:div>
    <w:div w:id="1427993016">
      <w:marLeft w:val="0"/>
      <w:marRight w:val="0"/>
      <w:marTop w:val="0"/>
      <w:marBottom w:val="0"/>
      <w:divBdr>
        <w:top w:val="none" w:sz="0" w:space="0" w:color="auto"/>
        <w:left w:val="none" w:sz="0" w:space="0" w:color="auto"/>
        <w:bottom w:val="none" w:sz="0" w:space="0" w:color="auto"/>
        <w:right w:val="none" w:sz="0" w:space="0" w:color="auto"/>
      </w:divBdr>
    </w:div>
    <w:div w:id="1427993017">
      <w:marLeft w:val="0"/>
      <w:marRight w:val="0"/>
      <w:marTop w:val="0"/>
      <w:marBottom w:val="0"/>
      <w:divBdr>
        <w:top w:val="none" w:sz="0" w:space="0" w:color="auto"/>
        <w:left w:val="none" w:sz="0" w:space="0" w:color="auto"/>
        <w:bottom w:val="none" w:sz="0" w:space="0" w:color="auto"/>
        <w:right w:val="none" w:sz="0" w:space="0" w:color="auto"/>
      </w:divBdr>
    </w:div>
    <w:div w:id="1427993018">
      <w:marLeft w:val="0"/>
      <w:marRight w:val="0"/>
      <w:marTop w:val="0"/>
      <w:marBottom w:val="0"/>
      <w:divBdr>
        <w:top w:val="none" w:sz="0" w:space="0" w:color="auto"/>
        <w:left w:val="none" w:sz="0" w:space="0" w:color="auto"/>
        <w:bottom w:val="none" w:sz="0" w:space="0" w:color="auto"/>
        <w:right w:val="none" w:sz="0" w:space="0" w:color="auto"/>
      </w:divBdr>
    </w:div>
    <w:div w:id="1427993019">
      <w:marLeft w:val="0"/>
      <w:marRight w:val="0"/>
      <w:marTop w:val="0"/>
      <w:marBottom w:val="0"/>
      <w:divBdr>
        <w:top w:val="none" w:sz="0" w:space="0" w:color="auto"/>
        <w:left w:val="none" w:sz="0" w:space="0" w:color="auto"/>
        <w:bottom w:val="none" w:sz="0" w:space="0" w:color="auto"/>
        <w:right w:val="none" w:sz="0" w:space="0" w:color="auto"/>
      </w:divBdr>
    </w:div>
    <w:div w:id="1427993020">
      <w:marLeft w:val="0"/>
      <w:marRight w:val="0"/>
      <w:marTop w:val="0"/>
      <w:marBottom w:val="0"/>
      <w:divBdr>
        <w:top w:val="none" w:sz="0" w:space="0" w:color="auto"/>
        <w:left w:val="none" w:sz="0" w:space="0" w:color="auto"/>
        <w:bottom w:val="none" w:sz="0" w:space="0" w:color="auto"/>
        <w:right w:val="none" w:sz="0" w:space="0" w:color="auto"/>
      </w:divBdr>
    </w:div>
    <w:div w:id="1427993021">
      <w:marLeft w:val="0"/>
      <w:marRight w:val="0"/>
      <w:marTop w:val="0"/>
      <w:marBottom w:val="0"/>
      <w:divBdr>
        <w:top w:val="none" w:sz="0" w:space="0" w:color="auto"/>
        <w:left w:val="none" w:sz="0" w:space="0" w:color="auto"/>
        <w:bottom w:val="none" w:sz="0" w:space="0" w:color="auto"/>
        <w:right w:val="none" w:sz="0" w:space="0" w:color="auto"/>
      </w:divBdr>
    </w:div>
    <w:div w:id="1427993024">
      <w:marLeft w:val="0"/>
      <w:marRight w:val="0"/>
      <w:marTop w:val="0"/>
      <w:marBottom w:val="0"/>
      <w:divBdr>
        <w:top w:val="none" w:sz="0" w:space="0" w:color="auto"/>
        <w:left w:val="none" w:sz="0" w:space="0" w:color="auto"/>
        <w:bottom w:val="none" w:sz="0" w:space="0" w:color="auto"/>
        <w:right w:val="none" w:sz="0" w:space="0" w:color="auto"/>
      </w:divBdr>
    </w:div>
    <w:div w:id="1427993025">
      <w:marLeft w:val="0"/>
      <w:marRight w:val="0"/>
      <w:marTop w:val="0"/>
      <w:marBottom w:val="0"/>
      <w:divBdr>
        <w:top w:val="none" w:sz="0" w:space="0" w:color="auto"/>
        <w:left w:val="none" w:sz="0" w:space="0" w:color="auto"/>
        <w:bottom w:val="none" w:sz="0" w:space="0" w:color="auto"/>
        <w:right w:val="none" w:sz="0" w:space="0" w:color="auto"/>
      </w:divBdr>
    </w:div>
    <w:div w:id="1427993026">
      <w:marLeft w:val="0"/>
      <w:marRight w:val="0"/>
      <w:marTop w:val="0"/>
      <w:marBottom w:val="0"/>
      <w:divBdr>
        <w:top w:val="none" w:sz="0" w:space="0" w:color="auto"/>
        <w:left w:val="none" w:sz="0" w:space="0" w:color="auto"/>
        <w:bottom w:val="none" w:sz="0" w:space="0" w:color="auto"/>
        <w:right w:val="none" w:sz="0" w:space="0" w:color="auto"/>
      </w:divBdr>
    </w:div>
    <w:div w:id="1427993028">
      <w:marLeft w:val="0"/>
      <w:marRight w:val="0"/>
      <w:marTop w:val="0"/>
      <w:marBottom w:val="0"/>
      <w:divBdr>
        <w:top w:val="none" w:sz="0" w:space="0" w:color="auto"/>
        <w:left w:val="none" w:sz="0" w:space="0" w:color="auto"/>
        <w:bottom w:val="none" w:sz="0" w:space="0" w:color="auto"/>
        <w:right w:val="none" w:sz="0" w:space="0" w:color="auto"/>
      </w:divBdr>
    </w:div>
    <w:div w:id="1427993032">
      <w:marLeft w:val="0"/>
      <w:marRight w:val="0"/>
      <w:marTop w:val="0"/>
      <w:marBottom w:val="0"/>
      <w:divBdr>
        <w:top w:val="none" w:sz="0" w:space="0" w:color="auto"/>
        <w:left w:val="none" w:sz="0" w:space="0" w:color="auto"/>
        <w:bottom w:val="none" w:sz="0" w:space="0" w:color="auto"/>
        <w:right w:val="none" w:sz="0" w:space="0" w:color="auto"/>
      </w:divBdr>
    </w:div>
    <w:div w:id="1427993034">
      <w:marLeft w:val="0"/>
      <w:marRight w:val="0"/>
      <w:marTop w:val="0"/>
      <w:marBottom w:val="0"/>
      <w:divBdr>
        <w:top w:val="none" w:sz="0" w:space="0" w:color="auto"/>
        <w:left w:val="none" w:sz="0" w:space="0" w:color="auto"/>
        <w:bottom w:val="none" w:sz="0" w:space="0" w:color="auto"/>
        <w:right w:val="none" w:sz="0" w:space="0" w:color="auto"/>
      </w:divBdr>
    </w:div>
    <w:div w:id="1427993037">
      <w:marLeft w:val="0"/>
      <w:marRight w:val="0"/>
      <w:marTop w:val="0"/>
      <w:marBottom w:val="0"/>
      <w:divBdr>
        <w:top w:val="none" w:sz="0" w:space="0" w:color="auto"/>
        <w:left w:val="none" w:sz="0" w:space="0" w:color="auto"/>
        <w:bottom w:val="none" w:sz="0" w:space="0" w:color="auto"/>
        <w:right w:val="none" w:sz="0" w:space="0" w:color="auto"/>
      </w:divBdr>
    </w:div>
    <w:div w:id="1427993042">
      <w:marLeft w:val="0"/>
      <w:marRight w:val="0"/>
      <w:marTop w:val="0"/>
      <w:marBottom w:val="0"/>
      <w:divBdr>
        <w:top w:val="none" w:sz="0" w:space="0" w:color="auto"/>
        <w:left w:val="none" w:sz="0" w:space="0" w:color="auto"/>
        <w:bottom w:val="none" w:sz="0" w:space="0" w:color="auto"/>
        <w:right w:val="none" w:sz="0" w:space="0" w:color="auto"/>
      </w:divBdr>
    </w:div>
    <w:div w:id="1427993044">
      <w:marLeft w:val="0"/>
      <w:marRight w:val="0"/>
      <w:marTop w:val="0"/>
      <w:marBottom w:val="0"/>
      <w:divBdr>
        <w:top w:val="none" w:sz="0" w:space="0" w:color="auto"/>
        <w:left w:val="none" w:sz="0" w:space="0" w:color="auto"/>
        <w:bottom w:val="none" w:sz="0" w:space="0" w:color="auto"/>
        <w:right w:val="none" w:sz="0" w:space="0" w:color="auto"/>
      </w:divBdr>
    </w:div>
    <w:div w:id="1427993046">
      <w:marLeft w:val="0"/>
      <w:marRight w:val="0"/>
      <w:marTop w:val="0"/>
      <w:marBottom w:val="0"/>
      <w:divBdr>
        <w:top w:val="none" w:sz="0" w:space="0" w:color="auto"/>
        <w:left w:val="none" w:sz="0" w:space="0" w:color="auto"/>
        <w:bottom w:val="none" w:sz="0" w:space="0" w:color="auto"/>
        <w:right w:val="none" w:sz="0" w:space="0" w:color="auto"/>
      </w:divBdr>
    </w:div>
    <w:div w:id="1427993047">
      <w:marLeft w:val="0"/>
      <w:marRight w:val="0"/>
      <w:marTop w:val="0"/>
      <w:marBottom w:val="0"/>
      <w:divBdr>
        <w:top w:val="none" w:sz="0" w:space="0" w:color="auto"/>
        <w:left w:val="none" w:sz="0" w:space="0" w:color="auto"/>
        <w:bottom w:val="none" w:sz="0" w:space="0" w:color="auto"/>
        <w:right w:val="none" w:sz="0" w:space="0" w:color="auto"/>
      </w:divBdr>
    </w:div>
    <w:div w:id="1427993049">
      <w:marLeft w:val="0"/>
      <w:marRight w:val="0"/>
      <w:marTop w:val="0"/>
      <w:marBottom w:val="0"/>
      <w:divBdr>
        <w:top w:val="none" w:sz="0" w:space="0" w:color="auto"/>
        <w:left w:val="none" w:sz="0" w:space="0" w:color="auto"/>
        <w:bottom w:val="none" w:sz="0" w:space="0" w:color="auto"/>
        <w:right w:val="none" w:sz="0" w:space="0" w:color="auto"/>
      </w:divBdr>
    </w:div>
    <w:div w:id="1427993050">
      <w:marLeft w:val="0"/>
      <w:marRight w:val="0"/>
      <w:marTop w:val="0"/>
      <w:marBottom w:val="0"/>
      <w:divBdr>
        <w:top w:val="none" w:sz="0" w:space="0" w:color="auto"/>
        <w:left w:val="none" w:sz="0" w:space="0" w:color="auto"/>
        <w:bottom w:val="none" w:sz="0" w:space="0" w:color="auto"/>
        <w:right w:val="none" w:sz="0" w:space="0" w:color="auto"/>
      </w:divBdr>
    </w:div>
    <w:div w:id="1427993052">
      <w:marLeft w:val="0"/>
      <w:marRight w:val="0"/>
      <w:marTop w:val="0"/>
      <w:marBottom w:val="0"/>
      <w:divBdr>
        <w:top w:val="none" w:sz="0" w:space="0" w:color="auto"/>
        <w:left w:val="none" w:sz="0" w:space="0" w:color="auto"/>
        <w:bottom w:val="none" w:sz="0" w:space="0" w:color="auto"/>
        <w:right w:val="none" w:sz="0" w:space="0" w:color="auto"/>
      </w:divBdr>
    </w:div>
    <w:div w:id="1427993056">
      <w:marLeft w:val="0"/>
      <w:marRight w:val="0"/>
      <w:marTop w:val="0"/>
      <w:marBottom w:val="0"/>
      <w:divBdr>
        <w:top w:val="none" w:sz="0" w:space="0" w:color="auto"/>
        <w:left w:val="none" w:sz="0" w:space="0" w:color="auto"/>
        <w:bottom w:val="none" w:sz="0" w:space="0" w:color="auto"/>
        <w:right w:val="none" w:sz="0" w:space="0" w:color="auto"/>
      </w:divBdr>
    </w:div>
    <w:div w:id="1427993057">
      <w:marLeft w:val="0"/>
      <w:marRight w:val="0"/>
      <w:marTop w:val="0"/>
      <w:marBottom w:val="0"/>
      <w:divBdr>
        <w:top w:val="none" w:sz="0" w:space="0" w:color="auto"/>
        <w:left w:val="none" w:sz="0" w:space="0" w:color="auto"/>
        <w:bottom w:val="none" w:sz="0" w:space="0" w:color="auto"/>
        <w:right w:val="none" w:sz="0" w:space="0" w:color="auto"/>
      </w:divBdr>
    </w:div>
    <w:div w:id="1427993059">
      <w:marLeft w:val="0"/>
      <w:marRight w:val="0"/>
      <w:marTop w:val="0"/>
      <w:marBottom w:val="0"/>
      <w:divBdr>
        <w:top w:val="none" w:sz="0" w:space="0" w:color="auto"/>
        <w:left w:val="none" w:sz="0" w:space="0" w:color="auto"/>
        <w:bottom w:val="none" w:sz="0" w:space="0" w:color="auto"/>
        <w:right w:val="none" w:sz="0" w:space="0" w:color="auto"/>
      </w:divBdr>
    </w:div>
    <w:div w:id="1427993060">
      <w:marLeft w:val="0"/>
      <w:marRight w:val="0"/>
      <w:marTop w:val="0"/>
      <w:marBottom w:val="0"/>
      <w:divBdr>
        <w:top w:val="none" w:sz="0" w:space="0" w:color="auto"/>
        <w:left w:val="none" w:sz="0" w:space="0" w:color="auto"/>
        <w:bottom w:val="none" w:sz="0" w:space="0" w:color="auto"/>
        <w:right w:val="none" w:sz="0" w:space="0" w:color="auto"/>
      </w:divBdr>
    </w:div>
    <w:div w:id="1427993061">
      <w:marLeft w:val="0"/>
      <w:marRight w:val="0"/>
      <w:marTop w:val="0"/>
      <w:marBottom w:val="0"/>
      <w:divBdr>
        <w:top w:val="none" w:sz="0" w:space="0" w:color="auto"/>
        <w:left w:val="none" w:sz="0" w:space="0" w:color="auto"/>
        <w:bottom w:val="none" w:sz="0" w:space="0" w:color="auto"/>
        <w:right w:val="none" w:sz="0" w:space="0" w:color="auto"/>
      </w:divBdr>
    </w:div>
    <w:div w:id="1427993064">
      <w:marLeft w:val="0"/>
      <w:marRight w:val="0"/>
      <w:marTop w:val="0"/>
      <w:marBottom w:val="0"/>
      <w:divBdr>
        <w:top w:val="none" w:sz="0" w:space="0" w:color="auto"/>
        <w:left w:val="none" w:sz="0" w:space="0" w:color="auto"/>
        <w:bottom w:val="none" w:sz="0" w:space="0" w:color="auto"/>
        <w:right w:val="none" w:sz="0" w:space="0" w:color="auto"/>
      </w:divBdr>
      <w:divsChild>
        <w:div w:id="1427993022">
          <w:marLeft w:val="0"/>
          <w:marRight w:val="0"/>
          <w:marTop w:val="0"/>
          <w:marBottom w:val="0"/>
          <w:divBdr>
            <w:top w:val="none" w:sz="0" w:space="0" w:color="auto"/>
            <w:left w:val="none" w:sz="0" w:space="0" w:color="auto"/>
            <w:bottom w:val="none" w:sz="0" w:space="0" w:color="auto"/>
            <w:right w:val="none" w:sz="0" w:space="0" w:color="auto"/>
          </w:divBdr>
        </w:div>
        <w:div w:id="1427993027">
          <w:marLeft w:val="0"/>
          <w:marRight w:val="0"/>
          <w:marTop w:val="0"/>
          <w:marBottom w:val="0"/>
          <w:divBdr>
            <w:top w:val="none" w:sz="0" w:space="0" w:color="auto"/>
            <w:left w:val="none" w:sz="0" w:space="0" w:color="auto"/>
            <w:bottom w:val="none" w:sz="0" w:space="0" w:color="auto"/>
            <w:right w:val="none" w:sz="0" w:space="0" w:color="auto"/>
          </w:divBdr>
        </w:div>
        <w:div w:id="1427993029">
          <w:marLeft w:val="0"/>
          <w:marRight w:val="0"/>
          <w:marTop w:val="0"/>
          <w:marBottom w:val="0"/>
          <w:divBdr>
            <w:top w:val="none" w:sz="0" w:space="0" w:color="auto"/>
            <w:left w:val="none" w:sz="0" w:space="0" w:color="auto"/>
            <w:bottom w:val="none" w:sz="0" w:space="0" w:color="auto"/>
            <w:right w:val="none" w:sz="0" w:space="0" w:color="auto"/>
          </w:divBdr>
        </w:div>
        <w:div w:id="1427993036">
          <w:marLeft w:val="0"/>
          <w:marRight w:val="0"/>
          <w:marTop w:val="0"/>
          <w:marBottom w:val="0"/>
          <w:divBdr>
            <w:top w:val="none" w:sz="0" w:space="0" w:color="auto"/>
            <w:left w:val="none" w:sz="0" w:space="0" w:color="auto"/>
            <w:bottom w:val="none" w:sz="0" w:space="0" w:color="auto"/>
            <w:right w:val="none" w:sz="0" w:space="0" w:color="auto"/>
          </w:divBdr>
        </w:div>
        <w:div w:id="1427993041">
          <w:marLeft w:val="0"/>
          <w:marRight w:val="0"/>
          <w:marTop w:val="0"/>
          <w:marBottom w:val="0"/>
          <w:divBdr>
            <w:top w:val="none" w:sz="0" w:space="0" w:color="auto"/>
            <w:left w:val="none" w:sz="0" w:space="0" w:color="auto"/>
            <w:bottom w:val="none" w:sz="0" w:space="0" w:color="auto"/>
            <w:right w:val="none" w:sz="0" w:space="0" w:color="auto"/>
          </w:divBdr>
        </w:div>
        <w:div w:id="1427993045">
          <w:marLeft w:val="0"/>
          <w:marRight w:val="0"/>
          <w:marTop w:val="0"/>
          <w:marBottom w:val="0"/>
          <w:divBdr>
            <w:top w:val="none" w:sz="0" w:space="0" w:color="auto"/>
            <w:left w:val="none" w:sz="0" w:space="0" w:color="auto"/>
            <w:bottom w:val="none" w:sz="0" w:space="0" w:color="auto"/>
            <w:right w:val="none" w:sz="0" w:space="0" w:color="auto"/>
          </w:divBdr>
        </w:div>
        <w:div w:id="1427993048">
          <w:marLeft w:val="0"/>
          <w:marRight w:val="0"/>
          <w:marTop w:val="0"/>
          <w:marBottom w:val="0"/>
          <w:divBdr>
            <w:top w:val="none" w:sz="0" w:space="0" w:color="auto"/>
            <w:left w:val="none" w:sz="0" w:space="0" w:color="auto"/>
            <w:bottom w:val="none" w:sz="0" w:space="0" w:color="auto"/>
            <w:right w:val="none" w:sz="0" w:space="0" w:color="auto"/>
          </w:divBdr>
        </w:div>
        <w:div w:id="1427993058">
          <w:marLeft w:val="0"/>
          <w:marRight w:val="0"/>
          <w:marTop w:val="0"/>
          <w:marBottom w:val="0"/>
          <w:divBdr>
            <w:top w:val="none" w:sz="0" w:space="0" w:color="auto"/>
            <w:left w:val="none" w:sz="0" w:space="0" w:color="auto"/>
            <w:bottom w:val="none" w:sz="0" w:space="0" w:color="auto"/>
            <w:right w:val="none" w:sz="0" w:space="0" w:color="auto"/>
          </w:divBdr>
        </w:div>
        <w:div w:id="1427993062">
          <w:marLeft w:val="0"/>
          <w:marRight w:val="0"/>
          <w:marTop w:val="0"/>
          <w:marBottom w:val="0"/>
          <w:divBdr>
            <w:top w:val="none" w:sz="0" w:space="0" w:color="auto"/>
            <w:left w:val="none" w:sz="0" w:space="0" w:color="auto"/>
            <w:bottom w:val="none" w:sz="0" w:space="0" w:color="auto"/>
            <w:right w:val="none" w:sz="0" w:space="0" w:color="auto"/>
          </w:divBdr>
        </w:div>
        <w:div w:id="1427993071">
          <w:marLeft w:val="0"/>
          <w:marRight w:val="0"/>
          <w:marTop w:val="0"/>
          <w:marBottom w:val="0"/>
          <w:divBdr>
            <w:top w:val="none" w:sz="0" w:space="0" w:color="auto"/>
            <w:left w:val="none" w:sz="0" w:space="0" w:color="auto"/>
            <w:bottom w:val="none" w:sz="0" w:space="0" w:color="auto"/>
            <w:right w:val="none" w:sz="0" w:space="0" w:color="auto"/>
          </w:divBdr>
        </w:div>
      </w:divsChild>
    </w:div>
    <w:div w:id="1427993065">
      <w:marLeft w:val="0"/>
      <w:marRight w:val="0"/>
      <w:marTop w:val="0"/>
      <w:marBottom w:val="0"/>
      <w:divBdr>
        <w:top w:val="none" w:sz="0" w:space="0" w:color="auto"/>
        <w:left w:val="none" w:sz="0" w:space="0" w:color="auto"/>
        <w:bottom w:val="none" w:sz="0" w:space="0" w:color="auto"/>
        <w:right w:val="none" w:sz="0" w:space="0" w:color="auto"/>
      </w:divBdr>
    </w:div>
    <w:div w:id="1427993067">
      <w:marLeft w:val="0"/>
      <w:marRight w:val="0"/>
      <w:marTop w:val="0"/>
      <w:marBottom w:val="0"/>
      <w:divBdr>
        <w:top w:val="none" w:sz="0" w:space="0" w:color="auto"/>
        <w:left w:val="none" w:sz="0" w:space="0" w:color="auto"/>
        <w:bottom w:val="none" w:sz="0" w:space="0" w:color="auto"/>
        <w:right w:val="none" w:sz="0" w:space="0" w:color="auto"/>
      </w:divBdr>
    </w:div>
    <w:div w:id="1427993068">
      <w:marLeft w:val="0"/>
      <w:marRight w:val="0"/>
      <w:marTop w:val="0"/>
      <w:marBottom w:val="0"/>
      <w:divBdr>
        <w:top w:val="none" w:sz="0" w:space="0" w:color="auto"/>
        <w:left w:val="none" w:sz="0" w:space="0" w:color="auto"/>
        <w:bottom w:val="none" w:sz="0" w:space="0" w:color="auto"/>
        <w:right w:val="none" w:sz="0" w:space="0" w:color="auto"/>
      </w:divBdr>
      <w:divsChild>
        <w:div w:id="1427993053">
          <w:marLeft w:val="0"/>
          <w:marRight w:val="600"/>
          <w:marTop w:val="0"/>
          <w:marBottom w:val="0"/>
          <w:divBdr>
            <w:top w:val="none" w:sz="0" w:space="0" w:color="auto"/>
            <w:left w:val="none" w:sz="0" w:space="0" w:color="auto"/>
            <w:bottom w:val="none" w:sz="0" w:space="0" w:color="auto"/>
            <w:right w:val="none" w:sz="0" w:space="0" w:color="auto"/>
          </w:divBdr>
          <w:divsChild>
            <w:div w:id="1427993014">
              <w:marLeft w:val="0"/>
              <w:marRight w:val="0"/>
              <w:marTop w:val="0"/>
              <w:marBottom w:val="0"/>
              <w:divBdr>
                <w:top w:val="none" w:sz="0" w:space="0" w:color="auto"/>
                <w:left w:val="none" w:sz="0" w:space="0" w:color="auto"/>
                <w:bottom w:val="none" w:sz="0" w:space="0" w:color="auto"/>
                <w:right w:val="none" w:sz="0" w:space="0" w:color="auto"/>
              </w:divBdr>
            </w:div>
            <w:div w:id="1427993023">
              <w:marLeft w:val="0"/>
              <w:marRight w:val="0"/>
              <w:marTop w:val="0"/>
              <w:marBottom w:val="0"/>
              <w:divBdr>
                <w:top w:val="none" w:sz="0" w:space="0" w:color="auto"/>
                <w:left w:val="none" w:sz="0" w:space="0" w:color="auto"/>
                <w:bottom w:val="none" w:sz="0" w:space="0" w:color="auto"/>
                <w:right w:val="none" w:sz="0" w:space="0" w:color="auto"/>
              </w:divBdr>
            </w:div>
            <w:div w:id="1427993030">
              <w:marLeft w:val="0"/>
              <w:marRight w:val="0"/>
              <w:marTop w:val="0"/>
              <w:marBottom w:val="0"/>
              <w:divBdr>
                <w:top w:val="none" w:sz="0" w:space="0" w:color="auto"/>
                <w:left w:val="none" w:sz="0" w:space="0" w:color="auto"/>
                <w:bottom w:val="none" w:sz="0" w:space="0" w:color="auto"/>
                <w:right w:val="none" w:sz="0" w:space="0" w:color="auto"/>
              </w:divBdr>
            </w:div>
            <w:div w:id="1427993031">
              <w:marLeft w:val="0"/>
              <w:marRight w:val="0"/>
              <w:marTop w:val="0"/>
              <w:marBottom w:val="0"/>
              <w:divBdr>
                <w:top w:val="none" w:sz="0" w:space="0" w:color="auto"/>
                <w:left w:val="none" w:sz="0" w:space="0" w:color="auto"/>
                <w:bottom w:val="none" w:sz="0" w:space="0" w:color="auto"/>
                <w:right w:val="none" w:sz="0" w:space="0" w:color="auto"/>
              </w:divBdr>
            </w:div>
            <w:div w:id="1427993035">
              <w:marLeft w:val="0"/>
              <w:marRight w:val="0"/>
              <w:marTop w:val="0"/>
              <w:marBottom w:val="0"/>
              <w:divBdr>
                <w:top w:val="none" w:sz="0" w:space="0" w:color="auto"/>
                <w:left w:val="none" w:sz="0" w:space="0" w:color="auto"/>
                <w:bottom w:val="none" w:sz="0" w:space="0" w:color="auto"/>
                <w:right w:val="none" w:sz="0" w:space="0" w:color="auto"/>
              </w:divBdr>
              <w:divsChild>
                <w:div w:id="1427993051">
                  <w:marLeft w:val="0"/>
                  <w:marRight w:val="0"/>
                  <w:marTop w:val="0"/>
                  <w:marBottom w:val="0"/>
                  <w:divBdr>
                    <w:top w:val="none" w:sz="0" w:space="0" w:color="auto"/>
                    <w:left w:val="none" w:sz="0" w:space="0" w:color="auto"/>
                    <w:bottom w:val="none" w:sz="0" w:space="0" w:color="auto"/>
                    <w:right w:val="none" w:sz="0" w:space="0" w:color="auto"/>
                  </w:divBdr>
                </w:div>
              </w:divsChild>
            </w:div>
            <w:div w:id="1427993039">
              <w:marLeft w:val="0"/>
              <w:marRight w:val="0"/>
              <w:marTop w:val="0"/>
              <w:marBottom w:val="0"/>
              <w:divBdr>
                <w:top w:val="none" w:sz="0" w:space="0" w:color="auto"/>
                <w:left w:val="none" w:sz="0" w:space="0" w:color="auto"/>
                <w:bottom w:val="none" w:sz="0" w:space="0" w:color="auto"/>
                <w:right w:val="none" w:sz="0" w:space="0" w:color="auto"/>
              </w:divBdr>
            </w:div>
            <w:div w:id="1427993054">
              <w:marLeft w:val="0"/>
              <w:marRight w:val="0"/>
              <w:marTop w:val="0"/>
              <w:marBottom w:val="0"/>
              <w:divBdr>
                <w:top w:val="none" w:sz="0" w:space="0" w:color="auto"/>
                <w:left w:val="none" w:sz="0" w:space="0" w:color="auto"/>
                <w:bottom w:val="none" w:sz="0" w:space="0" w:color="auto"/>
                <w:right w:val="none" w:sz="0" w:space="0" w:color="auto"/>
              </w:divBdr>
              <w:divsChild>
                <w:div w:id="1427993055">
                  <w:marLeft w:val="0"/>
                  <w:marRight w:val="600"/>
                  <w:marTop w:val="0"/>
                  <w:marBottom w:val="0"/>
                  <w:divBdr>
                    <w:top w:val="none" w:sz="0" w:space="0" w:color="auto"/>
                    <w:left w:val="none" w:sz="0" w:space="0" w:color="auto"/>
                    <w:bottom w:val="none" w:sz="0" w:space="0" w:color="auto"/>
                    <w:right w:val="none" w:sz="0" w:space="0" w:color="auto"/>
                  </w:divBdr>
                  <w:divsChild>
                    <w:div w:id="14279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6">
          <w:marLeft w:val="0"/>
          <w:marRight w:val="600"/>
          <w:marTop w:val="0"/>
          <w:marBottom w:val="0"/>
          <w:divBdr>
            <w:top w:val="none" w:sz="0" w:space="0" w:color="auto"/>
            <w:left w:val="none" w:sz="0" w:space="0" w:color="auto"/>
            <w:bottom w:val="none" w:sz="0" w:space="0" w:color="auto"/>
            <w:right w:val="none" w:sz="0" w:space="0" w:color="auto"/>
          </w:divBdr>
          <w:divsChild>
            <w:div w:id="1427993013">
              <w:marLeft w:val="0"/>
              <w:marRight w:val="600"/>
              <w:marTop w:val="0"/>
              <w:marBottom w:val="0"/>
              <w:divBdr>
                <w:top w:val="none" w:sz="0" w:space="0" w:color="auto"/>
                <w:left w:val="none" w:sz="0" w:space="0" w:color="auto"/>
                <w:bottom w:val="none" w:sz="0" w:space="0" w:color="auto"/>
                <w:right w:val="none" w:sz="0" w:space="0" w:color="auto"/>
              </w:divBdr>
              <w:divsChild>
                <w:div w:id="1427993038">
                  <w:marLeft w:val="0"/>
                  <w:marRight w:val="0"/>
                  <w:marTop w:val="0"/>
                  <w:marBottom w:val="0"/>
                  <w:divBdr>
                    <w:top w:val="none" w:sz="0" w:space="0" w:color="auto"/>
                    <w:left w:val="none" w:sz="0" w:space="0" w:color="auto"/>
                    <w:bottom w:val="none" w:sz="0" w:space="0" w:color="auto"/>
                    <w:right w:val="none" w:sz="0" w:space="0" w:color="auto"/>
                  </w:divBdr>
                  <w:divsChild>
                    <w:div w:id="142799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3063">
              <w:marLeft w:val="0"/>
              <w:marRight w:val="600"/>
              <w:marTop w:val="0"/>
              <w:marBottom w:val="0"/>
              <w:divBdr>
                <w:top w:val="none" w:sz="0" w:space="0" w:color="auto"/>
                <w:left w:val="none" w:sz="0" w:space="0" w:color="auto"/>
                <w:bottom w:val="none" w:sz="0" w:space="0" w:color="auto"/>
                <w:right w:val="none" w:sz="0" w:space="0" w:color="auto"/>
              </w:divBdr>
              <w:divsChild>
                <w:div w:id="1427993012">
                  <w:marLeft w:val="0"/>
                  <w:marRight w:val="0"/>
                  <w:marTop w:val="0"/>
                  <w:marBottom w:val="0"/>
                  <w:divBdr>
                    <w:top w:val="none" w:sz="0" w:space="0" w:color="auto"/>
                    <w:left w:val="none" w:sz="0" w:space="0" w:color="auto"/>
                    <w:bottom w:val="none" w:sz="0" w:space="0" w:color="auto"/>
                    <w:right w:val="none" w:sz="0" w:space="0" w:color="auto"/>
                  </w:divBdr>
                </w:div>
              </w:divsChild>
            </w:div>
            <w:div w:id="1427993072">
              <w:marLeft w:val="0"/>
              <w:marRight w:val="600"/>
              <w:marTop w:val="0"/>
              <w:marBottom w:val="0"/>
              <w:divBdr>
                <w:top w:val="none" w:sz="0" w:space="0" w:color="auto"/>
                <w:left w:val="none" w:sz="0" w:space="0" w:color="auto"/>
                <w:bottom w:val="none" w:sz="0" w:space="0" w:color="auto"/>
                <w:right w:val="none" w:sz="0" w:space="0" w:color="auto"/>
              </w:divBdr>
              <w:divsChild>
                <w:div w:id="14279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93069">
      <w:marLeft w:val="0"/>
      <w:marRight w:val="0"/>
      <w:marTop w:val="0"/>
      <w:marBottom w:val="0"/>
      <w:divBdr>
        <w:top w:val="none" w:sz="0" w:space="0" w:color="auto"/>
        <w:left w:val="none" w:sz="0" w:space="0" w:color="auto"/>
        <w:bottom w:val="none" w:sz="0" w:space="0" w:color="auto"/>
        <w:right w:val="none" w:sz="0" w:space="0" w:color="auto"/>
      </w:divBdr>
    </w:div>
    <w:div w:id="1427993070">
      <w:marLeft w:val="0"/>
      <w:marRight w:val="0"/>
      <w:marTop w:val="0"/>
      <w:marBottom w:val="0"/>
      <w:divBdr>
        <w:top w:val="none" w:sz="0" w:space="0" w:color="auto"/>
        <w:left w:val="none" w:sz="0" w:space="0" w:color="auto"/>
        <w:bottom w:val="none" w:sz="0" w:space="0" w:color="auto"/>
        <w:right w:val="none" w:sz="0" w:space="0" w:color="auto"/>
      </w:divBdr>
    </w:div>
    <w:div w:id="19750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dafshv@mail.biu.ac.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http://www1.biu.ac.il/parasha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facebook.com/DafShevui/?hc_ref=SEARCH&amp;fref=n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CD00-6758-4B5D-9104-C251BD2E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1111</Words>
  <Characters>5560</Characters>
  <Application>Microsoft Office Word</Application>
  <DocSecurity>0</DocSecurity>
  <Lines>46</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BIU</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BIUser</dc:creator>
  <cp:lastModifiedBy>יצחק רוזן</cp:lastModifiedBy>
  <cp:revision>4</cp:revision>
  <cp:lastPrinted>2021-09-12T10:31:00Z</cp:lastPrinted>
  <dcterms:created xsi:type="dcterms:W3CDTF">2021-09-13T12:36:00Z</dcterms:created>
  <dcterms:modified xsi:type="dcterms:W3CDTF">2021-09-13T12:37:00Z</dcterms:modified>
</cp:coreProperties>
</file>