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6BDCF" w14:textId="570A5345" w:rsidR="001B344B" w:rsidRDefault="001B344B" w:rsidP="001B344B">
      <w:pPr>
        <w:pStyle w:val="Heading2"/>
        <w:shd w:val="clear" w:color="auto" w:fill="FFFFFF"/>
        <w:bidi w:val="0"/>
        <w:spacing w:before="300" w:after="75" w:line="480" w:lineRule="atLeast"/>
        <w:rPr>
          <w:rFonts w:ascii="BuenosAires-Regular" w:hAnsi="BuenosAires-Regular"/>
          <w:color w:val="1D202C"/>
          <w:spacing w:val="-6"/>
          <w:sz w:val="42"/>
          <w:szCs w:val="42"/>
        </w:rPr>
      </w:pPr>
      <w:r>
        <w:rPr>
          <w:rFonts w:ascii="BuenosAires-Regular" w:hAnsi="BuenosAires-Regular"/>
          <w:b/>
          <w:bCs/>
          <w:color w:val="1D202C"/>
          <w:spacing w:val="-6"/>
          <w:sz w:val="42"/>
          <w:szCs w:val="42"/>
        </w:rPr>
        <w:t xml:space="preserve">What is a </w:t>
      </w:r>
      <w:r>
        <w:rPr>
          <w:rFonts w:ascii="BuenosAires-Regular" w:hAnsi="BuenosAires-Regular"/>
          <w:b/>
          <w:bCs/>
          <w:color w:val="1D202C"/>
          <w:spacing w:val="-6"/>
          <w:sz w:val="42"/>
          <w:szCs w:val="42"/>
        </w:rPr>
        <w:t>Letter of Intent</w:t>
      </w:r>
      <w:r>
        <w:rPr>
          <w:rFonts w:ascii="BuenosAires-Regular" w:hAnsi="BuenosAires-Regular"/>
          <w:color w:val="1D202C"/>
          <w:spacing w:val="-6"/>
          <w:sz w:val="42"/>
          <w:szCs w:val="42"/>
        </w:rPr>
        <w:t>?</w:t>
      </w:r>
    </w:p>
    <w:p w14:paraId="3CEC6413" w14:textId="4F7F2815" w:rsidR="001B344B" w:rsidRDefault="001B344B" w:rsidP="001B344B">
      <w:pPr>
        <w:pStyle w:val="NormalWeb"/>
        <w:shd w:val="clear" w:color="auto" w:fill="FFFFFF"/>
        <w:spacing w:before="0" w:beforeAutospacing="0" w:after="240" w:afterAutospacing="0"/>
        <w:rPr>
          <w:rFonts w:ascii="BuenosAires-Light" w:hAnsi="BuenosAires-Light"/>
          <w:color w:val="1D202C"/>
          <w:spacing w:val="-7"/>
          <w:sz w:val="27"/>
          <w:szCs w:val="27"/>
        </w:rPr>
      </w:pPr>
      <w:r>
        <w:rPr>
          <w:rFonts w:ascii="BuenosAires-Light" w:hAnsi="BuenosAires-Light"/>
          <w:color w:val="1D202C"/>
          <w:spacing w:val="-7"/>
          <w:sz w:val="27"/>
          <w:szCs w:val="27"/>
        </w:rPr>
        <w:t xml:space="preserve">A </w:t>
      </w:r>
      <w:r>
        <w:rPr>
          <w:rFonts w:ascii="BuenosAires-Light" w:hAnsi="BuenosAires-Light"/>
          <w:color w:val="1D202C"/>
          <w:spacing w:val="-7"/>
          <w:sz w:val="27"/>
          <w:szCs w:val="27"/>
        </w:rPr>
        <w:t>letter of intent, also known as a statement of purpose</w:t>
      </w:r>
      <w:r>
        <w:rPr>
          <w:rFonts w:ascii="BuenosAires-Light" w:hAnsi="BuenosAires-Light"/>
          <w:color w:val="1D202C"/>
          <w:spacing w:val="-7"/>
          <w:sz w:val="27"/>
          <w:szCs w:val="27"/>
        </w:rPr>
        <w:t>, is written to the admission panel</w:t>
      </w:r>
      <w:r>
        <w:rPr>
          <w:rFonts w:ascii="BuenosAires-Light" w:hAnsi="BuenosAires-Light"/>
          <w:color w:val="1D202C"/>
          <w:spacing w:val="-7"/>
          <w:sz w:val="27"/>
          <w:szCs w:val="27"/>
        </w:rPr>
        <w:t xml:space="preserve"> in a department</w:t>
      </w:r>
      <w:r>
        <w:rPr>
          <w:rFonts w:ascii="BuenosAires-Light" w:hAnsi="BuenosAires-Light"/>
          <w:color w:val="1D202C"/>
          <w:spacing w:val="-7"/>
          <w:sz w:val="27"/>
          <w:szCs w:val="27"/>
        </w:rPr>
        <w:t xml:space="preserve"> and articulates your career path and goals</w:t>
      </w:r>
      <w:r>
        <w:rPr>
          <w:rFonts w:ascii="BuenosAires-Light" w:hAnsi="BuenosAires-Light"/>
          <w:color w:val="1D202C"/>
          <w:spacing w:val="-7"/>
          <w:sz w:val="27"/>
          <w:szCs w:val="27"/>
        </w:rPr>
        <w:t>, while explaining why you want to study in a program.</w:t>
      </w:r>
    </w:p>
    <w:p w14:paraId="5C3198DA" w14:textId="77777777" w:rsidR="00A52EDC" w:rsidRDefault="00A52EDC" w:rsidP="00A52EDC">
      <w:pPr>
        <w:pStyle w:val="NormalWeb"/>
        <w:shd w:val="clear" w:color="auto" w:fill="FFFFFF"/>
        <w:spacing w:before="0" w:beforeAutospacing="0" w:after="240" w:afterAutospacing="0"/>
        <w:rPr>
          <w:rFonts w:ascii="BuenosAires-Light" w:hAnsi="BuenosAires-Light"/>
          <w:color w:val="1D202C"/>
          <w:spacing w:val="-7"/>
          <w:sz w:val="27"/>
          <w:szCs w:val="27"/>
        </w:rPr>
      </w:pPr>
    </w:p>
    <w:p w14:paraId="53C7F761" w14:textId="79FE829A" w:rsidR="001B344B" w:rsidRDefault="001B344B" w:rsidP="001B344B">
      <w:pPr>
        <w:pStyle w:val="Heading2"/>
        <w:shd w:val="clear" w:color="auto" w:fill="FFFFFF"/>
        <w:bidi w:val="0"/>
        <w:spacing w:before="300" w:after="75" w:line="480" w:lineRule="atLeast"/>
        <w:rPr>
          <w:rFonts w:ascii="BuenosAires-Regular" w:hAnsi="BuenosAires-Regular"/>
          <w:color w:val="1D202C"/>
          <w:spacing w:val="-6"/>
          <w:sz w:val="42"/>
          <w:szCs w:val="42"/>
        </w:rPr>
      </w:pPr>
      <w:r>
        <w:rPr>
          <w:rFonts w:ascii="BuenosAires-Regular" w:hAnsi="BuenosAires-Regular"/>
          <w:b/>
          <w:bCs/>
          <w:color w:val="1D202C"/>
          <w:spacing w:val="-6"/>
          <w:sz w:val="42"/>
          <w:szCs w:val="42"/>
        </w:rPr>
        <w:t xml:space="preserve">Why is the </w:t>
      </w:r>
      <w:r>
        <w:rPr>
          <w:rFonts w:ascii="BuenosAires-Regular" w:hAnsi="BuenosAires-Regular"/>
          <w:b/>
          <w:bCs/>
          <w:color w:val="1D202C"/>
          <w:spacing w:val="-6"/>
          <w:sz w:val="42"/>
          <w:szCs w:val="42"/>
        </w:rPr>
        <w:t xml:space="preserve">Letter of Intent </w:t>
      </w:r>
      <w:r>
        <w:rPr>
          <w:rFonts w:ascii="BuenosAires-Regular" w:hAnsi="BuenosAires-Regular"/>
          <w:b/>
          <w:bCs/>
          <w:color w:val="1D202C"/>
          <w:spacing w:val="-6"/>
          <w:sz w:val="42"/>
          <w:szCs w:val="42"/>
        </w:rPr>
        <w:t>important?</w:t>
      </w:r>
    </w:p>
    <w:p w14:paraId="396A3335" w14:textId="2D1EB74E" w:rsidR="001B344B" w:rsidRDefault="001B344B" w:rsidP="001B344B">
      <w:pPr>
        <w:pStyle w:val="NormalWeb"/>
        <w:shd w:val="clear" w:color="auto" w:fill="FFFFFF"/>
        <w:spacing w:before="0" w:beforeAutospacing="0" w:after="240" w:afterAutospacing="0"/>
        <w:rPr>
          <w:rFonts w:ascii="BuenosAires-Light" w:hAnsi="BuenosAires-Light"/>
          <w:color w:val="1D202C"/>
          <w:spacing w:val="-7"/>
          <w:sz w:val="27"/>
          <w:szCs w:val="27"/>
        </w:rPr>
      </w:pPr>
      <w:r>
        <w:rPr>
          <w:rFonts w:ascii="BuenosAires-Light" w:hAnsi="BuenosAires-Light"/>
          <w:color w:val="1D202C"/>
          <w:spacing w:val="-7"/>
          <w:sz w:val="27"/>
          <w:szCs w:val="27"/>
        </w:rPr>
        <w:t xml:space="preserve">The </w:t>
      </w:r>
      <w:r>
        <w:rPr>
          <w:rFonts w:ascii="BuenosAires-Light" w:hAnsi="BuenosAires-Light"/>
          <w:color w:val="1D202C"/>
          <w:spacing w:val="-7"/>
          <w:sz w:val="27"/>
          <w:szCs w:val="27"/>
        </w:rPr>
        <w:t>letter of intent</w:t>
      </w:r>
      <w:r>
        <w:rPr>
          <w:rFonts w:ascii="BuenosAires-Light" w:hAnsi="BuenosAires-Light"/>
          <w:color w:val="1D202C"/>
          <w:spacing w:val="-7"/>
          <w:sz w:val="27"/>
          <w:szCs w:val="27"/>
        </w:rPr>
        <w:t xml:space="preserve"> helps the admission committee assess your take on life, your career goals, beliefs, subject knowledge, and your vision. A well-written </w:t>
      </w:r>
      <w:r>
        <w:rPr>
          <w:rFonts w:ascii="BuenosAires-Light" w:hAnsi="BuenosAires-Light"/>
          <w:color w:val="1D202C"/>
          <w:spacing w:val="-7"/>
          <w:sz w:val="27"/>
          <w:szCs w:val="27"/>
        </w:rPr>
        <w:t>letter of intent</w:t>
      </w:r>
      <w:r>
        <w:rPr>
          <w:rFonts w:ascii="BuenosAires-Light" w:hAnsi="BuenosAires-Light"/>
          <w:color w:val="1D202C"/>
          <w:spacing w:val="-7"/>
          <w:sz w:val="27"/>
          <w:szCs w:val="27"/>
        </w:rPr>
        <w:t xml:space="preserve"> also reflects how well you can express your thoughts using your writing skills.</w:t>
      </w:r>
    </w:p>
    <w:p w14:paraId="0E6AE3C3" w14:textId="77777777" w:rsidR="00A52EDC" w:rsidRDefault="00A52EDC" w:rsidP="00A52EDC">
      <w:pPr>
        <w:pStyle w:val="NormalWeb"/>
        <w:shd w:val="clear" w:color="auto" w:fill="FFFFFF"/>
        <w:spacing w:before="0" w:beforeAutospacing="0" w:after="240" w:afterAutospacing="0"/>
        <w:rPr>
          <w:rFonts w:ascii="BuenosAires-Light" w:hAnsi="BuenosAires-Light"/>
          <w:color w:val="1D202C"/>
          <w:spacing w:val="-7"/>
          <w:sz w:val="27"/>
          <w:szCs w:val="27"/>
        </w:rPr>
      </w:pPr>
    </w:p>
    <w:p w14:paraId="3A3B5278" w14:textId="4D91C1E9" w:rsidR="001B344B" w:rsidRDefault="001B344B" w:rsidP="001B344B">
      <w:pPr>
        <w:pStyle w:val="Heading2"/>
        <w:shd w:val="clear" w:color="auto" w:fill="FFFFFF"/>
        <w:bidi w:val="0"/>
        <w:spacing w:before="300" w:after="75" w:line="480" w:lineRule="atLeast"/>
        <w:rPr>
          <w:rFonts w:ascii="BuenosAires-Regular" w:hAnsi="BuenosAires-Regular"/>
          <w:color w:val="1D202C"/>
          <w:spacing w:val="-6"/>
          <w:sz w:val="42"/>
          <w:szCs w:val="42"/>
        </w:rPr>
      </w:pPr>
      <w:r>
        <w:rPr>
          <w:rFonts w:ascii="BuenosAires-Regular" w:hAnsi="BuenosAires-Regular"/>
          <w:b/>
          <w:bCs/>
          <w:color w:val="1D202C"/>
          <w:spacing w:val="-6"/>
          <w:sz w:val="42"/>
          <w:szCs w:val="42"/>
        </w:rPr>
        <w:t xml:space="preserve">What should be included in the </w:t>
      </w:r>
      <w:r w:rsidR="00A52EDC">
        <w:rPr>
          <w:rFonts w:ascii="BuenosAires-Regular" w:hAnsi="BuenosAires-Regular"/>
          <w:b/>
          <w:bCs/>
          <w:color w:val="1D202C"/>
          <w:spacing w:val="-6"/>
          <w:sz w:val="42"/>
          <w:szCs w:val="42"/>
        </w:rPr>
        <w:t>Letter of Intent</w:t>
      </w:r>
      <w:r>
        <w:rPr>
          <w:rFonts w:ascii="BuenosAires-Regular" w:hAnsi="BuenosAires-Regular"/>
          <w:b/>
          <w:bCs/>
          <w:color w:val="1D202C"/>
          <w:spacing w:val="-6"/>
          <w:sz w:val="42"/>
          <w:szCs w:val="42"/>
        </w:rPr>
        <w:t>?</w:t>
      </w:r>
    </w:p>
    <w:p w14:paraId="10D793BF" w14:textId="63B588F0" w:rsidR="001B344B" w:rsidRDefault="001B344B" w:rsidP="001B344B">
      <w:pPr>
        <w:pStyle w:val="NormalWeb"/>
        <w:shd w:val="clear" w:color="auto" w:fill="FFFFFF"/>
        <w:spacing w:before="0" w:beforeAutospacing="0" w:after="240" w:afterAutospacing="0"/>
        <w:rPr>
          <w:rFonts w:ascii="BuenosAires-Light" w:hAnsi="BuenosAires-Light"/>
          <w:color w:val="1D202C"/>
          <w:spacing w:val="-7"/>
          <w:sz w:val="27"/>
          <w:szCs w:val="27"/>
        </w:rPr>
      </w:pPr>
      <w:r>
        <w:rPr>
          <w:rFonts w:ascii="BuenosAires-Light" w:hAnsi="BuenosAires-Light"/>
          <w:color w:val="1D202C"/>
          <w:spacing w:val="-7"/>
          <w:sz w:val="27"/>
          <w:szCs w:val="27"/>
        </w:rPr>
        <w:t xml:space="preserve">There are several elements that are vital for your </w:t>
      </w:r>
      <w:r w:rsidR="00A52EDC">
        <w:rPr>
          <w:rFonts w:ascii="BuenosAires-Light" w:hAnsi="BuenosAires-Light"/>
          <w:color w:val="1D202C"/>
          <w:spacing w:val="-7"/>
          <w:sz w:val="27"/>
          <w:szCs w:val="27"/>
        </w:rPr>
        <w:t>letter of intent</w:t>
      </w:r>
      <w:r>
        <w:rPr>
          <w:rFonts w:ascii="BuenosAires-Light" w:hAnsi="BuenosAires-Light"/>
          <w:color w:val="1D202C"/>
          <w:spacing w:val="-7"/>
          <w:sz w:val="27"/>
          <w:szCs w:val="27"/>
        </w:rPr>
        <w:t>. These include:</w:t>
      </w:r>
    </w:p>
    <w:p w14:paraId="2BBE2716" w14:textId="77777777" w:rsidR="001B344B" w:rsidRDefault="001B344B" w:rsidP="001B344B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240" w:lineRule="auto"/>
        <w:ind w:left="1020"/>
        <w:rPr>
          <w:rFonts w:ascii="BuenosAires-Light" w:hAnsi="BuenosAires-Light"/>
          <w:color w:val="1D202C"/>
          <w:spacing w:val="-6"/>
          <w:sz w:val="27"/>
          <w:szCs w:val="27"/>
        </w:rPr>
      </w:pPr>
      <w:r>
        <w:rPr>
          <w:rFonts w:ascii="BuenosAires-Light" w:hAnsi="BuenosAires-Light"/>
          <w:color w:val="1D202C"/>
          <w:spacing w:val="-6"/>
          <w:sz w:val="27"/>
          <w:szCs w:val="27"/>
        </w:rPr>
        <w:t>Personal background</w:t>
      </w:r>
    </w:p>
    <w:p w14:paraId="24DFE3C2" w14:textId="77777777" w:rsidR="001B344B" w:rsidRDefault="001B344B" w:rsidP="001B344B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240" w:lineRule="auto"/>
        <w:ind w:left="1020"/>
        <w:rPr>
          <w:rFonts w:ascii="BuenosAires-Light" w:hAnsi="BuenosAires-Light"/>
          <w:color w:val="1D202C"/>
          <w:spacing w:val="-6"/>
          <w:sz w:val="27"/>
          <w:szCs w:val="27"/>
        </w:rPr>
      </w:pPr>
      <w:r>
        <w:rPr>
          <w:rFonts w:ascii="BuenosAires-Light" w:hAnsi="BuenosAires-Light"/>
          <w:color w:val="1D202C"/>
          <w:spacing w:val="-6"/>
          <w:sz w:val="27"/>
          <w:szCs w:val="27"/>
        </w:rPr>
        <w:t>Academic details</w:t>
      </w:r>
    </w:p>
    <w:p w14:paraId="4A71B1FD" w14:textId="2A06805C" w:rsidR="001B344B" w:rsidRDefault="001B344B" w:rsidP="001B344B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240" w:lineRule="auto"/>
        <w:ind w:left="1020"/>
        <w:rPr>
          <w:rFonts w:ascii="BuenosAires-Light" w:hAnsi="BuenosAires-Light"/>
          <w:color w:val="1D202C"/>
          <w:spacing w:val="-6"/>
          <w:sz w:val="27"/>
          <w:szCs w:val="27"/>
        </w:rPr>
      </w:pPr>
      <w:r>
        <w:rPr>
          <w:rFonts w:ascii="BuenosAires-Light" w:hAnsi="BuenosAires-Light"/>
          <w:color w:val="1D202C"/>
          <w:spacing w:val="-6"/>
          <w:sz w:val="27"/>
          <w:szCs w:val="27"/>
        </w:rPr>
        <w:t>Immediate and long-term</w:t>
      </w:r>
      <w:r>
        <w:rPr>
          <w:rFonts w:ascii="BuenosAires-Light" w:hAnsi="BuenosAires-Light"/>
          <w:color w:val="1D202C"/>
          <w:spacing w:val="-6"/>
          <w:sz w:val="27"/>
          <w:szCs w:val="27"/>
        </w:rPr>
        <w:t xml:space="preserve"> academic</w:t>
      </w:r>
      <w:r>
        <w:rPr>
          <w:rFonts w:ascii="BuenosAires-Light" w:hAnsi="BuenosAires-Light"/>
          <w:color w:val="1D202C"/>
          <w:spacing w:val="-6"/>
          <w:sz w:val="27"/>
          <w:szCs w:val="27"/>
        </w:rPr>
        <w:t xml:space="preserve"> goals</w:t>
      </w:r>
    </w:p>
    <w:p w14:paraId="06C62283" w14:textId="11E044A1" w:rsidR="001B344B" w:rsidRDefault="001B344B" w:rsidP="001B344B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240" w:lineRule="auto"/>
        <w:ind w:left="1020"/>
        <w:rPr>
          <w:rFonts w:ascii="BuenosAires-Light" w:eastAsia="Times New Roman" w:hAnsi="BuenosAires-Light" w:cs="Times New Roman"/>
          <w:color w:val="1D202C"/>
          <w:spacing w:val="-7"/>
          <w:sz w:val="27"/>
          <w:szCs w:val="27"/>
        </w:rPr>
      </w:pPr>
      <w:r>
        <w:rPr>
          <w:rFonts w:ascii="BuenosAires-Light" w:hAnsi="BuenosAires-Light"/>
          <w:color w:val="1D202C"/>
          <w:spacing w:val="-6"/>
          <w:sz w:val="27"/>
          <w:szCs w:val="27"/>
        </w:rPr>
        <w:t xml:space="preserve">Reasons why you wish to study </w:t>
      </w:r>
      <w:r w:rsidR="00A52EDC">
        <w:rPr>
          <w:rFonts w:ascii="BuenosAires-Light" w:hAnsi="BuenosAires-Light"/>
          <w:color w:val="1D202C"/>
          <w:spacing w:val="-6"/>
          <w:sz w:val="27"/>
          <w:szCs w:val="27"/>
        </w:rPr>
        <w:t>this program in Bar-</w:t>
      </w:r>
      <w:proofErr w:type="spellStart"/>
      <w:r w:rsidR="00A52EDC">
        <w:rPr>
          <w:rFonts w:ascii="BuenosAires-Light" w:hAnsi="BuenosAires-Light"/>
          <w:color w:val="1D202C"/>
          <w:spacing w:val="-6"/>
          <w:sz w:val="27"/>
          <w:szCs w:val="27"/>
        </w:rPr>
        <w:t>llan</w:t>
      </w:r>
      <w:proofErr w:type="spellEnd"/>
      <w:r w:rsidR="00A52EDC">
        <w:rPr>
          <w:rFonts w:ascii="BuenosAires-Light" w:hAnsi="BuenosAires-Light"/>
          <w:color w:val="1D202C"/>
          <w:spacing w:val="-6"/>
          <w:sz w:val="27"/>
          <w:szCs w:val="27"/>
        </w:rPr>
        <w:t xml:space="preserve"> University</w:t>
      </w:r>
    </w:p>
    <w:p w14:paraId="49945AF8" w14:textId="77777777" w:rsidR="00A52EDC" w:rsidRPr="001B344B" w:rsidRDefault="00A52EDC" w:rsidP="00A52EDC">
      <w:pPr>
        <w:shd w:val="clear" w:color="auto" w:fill="FFFFFF"/>
        <w:bidi w:val="0"/>
        <w:spacing w:before="100" w:beforeAutospacing="1" w:after="100" w:afterAutospacing="1" w:line="240" w:lineRule="auto"/>
        <w:rPr>
          <w:rFonts w:ascii="BuenosAires-Light" w:eastAsia="Times New Roman" w:hAnsi="BuenosAires-Light" w:cs="Times New Roman"/>
          <w:color w:val="1D202C"/>
          <w:spacing w:val="-7"/>
          <w:sz w:val="27"/>
          <w:szCs w:val="27"/>
        </w:rPr>
      </w:pPr>
    </w:p>
    <w:p w14:paraId="6FC86D88" w14:textId="77777777" w:rsidR="001B344B" w:rsidRPr="001B344B" w:rsidRDefault="001B344B" w:rsidP="001B344B">
      <w:pPr>
        <w:bidi w:val="0"/>
        <w:rPr>
          <w:rFonts w:ascii="BuenosAires-Regular" w:eastAsiaTheme="majorEastAsia" w:hAnsi="BuenosAires-Regular" w:cstheme="majorBidi"/>
          <w:b/>
          <w:bCs/>
          <w:color w:val="1D202C"/>
          <w:spacing w:val="-6"/>
          <w:sz w:val="42"/>
          <w:szCs w:val="42"/>
        </w:rPr>
      </w:pPr>
      <w:r w:rsidRPr="001B344B">
        <w:rPr>
          <w:rFonts w:ascii="BuenosAires-Regular" w:eastAsiaTheme="majorEastAsia" w:hAnsi="BuenosAires-Regular" w:cstheme="majorBidi"/>
          <w:b/>
          <w:bCs/>
          <w:color w:val="1D202C"/>
          <w:spacing w:val="-6"/>
          <w:sz w:val="42"/>
          <w:szCs w:val="42"/>
        </w:rPr>
        <w:t>Format and opening</w:t>
      </w:r>
    </w:p>
    <w:p w14:paraId="771EE33A" w14:textId="62434610" w:rsidR="001B344B" w:rsidRPr="001B344B" w:rsidRDefault="001B344B" w:rsidP="001B344B">
      <w:pPr>
        <w:bidi w:val="0"/>
        <w:rPr>
          <w:rFonts w:ascii="BuenosAires-Light" w:eastAsia="Times New Roman" w:hAnsi="BuenosAires-Light" w:cs="Times New Roman"/>
          <w:color w:val="1D202C"/>
          <w:spacing w:val="-7"/>
          <w:sz w:val="27"/>
          <w:szCs w:val="27"/>
        </w:rPr>
      </w:pPr>
      <w:r>
        <w:rPr>
          <w:rFonts w:ascii="BuenosAires-Light" w:eastAsia="Times New Roman" w:hAnsi="BuenosAires-Light" w:cs="Times New Roman"/>
          <w:color w:val="1D202C"/>
          <w:spacing w:val="-7"/>
          <w:sz w:val="27"/>
          <w:szCs w:val="27"/>
        </w:rPr>
        <w:t>O</w:t>
      </w:r>
      <w:r w:rsidRPr="001B344B">
        <w:rPr>
          <w:rFonts w:ascii="BuenosAires-Light" w:eastAsia="Times New Roman" w:hAnsi="BuenosAires-Light" w:cs="Times New Roman"/>
          <w:color w:val="1D202C"/>
          <w:spacing w:val="-7"/>
          <w:sz w:val="27"/>
          <w:szCs w:val="27"/>
        </w:rPr>
        <w:t>ne page is the acceptable length.</w:t>
      </w:r>
    </w:p>
    <w:p w14:paraId="77002CC4" w14:textId="12E6DE66" w:rsidR="001B344B" w:rsidRPr="001B344B" w:rsidRDefault="001B344B" w:rsidP="001B344B">
      <w:pPr>
        <w:bidi w:val="0"/>
        <w:rPr>
          <w:rFonts w:ascii="BuenosAires-Light" w:eastAsia="Times New Roman" w:hAnsi="BuenosAires-Light" w:cs="Times New Roman"/>
          <w:color w:val="1D202C"/>
          <w:spacing w:val="-7"/>
          <w:sz w:val="27"/>
          <w:szCs w:val="27"/>
        </w:rPr>
      </w:pPr>
      <w:r w:rsidRPr="001B344B">
        <w:rPr>
          <w:rFonts w:ascii="BuenosAires-Light" w:eastAsia="Times New Roman" w:hAnsi="BuenosAires-Light" w:cs="Times New Roman"/>
          <w:color w:val="1D202C"/>
          <w:spacing w:val="-7"/>
          <w:sz w:val="27"/>
          <w:szCs w:val="27"/>
        </w:rPr>
        <w:t xml:space="preserve">Your name and contact information comes at the top of the letter (either the </w:t>
      </w:r>
      <w:r w:rsidR="00A52EDC">
        <w:rPr>
          <w:rFonts w:ascii="BuenosAires-Light" w:eastAsia="Times New Roman" w:hAnsi="BuenosAires-Light" w:cs="Times New Roman"/>
          <w:color w:val="1D202C"/>
          <w:spacing w:val="-7"/>
          <w:sz w:val="27"/>
          <w:szCs w:val="27"/>
        </w:rPr>
        <w:t xml:space="preserve">top </w:t>
      </w:r>
      <w:r w:rsidRPr="001B344B">
        <w:rPr>
          <w:rFonts w:ascii="BuenosAires-Light" w:eastAsia="Times New Roman" w:hAnsi="BuenosAires-Light" w:cs="Times New Roman"/>
          <w:color w:val="1D202C"/>
          <w:spacing w:val="-7"/>
          <w:sz w:val="27"/>
          <w:szCs w:val="27"/>
        </w:rPr>
        <w:t xml:space="preserve">left or right of the page) followed by the date and </w:t>
      </w:r>
      <w:r w:rsidR="00A52EDC">
        <w:rPr>
          <w:rFonts w:ascii="BuenosAires-Light" w:eastAsia="Times New Roman" w:hAnsi="BuenosAires-Light" w:cs="Times New Roman"/>
          <w:color w:val="1D202C"/>
          <w:spacing w:val="-7"/>
          <w:sz w:val="27"/>
          <w:szCs w:val="27"/>
        </w:rPr>
        <w:t>department</w:t>
      </w:r>
      <w:r w:rsidRPr="001B344B">
        <w:rPr>
          <w:rFonts w:ascii="BuenosAires-Light" w:eastAsia="Times New Roman" w:hAnsi="BuenosAires-Light" w:cs="Times New Roman"/>
          <w:color w:val="1D202C"/>
          <w:spacing w:val="-7"/>
          <w:sz w:val="27"/>
          <w:szCs w:val="27"/>
        </w:rPr>
        <w:t xml:space="preserve"> to whom you are addressing the letter (on the left of the page).</w:t>
      </w:r>
    </w:p>
    <w:p w14:paraId="5CB16CDD" w14:textId="319D13BB" w:rsidR="00A52EDC" w:rsidRDefault="00A52EDC" w:rsidP="00A52EDC">
      <w:pPr>
        <w:bidi w:val="0"/>
        <w:rPr>
          <w:rFonts w:ascii="BuenosAires-Light" w:eastAsia="Times New Roman" w:hAnsi="BuenosAires-Light" w:cs="Times New Roman"/>
          <w:color w:val="1D202C"/>
          <w:spacing w:val="-7"/>
          <w:sz w:val="27"/>
          <w:szCs w:val="27"/>
        </w:rPr>
      </w:pPr>
    </w:p>
    <w:p w14:paraId="720AAD12" w14:textId="1E9E77F6" w:rsidR="00A52EDC" w:rsidRDefault="00A52EDC" w:rsidP="00A52EDC">
      <w:pPr>
        <w:bidi w:val="0"/>
        <w:rPr>
          <w:rFonts w:ascii="BuenosAires-Light" w:eastAsia="Times New Roman" w:hAnsi="BuenosAires-Light" w:cs="Times New Roman"/>
          <w:color w:val="1D202C"/>
          <w:spacing w:val="-7"/>
          <w:sz w:val="27"/>
          <w:szCs w:val="27"/>
        </w:rPr>
      </w:pPr>
    </w:p>
    <w:p w14:paraId="406CEBEA" w14:textId="77777777" w:rsidR="00A52EDC" w:rsidRDefault="00A52EDC" w:rsidP="00A52EDC">
      <w:pPr>
        <w:bidi w:val="0"/>
        <w:rPr>
          <w:rFonts w:ascii="BuenosAires-Light" w:eastAsia="Times New Roman" w:hAnsi="BuenosAires-Light" w:cs="Times New Roman"/>
          <w:color w:val="1D202C"/>
          <w:spacing w:val="-7"/>
          <w:sz w:val="27"/>
          <w:szCs w:val="27"/>
        </w:rPr>
      </w:pPr>
    </w:p>
    <w:p w14:paraId="26B554C1" w14:textId="443BBEAE" w:rsidR="00A52EDC" w:rsidRDefault="00A52EDC" w:rsidP="00A52EDC">
      <w:pPr>
        <w:bidi w:val="0"/>
        <w:rPr>
          <w:rFonts w:ascii="BuenosAires-Light" w:eastAsia="Times New Roman" w:hAnsi="BuenosAires-Light" w:cs="Times New Roman"/>
          <w:i/>
          <w:iCs/>
          <w:color w:val="1D202C"/>
          <w:spacing w:val="-7"/>
          <w:sz w:val="27"/>
          <w:szCs w:val="27"/>
        </w:rPr>
      </w:pPr>
      <w:r>
        <w:rPr>
          <w:rFonts w:ascii="BuenosAires-Light" w:eastAsia="Times New Roman" w:hAnsi="BuenosAires-Light" w:cs="Times New Roman"/>
          <w:i/>
          <w:iCs/>
          <w:color w:val="1D202C"/>
          <w:spacing w:val="-7"/>
          <w:sz w:val="27"/>
          <w:szCs w:val="27"/>
        </w:rPr>
        <w:lastRenderedPageBreak/>
        <w:t>The following is an example:</w:t>
      </w:r>
    </w:p>
    <w:p w14:paraId="430F00C3" w14:textId="77777777" w:rsidR="00A52EDC" w:rsidRPr="00A52EDC" w:rsidRDefault="00A52EDC" w:rsidP="00A52EDC">
      <w:pPr>
        <w:bidi w:val="0"/>
        <w:rPr>
          <w:rFonts w:ascii="BuenosAires-Light" w:eastAsia="Times New Roman" w:hAnsi="BuenosAires-Light" w:cs="Times New Roman"/>
          <w:i/>
          <w:iCs/>
          <w:color w:val="1D202C"/>
          <w:spacing w:val="-7"/>
          <w:sz w:val="27"/>
          <w:szCs w:val="2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52EDC" w14:paraId="693120C7" w14:textId="77777777" w:rsidTr="00A52EDC"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14:paraId="5A06C674" w14:textId="77777777" w:rsidR="00A52EDC" w:rsidRPr="00A52EDC" w:rsidRDefault="00A52EDC" w:rsidP="00A52EDC">
            <w:pPr>
              <w:bidi w:val="0"/>
              <w:rPr>
                <w:rFonts w:ascii="BuenosAires-Light" w:eastAsia="Times New Roman" w:hAnsi="BuenosAires-Light" w:cs="Times New Roman"/>
                <w:color w:val="1D202C"/>
                <w:spacing w:val="-7"/>
                <w:sz w:val="27"/>
                <w:szCs w:val="27"/>
              </w:rPr>
            </w:pPr>
            <w:r w:rsidRPr="00A52EDC">
              <w:rPr>
                <w:rFonts w:ascii="BuenosAires-Light" w:eastAsia="Times New Roman" w:hAnsi="BuenosAires-Light" w:cs="Times New Roman"/>
                <w:color w:val="1D202C"/>
                <w:spacing w:val="-7"/>
                <w:sz w:val="27"/>
                <w:szCs w:val="27"/>
              </w:rPr>
              <w:t>Benjamin Furman</w:t>
            </w:r>
            <w:r w:rsidRPr="00A52EDC">
              <w:rPr>
                <w:rFonts w:ascii="BuenosAires-Light" w:eastAsia="Times New Roman" w:hAnsi="BuenosAires-Light" w:cs="Times New Roman"/>
                <w:color w:val="1D202C"/>
                <w:spacing w:val="-7"/>
                <w:sz w:val="27"/>
                <w:szCs w:val="27"/>
              </w:rPr>
              <w:t xml:space="preserve"> </w:t>
            </w:r>
          </w:p>
          <w:p w14:paraId="19B50D8D" w14:textId="01AECAD8" w:rsidR="00A52EDC" w:rsidRDefault="00A52EDC" w:rsidP="00A52EDC">
            <w:pPr>
              <w:bidi w:val="0"/>
              <w:rPr>
                <w:rFonts w:ascii="BuenosAires-Light" w:eastAsia="Times New Roman" w:hAnsi="BuenosAires-Light" w:cs="Times New Roman"/>
                <w:color w:val="1D202C"/>
                <w:spacing w:val="-7"/>
                <w:sz w:val="27"/>
                <w:szCs w:val="27"/>
              </w:rPr>
            </w:pPr>
            <w:r w:rsidRPr="00A52EDC">
              <w:rPr>
                <w:rFonts w:ascii="BuenosAires-Light" w:eastAsia="Times New Roman" w:hAnsi="BuenosAires-Light" w:cs="Times New Roman"/>
                <w:color w:val="1D202C"/>
                <w:spacing w:val="-7"/>
                <w:sz w:val="27"/>
                <w:szCs w:val="27"/>
              </w:rPr>
              <w:t xml:space="preserve">132 Ibn </w:t>
            </w:r>
            <w:proofErr w:type="spellStart"/>
            <w:r w:rsidRPr="00A52EDC">
              <w:rPr>
                <w:rFonts w:ascii="BuenosAires-Light" w:eastAsia="Times New Roman" w:hAnsi="BuenosAires-Light" w:cs="Times New Roman"/>
                <w:color w:val="1D202C"/>
                <w:spacing w:val="-7"/>
                <w:sz w:val="27"/>
                <w:szCs w:val="27"/>
              </w:rPr>
              <w:t>Gvirol</w:t>
            </w:r>
            <w:proofErr w:type="spellEnd"/>
            <w:r w:rsidRPr="00A52EDC">
              <w:rPr>
                <w:rFonts w:ascii="BuenosAires-Light" w:eastAsia="Times New Roman" w:hAnsi="BuenosAires-Light" w:cs="Times New Roman"/>
                <w:color w:val="1D202C"/>
                <w:spacing w:val="-7"/>
                <w:sz w:val="27"/>
                <w:szCs w:val="27"/>
              </w:rPr>
              <w:t xml:space="preserve"> St</w:t>
            </w:r>
            <w:r w:rsidRPr="00A52EDC">
              <w:rPr>
                <w:rFonts w:ascii="BuenosAires-Light" w:eastAsia="Times New Roman" w:hAnsi="BuenosAires-Light" w:cs="Times New Roman"/>
                <w:color w:val="1D202C"/>
                <w:spacing w:val="-7"/>
                <w:sz w:val="27"/>
                <w:szCs w:val="27"/>
              </w:rPr>
              <w:br/>
              <w:t>Tel-Aviv</w:t>
            </w:r>
            <w:r w:rsidRPr="00A52EDC">
              <w:rPr>
                <w:rFonts w:ascii="BuenosAires-Light" w:eastAsia="Times New Roman" w:hAnsi="BuenosAires-Light" w:cs="Times New Roman"/>
                <w:color w:val="1D202C"/>
                <w:spacing w:val="-7"/>
                <w:sz w:val="27"/>
                <w:szCs w:val="27"/>
              </w:rPr>
              <w:br/>
              <w:t>054 123 4567</w:t>
            </w:r>
          </w:p>
          <w:p w14:paraId="29A86124" w14:textId="77777777" w:rsidR="00A52EDC" w:rsidRDefault="00A52EDC" w:rsidP="00A52EDC">
            <w:pPr>
              <w:bidi w:val="0"/>
              <w:rPr>
                <w:rFonts w:ascii="BuenosAires-Light" w:eastAsia="Times New Roman" w:hAnsi="BuenosAires-Light" w:cs="Times New Roman"/>
                <w:color w:val="1D202C"/>
                <w:spacing w:val="-7"/>
                <w:sz w:val="27"/>
                <w:szCs w:val="27"/>
              </w:rPr>
            </w:pPr>
          </w:p>
          <w:p w14:paraId="55C50071" w14:textId="77777777" w:rsidR="00A52EDC" w:rsidRPr="00A52EDC" w:rsidRDefault="00A52EDC" w:rsidP="00A52EDC">
            <w:pPr>
              <w:bidi w:val="0"/>
              <w:rPr>
                <w:rFonts w:ascii="BuenosAires-Light" w:eastAsia="Times New Roman" w:hAnsi="BuenosAires-Light" w:cs="Times New Roman"/>
                <w:color w:val="1D202C"/>
                <w:spacing w:val="-7"/>
                <w:sz w:val="27"/>
                <w:szCs w:val="27"/>
              </w:rPr>
            </w:pPr>
            <w:r w:rsidRPr="00A52EDC">
              <w:rPr>
                <w:rFonts w:ascii="BuenosAires-Light" w:eastAsia="Times New Roman" w:hAnsi="BuenosAires-Light" w:cs="Times New Roman"/>
                <w:color w:val="1D202C"/>
                <w:spacing w:val="-7"/>
                <w:sz w:val="27"/>
                <w:szCs w:val="27"/>
              </w:rPr>
              <w:t>May 5, 2023</w:t>
            </w:r>
          </w:p>
          <w:p w14:paraId="6EDE0078" w14:textId="77777777" w:rsidR="00A52EDC" w:rsidRPr="00A52EDC" w:rsidRDefault="00A52EDC" w:rsidP="00A52EDC">
            <w:pPr>
              <w:bidi w:val="0"/>
              <w:rPr>
                <w:rFonts w:ascii="BuenosAires-Light" w:eastAsia="Times New Roman" w:hAnsi="BuenosAires-Light" w:cs="Times New Roman"/>
                <w:color w:val="1D202C"/>
                <w:spacing w:val="-7"/>
                <w:sz w:val="27"/>
                <w:szCs w:val="27"/>
              </w:rPr>
            </w:pPr>
          </w:p>
          <w:p w14:paraId="76656C06" w14:textId="77777777" w:rsidR="00A52EDC" w:rsidRPr="00A52EDC" w:rsidRDefault="00A52EDC" w:rsidP="00A52EDC">
            <w:pPr>
              <w:bidi w:val="0"/>
              <w:rPr>
                <w:rFonts w:ascii="BuenosAires-Light" w:eastAsia="Times New Roman" w:hAnsi="BuenosAires-Light" w:cs="Times New Roman"/>
                <w:color w:val="1D202C"/>
                <w:spacing w:val="-7"/>
                <w:sz w:val="27"/>
                <w:szCs w:val="27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14:paraId="0F37B8E4" w14:textId="77777777" w:rsidR="00A52EDC" w:rsidRPr="00A52EDC" w:rsidRDefault="00A52EDC" w:rsidP="00A52EDC">
            <w:pPr>
              <w:bidi w:val="0"/>
              <w:rPr>
                <w:rFonts w:ascii="BuenosAires-Light" w:eastAsia="Times New Roman" w:hAnsi="BuenosAires-Light" w:cs="Times New Roman"/>
                <w:color w:val="1D202C"/>
                <w:spacing w:val="-7"/>
                <w:sz w:val="27"/>
                <w:szCs w:val="27"/>
              </w:rPr>
            </w:pPr>
            <w:r w:rsidRPr="00A52EDC">
              <w:rPr>
                <w:rFonts w:ascii="BuenosAires-Light" w:eastAsia="Times New Roman" w:hAnsi="BuenosAires-Light" w:cs="Times New Roman"/>
                <w:color w:val="1D202C"/>
                <w:spacing w:val="-7"/>
                <w:sz w:val="27"/>
                <w:szCs w:val="27"/>
              </w:rPr>
              <w:t>Department of English Literature and Linguistics</w:t>
            </w:r>
            <w:r w:rsidRPr="00A52EDC">
              <w:rPr>
                <w:rFonts w:ascii="BuenosAires-Light" w:eastAsia="Times New Roman" w:hAnsi="BuenosAires-Light" w:cs="Times New Roman"/>
                <w:color w:val="1D202C"/>
                <w:spacing w:val="-7"/>
                <w:sz w:val="27"/>
                <w:szCs w:val="27"/>
              </w:rPr>
              <w:br/>
              <w:t>Bar-</w:t>
            </w:r>
            <w:proofErr w:type="spellStart"/>
            <w:r w:rsidRPr="00A52EDC">
              <w:rPr>
                <w:rFonts w:ascii="BuenosAires-Light" w:eastAsia="Times New Roman" w:hAnsi="BuenosAires-Light" w:cs="Times New Roman"/>
                <w:color w:val="1D202C"/>
                <w:spacing w:val="-7"/>
                <w:sz w:val="27"/>
                <w:szCs w:val="27"/>
              </w:rPr>
              <w:t>Ilan</w:t>
            </w:r>
            <w:proofErr w:type="spellEnd"/>
            <w:r w:rsidRPr="00A52EDC">
              <w:rPr>
                <w:rFonts w:ascii="BuenosAires-Light" w:eastAsia="Times New Roman" w:hAnsi="BuenosAires-Light" w:cs="Times New Roman"/>
                <w:color w:val="1D202C"/>
                <w:spacing w:val="-7"/>
                <w:sz w:val="27"/>
                <w:szCs w:val="27"/>
              </w:rPr>
              <w:t xml:space="preserve"> University</w:t>
            </w:r>
            <w:r w:rsidRPr="00A52EDC">
              <w:rPr>
                <w:rFonts w:ascii="BuenosAires-Light" w:eastAsia="Times New Roman" w:hAnsi="BuenosAires-Light" w:cs="Times New Roman"/>
                <w:color w:val="1D202C"/>
                <w:spacing w:val="-7"/>
                <w:sz w:val="27"/>
                <w:szCs w:val="27"/>
              </w:rPr>
              <w:br/>
              <w:t>Ramat Gan</w:t>
            </w:r>
            <w:r w:rsidRPr="00A52EDC">
              <w:rPr>
                <w:rFonts w:ascii="BuenosAires-Light" w:eastAsia="Times New Roman" w:hAnsi="BuenosAires-Light" w:cs="Times New Roman"/>
                <w:color w:val="1D202C"/>
                <w:spacing w:val="-7"/>
                <w:sz w:val="27"/>
                <w:szCs w:val="27"/>
              </w:rPr>
              <w:br/>
              <w:t>Israel</w:t>
            </w:r>
          </w:p>
          <w:p w14:paraId="2BEE1F3D" w14:textId="77777777" w:rsidR="00A52EDC" w:rsidRPr="00A52EDC" w:rsidRDefault="00A52EDC" w:rsidP="00A52EDC">
            <w:pPr>
              <w:bidi w:val="0"/>
              <w:rPr>
                <w:rFonts w:ascii="BuenosAires-Light" w:eastAsia="Times New Roman" w:hAnsi="BuenosAires-Light" w:cs="Times New Roman"/>
                <w:color w:val="1D202C"/>
                <w:spacing w:val="-7"/>
                <w:sz w:val="27"/>
                <w:szCs w:val="27"/>
              </w:rPr>
            </w:pPr>
          </w:p>
        </w:tc>
      </w:tr>
    </w:tbl>
    <w:p w14:paraId="0F1E38E0" w14:textId="7E979ED3" w:rsidR="00A52EDC" w:rsidRPr="00A52EDC" w:rsidRDefault="001B344B" w:rsidP="00A52EDC">
      <w:pPr>
        <w:bidi w:val="0"/>
        <w:rPr>
          <w:rFonts w:ascii="BuenosAires-Light" w:eastAsia="Times New Roman" w:hAnsi="BuenosAires-Light" w:cs="Times New Roman"/>
          <w:i/>
          <w:iCs/>
          <w:color w:val="1D202C"/>
          <w:spacing w:val="-7"/>
          <w:sz w:val="27"/>
          <w:szCs w:val="27"/>
        </w:rPr>
      </w:pPr>
      <w:r w:rsidRPr="00A52EDC">
        <w:rPr>
          <w:rFonts w:ascii="BuenosAires-Light" w:eastAsia="Times New Roman" w:hAnsi="BuenosAires-Light" w:cs="Times New Roman"/>
          <w:i/>
          <w:iCs/>
          <w:color w:val="1D202C"/>
          <w:spacing w:val="-7"/>
          <w:sz w:val="27"/>
          <w:szCs w:val="27"/>
        </w:rPr>
        <w:br/>
      </w:r>
    </w:p>
    <w:p w14:paraId="3ADA20CB" w14:textId="77777777" w:rsidR="00A52EDC" w:rsidRPr="00A52EDC" w:rsidRDefault="00A52EDC" w:rsidP="001B344B">
      <w:pPr>
        <w:bidi w:val="0"/>
        <w:rPr>
          <w:rFonts w:ascii="BuenosAires-Light" w:eastAsia="Times New Roman" w:hAnsi="BuenosAires-Light" w:cs="Times New Roman"/>
          <w:i/>
          <w:iCs/>
          <w:color w:val="1D202C"/>
          <w:spacing w:val="-7"/>
          <w:sz w:val="27"/>
          <w:szCs w:val="27"/>
        </w:rPr>
      </w:pPr>
    </w:p>
    <w:p w14:paraId="47D4DA7F" w14:textId="7FC2C4D5" w:rsidR="001B344B" w:rsidRPr="00A52EDC" w:rsidRDefault="001B344B" w:rsidP="001B344B">
      <w:pPr>
        <w:bidi w:val="0"/>
        <w:rPr>
          <w:rFonts w:ascii="BuenosAires-Light" w:eastAsia="Times New Roman" w:hAnsi="BuenosAires-Light" w:cs="Times New Roman"/>
          <w:color w:val="1D202C"/>
          <w:spacing w:val="-7"/>
          <w:sz w:val="27"/>
          <w:szCs w:val="27"/>
        </w:rPr>
      </w:pPr>
      <w:r w:rsidRPr="00A52EDC">
        <w:rPr>
          <w:rFonts w:ascii="BuenosAires-Light" w:eastAsia="Times New Roman" w:hAnsi="BuenosAires-Light" w:cs="Times New Roman"/>
          <w:color w:val="1D202C"/>
          <w:spacing w:val="-7"/>
          <w:sz w:val="27"/>
          <w:szCs w:val="27"/>
        </w:rPr>
        <w:t>To Whom It May Concern</w:t>
      </w:r>
    </w:p>
    <w:p w14:paraId="4BCF097C" w14:textId="09E27298" w:rsidR="001B344B" w:rsidRPr="00A52EDC" w:rsidRDefault="001B344B" w:rsidP="00A52EDC">
      <w:pPr>
        <w:bidi w:val="0"/>
        <w:jc w:val="center"/>
        <w:rPr>
          <w:rFonts w:ascii="BuenosAires-Light" w:eastAsia="Times New Roman" w:hAnsi="BuenosAires-Light" w:cs="Times New Roman"/>
          <w:color w:val="1D202C"/>
          <w:spacing w:val="-7"/>
          <w:sz w:val="27"/>
          <w:szCs w:val="27"/>
          <w:u w:val="single"/>
        </w:rPr>
      </w:pPr>
      <w:r w:rsidRPr="00A52EDC">
        <w:rPr>
          <w:rFonts w:ascii="BuenosAires-Light" w:eastAsia="Times New Roman" w:hAnsi="BuenosAires-Light" w:cs="Times New Roman"/>
          <w:color w:val="1D202C"/>
          <w:spacing w:val="-7"/>
          <w:sz w:val="27"/>
          <w:szCs w:val="27"/>
          <w:u w:val="single"/>
        </w:rPr>
        <w:t>A</w:t>
      </w:r>
      <w:r w:rsidR="00A52EDC" w:rsidRPr="00A52EDC">
        <w:rPr>
          <w:rFonts w:ascii="BuenosAires-Light" w:eastAsia="Times New Roman" w:hAnsi="BuenosAires-Light" w:cs="Times New Roman"/>
          <w:color w:val="1D202C"/>
          <w:spacing w:val="-7"/>
          <w:sz w:val="27"/>
          <w:szCs w:val="27"/>
          <w:u w:val="single"/>
        </w:rPr>
        <w:t>pplication for Double-Major in English Linguistics</w:t>
      </w:r>
    </w:p>
    <w:p w14:paraId="60ABC199" w14:textId="77777777" w:rsidR="001B344B" w:rsidRPr="00A52EDC" w:rsidRDefault="001B344B" w:rsidP="00A52EDC">
      <w:pPr>
        <w:bidi w:val="0"/>
        <w:rPr>
          <w:rFonts w:ascii="BuenosAires-Light" w:eastAsia="Times New Roman" w:hAnsi="BuenosAires-Light" w:cs="Times New Roman"/>
          <w:i/>
          <w:iCs/>
          <w:color w:val="1D202C"/>
          <w:spacing w:val="-7"/>
          <w:sz w:val="27"/>
          <w:szCs w:val="27"/>
        </w:rPr>
      </w:pPr>
      <w:r w:rsidRPr="00A52EDC">
        <w:rPr>
          <w:rFonts w:ascii="BuenosAires-Light" w:eastAsia="Times New Roman" w:hAnsi="BuenosAires-Light" w:cs="Times New Roman"/>
          <w:i/>
          <w:iCs/>
          <w:color w:val="1D202C"/>
          <w:spacing w:val="-7"/>
          <w:sz w:val="27"/>
          <w:szCs w:val="27"/>
        </w:rPr>
        <w:t>The content of your letter will then follow here – after the subject.</w:t>
      </w:r>
    </w:p>
    <w:sectPr w:rsidR="001B344B" w:rsidRPr="00A52EDC" w:rsidSect="0083559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uenosAires-Regular">
    <w:altName w:val="Cambria"/>
    <w:panose1 w:val="00000000000000000000"/>
    <w:charset w:val="00"/>
    <w:family w:val="roman"/>
    <w:notTrueType/>
    <w:pitch w:val="default"/>
  </w:font>
  <w:font w:name="BuenosAires-Ligh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32F5B"/>
    <w:multiLevelType w:val="multilevel"/>
    <w:tmpl w:val="FE86F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533FC"/>
    <w:multiLevelType w:val="multilevel"/>
    <w:tmpl w:val="FA44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4B"/>
    <w:rsid w:val="001B344B"/>
    <w:rsid w:val="00835595"/>
    <w:rsid w:val="00A52EDC"/>
    <w:rsid w:val="00B4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640BD"/>
  <w15:chartTrackingRefBased/>
  <w15:docId w15:val="{767E850A-A1D0-4969-9184-8B7A0413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1B344B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B34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1B344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1B34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344B"/>
    <w:pPr>
      <w:ind w:left="720"/>
      <w:contextualSpacing/>
    </w:pPr>
  </w:style>
  <w:style w:type="table" w:styleId="TableGrid">
    <w:name w:val="Table Grid"/>
    <w:basedOn w:val="TableNormal"/>
    <w:uiPriority w:val="39"/>
    <w:rsid w:val="00A52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234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נילי מאיר</dc:creator>
  <cp:keywords/>
  <dc:description/>
  <cp:lastModifiedBy>נילי מאיר</cp:lastModifiedBy>
  <cp:revision>1</cp:revision>
  <dcterms:created xsi:type="dcterms:W3CDTF">2023-01-19T12:11:00Z</dcterms:created>
  <dcterms:modified xsi:type="dcterms:W3CDTF">2023-01-19T12:31:00Z</dcterms:modified>
</cp:coreProperties>
</file>